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56" w:rsidRPr="00C95856" w:rsidRDefault="00C95856" w:rsidP="00C95856">
      <w:pPr>
        <w:pStyle w:val="a6"/>
        <w:jc w:val="center"/>
        <w:rPr>
          <w:rFonts w:ascii="Times New Roman" w:hAnsi="Times New Roman" w:cs="Times New Roman"/>
        </w:rPr>
      </w:pPr>
      <w:r w:rsidRPr="00C95856">
        <w:rPr>
          <w:rFonts w:ascii="Times New Roman" w:hAnsi="Times New Roman" w:cs="Times New Roman"/>
        </w:rPr>
        <w:t>АДМИНИСТРАЦИЯ</w:t>
      </w:r>
    </w:p>
    <w:p w:rsidR="00C95856" w:rsidRPr="00C95856" w:rsidRDefault="00C95856" w:rsidP="00C95856">
      <w:pPr>
        <w:pStyle w:val="a6"/>
        <w:jc w:val="center"/>
        <w:rPr>
          <w:rFonts w:ascii="Times New Roman" w:hAnsi="Times New Roman" w:cs="Times New Roman"/>
          <w:b/>
          <w:bCs/>
          <w:sz w:val="28"/>
        </w:rPr>
      </w:pPr>
      <w:r w:rsidRPr="00C95856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C95856" w:rsidRPr="00C95856" w:rsidRDefault="00C95856" w:rsidP="00C95856">
      <w:pPr>
        <w:pStyle w:val="a6"/>
        <w:jc w:val="center"/>
        <w:rPr>
          <w:rFonts w:ascii="Times New Roman" w:hAnsi="Times New Roman" w:cs="Times New Roman"/>
          <w:b/>
          <w:bCs/>
          <w:sz w:val="28"/>
        </w:rPr>
      </w:pPr>
      <w:r w:rsidRPr="00C95856">
        <w:rPr>
          <w:rFonts w:ascii="Times New Roman" w:hAnsi="Times New Roman" w:cs="Times New Roman"/>
          <w:b/>
          <w:bCs/>
          <w:sz w:val="28"/>
        </w:rPr>
        <w:t>«СТАРОЛАДОЖСКОЕ СЕЛЬСКОЕ ПОСЕЛЕНИЕ»</w:t>
      </w:r>
    </w:p>
    <w:p w:rsidR="00C95856" w:rsidRPr="00C95856" w:rsidRDefault="00C95856" w:rsidP="00C95856">
      <w:pPr>
        <w:pStyle w:val="a6"/>
        <w:jc w:val="center"/>
        <w:rPr>
          <w:rFonts w:ascii="Times New Roman" w:hAnsi="Times New Roman" w:cs="Times New Roman"/>
          <w:sz w:val="24"/>
        </w:rPr>
      </w:pPr>
      <w:r w:rsidRPr="00C95856">
        <w:rPr>
          <w:rFonts w:ascii="Times New Roman" w:hAnsi="Times New Roman" w:cs="Times New Roman"/>
        </w:rPr>
        <w:t>Волховского муниципального района</w:t>
      </w:r>
    </w:p>
    <w:p w:rsidR="00C95856" w:rsidRPr="00C95856" w:rsidRDefault="00C95856" w:rsidP="00C95856">
      <w:pPr>
        <w:pStyle w:val="a6"/>
        <w:jc w:val="center"/>
        <w:rPr>
          <w:rFonts w:ascii="Times New Roman" w:hAnsi="Times New Roman" w:cs="Times New Roman"/>
        </w:rPr>
      </w:pPr>
      <w:r w:rsidRPr="00C95856">
        <w:rPr>
          <w:rFonts w:ascii="Times New Roman" w:hAnsi="Times New Roman" w:cs="Times New Roman"/>
        </w:rPr>
        <w:t>Ленинградской области</w:t>
      </w:r>
    </w:p>
    <w:p w:rsidR="00C95856" w:rsidRPr="00C95856" w:rsidRDefault="00C95856" w:rsidP="00C95856">
      <w:pPr>
        <w:pStyle w:val="1"/>
      </w:pPr>
    </w:p>
    <w:p w:rsidR="00C95856" w:rsidRDefault="00C95856" w:rsidP="00C95856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C95856" w:rsidRDefault="00C95856" w:rsidP="00C95856">
      <w:pPr>
        <w:rPr>
          <w:b/>
          <w:bCs/>
        </w:rPr>
      </w:pPr>
    </w:p>
    <w:p w:rsidR="005330C7" w:rsidRPr="00C95856" w:rsidRDefault="00C95856" w:rsidP="00C95856">
      <w:pPr>
        <w:pStyle w:val="2"/>
        <w:rPr>
          <w:b w:val="0"/>
          <w:u w:val="single"/>
        </w:rPr>
      </w:pPr>
      <w:r w:rsidRPr="00C95856">
        <w:rPr>
          <w:b w:val="0"/>
        </w:rPr>
        <w:t>от</w:t>
      </w:r>
      <w:r>
        <w:t xml:space="preserve">  </w:t>
      </w:r>
      <w:r>
        <w:rPr>
          <w:b w:val="0"/>
          <w:u w:val="single"/>
        </w:rPr>
        <w:t>03</w:t>
      </w:r>
      <w:r w:rsidRPr="00A0516B">
        <w:rPr>
          <w:b w:val="0"/>
          <w:u w:val="single"/>
        </w:rPr>
        <w:t xml:space="preserve">   </w:t>
      </w:r>
      <w:r>
        <w:rPr>
          <w:b w:val="0"/>
          <w:u w:val="single"/>
        </w:rPr>
        <w:t>сентября</w:t>
      </w:r>
      <w:r w:rsidRPr="00A0516B">
        <w:rPr>
          <w:b w:val="0"/>
          <w:bCs w:val="0"/>
          <w:u w:val="single"/>
        </w:rPr>
        <w:t xml:space="preserve">  20</w:t>
      </w:r>
      <w:r>
        <w:rPr>
          <w:b w:val="0"/>
          <w:bCs w:val="0"/>
          <w:u w:val="single"/>
        </w:rPr>
        <w:t>1</w:t>
      </w:r>
      <w:r>
        <w:rPr>
          <w:b w:val="0"/>
          <w:bCs w:val="0"/>
          <w:u w:val="single"/>
        </w:rPr>
        <w:t>3</w:t>
      </w:r>
      <w:r w:rsidRPr="00A0516B">
        <w:rPr>
          <w:b w:val="0"/>
          <w:bCs w:val="0"/>
          <w:u w:val="single"/>
        </w:rPr>
        <w:t xml:space="preserve"> года </w:t>
      </w:r>
      <w:r>
        <w:t xml:space="preserve">                                                                                          № </w:t>
      </w:r>
      <w:r>
        <w:rPr>
          <w:b w:val="0"/>
          <w:u w:val="single"/>
        </w:rPr>
        <w:t xml:space="preserve"> 1</w:t>
      </w:r>
      <w:r>
        <w:rPr>
          <w:b w:val="0"/>
          <w:u w:val="single"/>
        </w:rPr>
        <w:t>03/1</w:t>
      </w:r>
    </w:p>
    <w:p w:rsidR="005330C7" w:rsidRPr="003A6515" w:rsidRDefault="005330C7" w:rsidP="005330C7">
      <w:pPr>
        <w:jc w:val="center"/>
        <w:rPr>
          <w:rFonts w:eastAsia="Times New Roman" w:cs="Arabic Typesetting"/>
          <w:b/>
          <w:sz w:val="28"/>
          <w:szCs w:val="28"/>
          <w:lang w:eastAsia="ru-RU"/>
        </w:rPr>
      </w:pPr>
    </w:p>
    <w:p w:rsidR="005330C7" w:rsidRPr="005330C7" w:rsidRDefault="005330C7" w:rsidP="005330C7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 </w:t>
      </w:r>
      <w:r w:rsidR="003A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размещении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доступа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официальной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</w:t>
      </w:r>
      <w:r w:rsidRPr="005330C7">
        <w:rPr>
          <w:rFonts w:ascii="Arabic Typesetting" w:eastAsia="Times New Roman" w:hAnsi="Arabic Typesetting" w:cs="Arabic Typesetting"/>
          <w:b/>
          <w:sz w:val="28"/>
          <w:szCs w:val="28"/>
          <w:lang w:eastAsia="ru-RU"/>
        </w:rPr>
        <w:t xml:space="preserve"> </w:t>
      </w:r>
      <w:r w:rsidRPr="0053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5330C7" w:rsidRPr="00581C50" w:rsidRDefault="005330C7" w:rsidP="005330C7">
      <w:pPr>
        <w:rPr>
          <w:rFonts w:ascii="Arabic Typesetting" w:hAnsi="Arabic Typesetting" w:cs="Arabic Typesetting"/>
          <w:b/>
          <w:sz w:val="28"/>
          <w:szCs w:val="28"/>
        </w:rPr>
      </w:pPr>
    </w:p>
    <w:p w:rsidR="00581C50" w:rsidRPr="00C95856" w:rsidRDefault="005330C7" w:rsidP="005330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5856">
        <w:rPr>
          <w:rFonts w:ascii="Times New Roman" w:hAnsi="Times New Roman" w:cs="Times New Roman"/>
          <w:sz w:val="28"/>
          <w:szCs w:val="28"/>
        </w:rPr>
        <w:t>В соответствии с  пунктом</w:t>
      </w:r>
      <w:r w:rsidR="00991E7D" w:rsidRPr="00C95856">
        <w:rPr>
          <w:rFonts w:ascii="Times New Roman" w:hAnsi="Times New Roman" w:cs="Times New Roman"/>
          <w:sz w:val="28"/>
          <w:szCs w:val="28"/>
        </w:rPr>
        <w:t xml:space="preserve"> 1</w:t>
      </w:r>
      <w:r w:rsidRPr="00C9585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91E7D" w:rsidRPr="00C95856">
        <w:rPr>
          <w:rFonts w:ascii="Times New Roman" w:hAnsi="Times New Roman" w:cs="Times New Roman"/>
          <w:sz w:val="28"/>
          <w:szCs w:val="28"/>
        </w:rPr>
        <w:t xml:space="preserve"> 14</w:t>
      </w:r>
      <w:r w:rsidRPr="00C9585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06.10.2010г. № 131-ФЗ «Об общих принципах организации  местного самоуправления в Российской Федерации», в целях реализации  на территории Ленинградской области  Федерального закона </w:t>
      </w:r>
      <w:r w:rsidR="00581C50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09.02.2009 </w:t>
      </w:r>
      <w:hyperlink r:id="rId6" w:history="1">
        <w:r w:rsidR="00581C50" w:rsidRPr="00C958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N 8-ФЗ</w:t>
        </w:r>
      </w:hyperlink>
      <w:r w:rsidR="00581C50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обеспечении доступа к информации о деятельности государственных органов и органов местного самоуправления"</w:t>
      </w:r>
    </w:p>
    <w:p w:rsidR="005330C7" w:rsidRPr="00581C50" w:rsidRDefault="00581C50" w:rsidP="00581C50">
      <w:pPr>
        <w:jc w:val="center"/>
        <w:rPr>
          <w:rFonts w:ascii="Bell MT" w:hAnsi="Bell MT" w:cs="Arabic Typesetting"/>
          <w:b/>
          <w:sz w:val="28"/>
          <w:szCs w:val="28"/>
        </w:rPr>
      </w:pPr>
      <w:r w:rsidRPr="005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581C50">
        <w:rPr>
          <w:rFonts w:ascii="Bell MT" w:eastAsia="Times New Roman" w:hAnsi="Bell MT" w:cs="Arabic Typesetting"/>
          <w:sz w:val="28"/>
          <w:szCs w:val="28"/>
          <w:lang w:eastAsia="ru-RU"/>
        </w:rPr>
        <w:t>:</w:t>
      </w:r>
    </w:p>
    <w:p w:rsidR="00DB6F3E" w:rsidRPr="00C95856" w:rsidRDefault="00991E7D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</w:rPr>
        <w:t xml:space="preserve">    1</w:t>
      </w:r>
      <w:r w:rsidR="005330C7" w:rsidRPr="00C95856">
        <w:rPr>
          <w:rFonts w:ascii="Times New Roman" w:hAnsi="Times New Roman" w:cs="Times New Roman"/>
          <w:sz w:val="28"/>
          <w:szCs w:val="28"/>
        </w:rPr>
        <w:t>.</w:t>
      </w:r>
      <w:r w:rsidR="00DB6F3E" w:rsidRPr="00C9585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5330C7"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F3E" w:rsidRPr="00C95856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информации о  деятельности администрации  муниципального образования Староладожское сельское поселение может обеспечиваться следующими способами: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обнародование (опубликование) о своей деятельности в средствах массовой информации;</w:t>
      </w:r>
      <w:bookmarkStart w:id="0" w:name="_GoBack"/>
      <w:bookmarkEnd w:id="0"/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размещение органами местного самоуправления информации о своей деятельности в сети Интернет на официальном сайте администрации Староладожское сельское поселение</w:t>
      </w:r>
      <w:proofErr w:type="gramStart"/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размещение в помещениях, занимаемых указанными органами, и в иных отведенных для этих целей местах;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пользователей информацией с информацией о деятельности органов местного самоуправления и должностных лиц в помещениях, занимаемых администрацией;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на заседаниях коллегиальных органов местного самоуправления;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предоставление пользователям информацией по их запросу информации о деятельности администрации  муниципального образования Староладожское сельское поселение.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>2.  Утвердить основные  требования  при  обеспечении  доступа к информации о деятельности администрации  муниципального образования Староладожское сельское поселение являются: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>-  достоверность предоставляемой информации о деятельности администрации  муниципального образования Староладожское сельское поселение;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>- соблюдение сроков и порядка предоставления информации о деятельности администрации  муниципального образования Староладожское сельское поселение;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>- изъятие из предоставляемой информации о деятельности органов местного самоуправления и должностных лиц сведений, относящихся к информации ограниченного доступа;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Pr="00C95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сведения о деятельности администрации муниципального образования </w:t>
      </w:r>
      <w:r w:rsidRPr="00C95856">
        <w:rPr>
          <w:rFonts w:ascii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  <w:r w:rsidRPr="00C95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законов и иных нормативных правовых актов, определяющих полномочия, задачи и функции администрации</w:t>
      </w:r>
      <w:r w:rsidRPr="00C95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5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C95856">
        <w:rPr>
          <w:rFonts w:ascii="Times New Roman" w:hAnsi="Times New Roman" w:cs="Times New Roman"/>
          <w:sz w:val="28"/>
          <w:szCs w:val="28"/>
          <w:lang w:eastAsia="ru-RU"/>
        </w:rPr>
        <w:t>Староладожское сельское поселение, в том числе:</w:t>
      </w:r>
    </w:p>
    <w:p w:rsidR="00DB6F3E" w:rsidRPr="00C95856" w:rsidRDefault="00C95856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DB6F3E" w:rsidRPr="00C958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Устав</w:t>
        </w:r>
      </w:hyperlink>
      <w:r w:rsidR="00DB6F3E" w:rsidRPr="00C95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DB6F3E" w:rsidRPr="00C95856">
        <w:rPr>
          <w:rFonts w:ascii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  <w:proofErr w:type="gramStart"/>
      <w:r w:rsidR="00DB6F3E"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>Положение об администрации</w:t>
      </w:r>
      <w:r w:rsidRPr="00C95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C95856">
        <w:rPr>
          <w:rFonts w:ascii="Times New Roman" w:hAnsi="Times New Roman" w:cs="Times New Roman"/>
          <w:sz w:val="28"/>
          <w:szCs w:val="28"/>
          <w:lang w:eastAsia="ru-RU"/>
        </w:rPr>
        <w:t>Староладожское сельское поселение;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акты администрации</w:t>
      </w:r>
      <w:r w:rsidRPr="00C95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C95856">
        <w:rPr>
          <w:rFonts w:ascii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решениях судов о признании </w:t>
      </w:r>
      <w:proofErr w:type="gramStart"/>
      <w:r w:rsidRPr="00C95856">
        <w:rPr>
          <w:rFonts w:ascii="Times New Roman" w:hAnsi="Times New Roman" w:cs="Times New Roman"/>
          <w:sz w:val="28"/>
          <w:szCs w:val="28"/>
          <w:lang w:eastAsia="ru-RU"/>
        </w:rPr>
        <w:t>недействующими</w:t>
      </w:r>
      <w:proofErr w:type="gramEnd"/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 </w:t>
      </w:r>
      <w:r w:rsidRPr="00C95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C95856">
        <w:rPr>
          <w:rFonts w:ascii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Общие сведения о принятых администрацией </w:t>
      </w:r>
      <w:r w:rsidRPr="00C95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C95856">
        <w:rPr>
          <w:rFonts w:ascii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  <w:proofErr w:type="gramStart"/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целевых программах (наименование, цели, основные задачи, заказчики, объем финансирования, сроки и ожидаемые результаты реализации).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об основных показателях социально-экономического развития </w:t>
      </w:r>
      <w:r w:rsidRPr="00C95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Староладожское сельское поселение и исполнении бюджета </w:t>
      </w:r>
    </w:p>
    <w:p w:rsidR="00DB6F3E" w:rsidRPr="00C95856" w:rsidRDefault="003A6515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 w:rsidR="00DB6F3E"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</w: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F3E" w:rsidRPr="00C95856" w:rsidRDefault="00DB6F3E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  <w:lang w:eastAsia="ru-RU"/>
        </w:rPr>
        <w:t>3. Организацию доступа к информации о деятельности администрации  муниципального образования Староладожское сельское поселение</w:t>
      </w:r>
      <w:r w:rsidR="003A6515"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обеспечивать </w:t>
      </w:r>
      <w:r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своих полномочий:</w:t>
      </w:r>
    </w:p>
    <w:p w:rsidR="005330C7" w:rsidRPr="00C95856" w:rsidRDefault="003A6515" w:rsidP="00C958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56">
        <w:rPr>
          <w:rFonts w:ascii="Times New Roman" w:hAnsi="Times New Roman" w:cs="Times New Roman"/>
          <w:sz w:val="28"/>
          <w:szCs w:val="28"/>
        </w:rPr>
        <w:t>4</w:t>
      </w:r>
      <w:r w:rsidR="00C95856">
        <w:rPr>
          <w:rFonts w:ascii="Times New Roman" w:hAnsi="Times New Roman" w:cs="Times New Roman"/>
          <w:sz w:val="28"/>
          <w:szCs w:val="28"/>
        </w:rPr>
        <w:t>.</w:t>
      </w:r>
      <w:r w:rsidR="005330C7" w:rsidRPr="00C958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5330C7" w:rsidRPr="00C9585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330C7" w:rsidRPr="00C95856">
        <w:rPr>
          <w:rFonts w:ascii="Times New Roman" w:hAnsi="Times New Roman" w:cs="Times New Roman"/>
          <w:sz w:val="28"/>
          <w:szCs w:val="28"/>
        </w:rPr>
        <w:t xml:space="preserve">  исполнением  решения  оставляю за собой.</w:t>
      </w:r>
    </w:p>
    <w:p w:rsidR="005330C7" w:rsidRPr="00C95856" w:rsidRDefault="005330C7" w:rsidP="00C958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0C7" w:rsidRDefault="005330C7" w:rsidP="00533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0C7" w:rsidRDefault="005330C7" w:rsidP="00533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C50" w:rsidRDefault="005330C7" w:rsidP="00533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1C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30C7" w:rsidRDefault="005330C7" w:rsidP="00533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</w:t>
      </w:r>
    </w:p>
    <w:p w:rsidR="005330C7" w:rsidRPr="00581C50" w:rsidRDefault="005330C7" w:rsidP="00581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Староладожское  сельское поселение           </w:t>
      </w:r>
      <w:r w:rsidR="00581C50">
        <w:rPr>
          <w:rFonts w:ascii="Times New Roman" w:hAnsi="Times New Roman" w:cs="Times New Roman"/>
          <w:sz w:val="28"/>
          <w:szCs w:val="28"/>
        </w:rPr>
        <w:t xml:space="preserve">                     Ермак Н.О.</w:t>
      </w:r>
    </w:p>
    <w:p w:rsidR="005330C7" w:rsidRDefault="005330C7" w:rsidP="0053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C7" w:rsidRDefault="005330C7" w:rsidP="0053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C7" w:rsidRDefault="005330C7" w:rsidP="0053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7"/>
    <w:rsid w:val="00020EEB"/>
    <w:rsid w:val="003A6515"/>
    <w:rsid w:val="005330C7"/>
    <w:rsid w:val="00581C50"/>
    <w:rsid w:val="00987EA5"/>
    <w:rsid w:val="00991E7D"/>
    <w:rsid w:val="00C95856"/>
    <w:rsid w:val="00D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7"/>
  </w:style>
  <w:style w:type="paragraph" w:styleId="1">
    <w:name w:val="heading 1"/>
    <w:basedOn w:val="a"/>
    <w:next w:val="a"/>
    <w:link w:val="10"/>
    <w:qFormat/>
    <w:rsid w:val="00C9585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85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5856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85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958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958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C95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7"/>
  </w:style>
  <w:style w:type="paragraph" w:styleId="1">
    <w:name w:val="heading 1"/>
    <w:basedOn w:val="a"/>
    <w:next w:val="a"/>
    <w:link w:val="10"/>
    <w:qFormat/>
    <w:rsid w:val="00C9585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85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5856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85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958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958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C95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moskovskaya/oy-zakony/z7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dg-akty/m1k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1962-1B2C-4CA0-8070-A686DE04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2013-11-13T10:41:00Z</dcterms:created>
  <dcterms:modified xsi:type="dcterms:W3CDTF">2013-12-23T11:30:00Z</dcterms:modified>
</cp:coreProperties>
</file>