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tblCellMar>
          <w:left w:w="0" w:type="dxa"/>
          <w:right w:w="0" w:type="dxa"/>
        </w:tblCellMar>
        <w:tblLook w:val="04A0"/>
      </w:tblPr>
      <w:tblGrid>
        <w:gridCol w:w="8574"/>
        <w:gridCol w:w="306"/>
      </w:tblGrid>
      <w:tr w:rsidR="00590D14" w:rsidRPr="00240598" w:rsidTr="002405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D14" w:rsidRPr="00240598" w:rsidRDefault="00590D14" w:rsidP="00590D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590D14" w:rsidRPr="00240598" w:rsidRDefault="00590D14" w:rsidP="00590D1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90D14" w:rsidRPr="00240598" w:rsidTr="002405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D14" w:rsidRPr="00240598" w:rsidRDefault="00590D14" w:rsidP="00590D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590D14" w:rsidRPr="00240598" w:rsidRDefault="00590D14" w:rsidP="00590D1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90D14" w:rsidRPr="00240598" w:rsidTr="002405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D14" w:rsidRPr="00240598" w:rsidRDefault="00590D14" w:rsidP="00590D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590D14" w:rsidRPr="00240598" w:rsidRDefault="00590D14" w:rsidP="00590D1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90D14" w:rsidRPr="00240598" w:rsidTr="002405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D14" w:rsidRPr="00240598" w:rsidRDefault="00590D14" w:rsidP="00590D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590D14" w:rsidRPr="00240598" w:rsidRDefault="00590D14" w:rsidP="00590D1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90D14" w:rsidRPr="00240598" w:rsidTr="002405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598" w:rsidRDefault="00240598" w:rsidP="00240598">
            <w:pPr>
              <w:jc w:val="center"/>
              <w:rPr>
                <w:i w:val="0"/>
              </w:rPr>
            </w:pPr>
            <w:r>
              <w:rPr>
                <w:i w:val="0"/>
              </w:rPr>
              <w:t>АДМИНИСТРАЦИЯ</w:t>
            </w:r>
          </w:p>
          <w:p w:rsidR="00240598" w:rsidRDefault="00240598" w:rsidP="00240598">
            <w:pPr>
              <w:jc w:val="center"/>
              <w:rPr>
                <w:i w:val="0"/>
              </w:rPr>
            </w:pPr>
            <w:r>
              <w:rPr>
                <w:i w:val="0"/>
              </w:rPr>
              <w:t>МУНИЦИПАЛЬНОГО ОБРАЗОВАНИЯ</w:t>
            </w:r>
          </w:p>
          <w:p w:rsidR="00240598" w:rsidRDefault="00240598" w:rsidP="00240598">
            <w:pPr>
              <w:jc w:val="center"/>
              <w:rPr>
                <w:i w:val="0"/>
              </w:rPr>
            </w:pPr>
            <w:r>
              <w:rPr>
                <w:i w:val="0"/>
              </w:rPr>
              <w:t>СТАРОЛАДОЖСКОЕ СЕЛЬСКОЕ ПОСЕЛЕНИЕ</w:t>
            </w:r>
          </w:p>
          <w:p w:rsidR="00240598" w:rsidRDefault="00240598" w:rsidP="0024059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Волховского муниципального района</w:t>
            </w:r>
          </w:p>
          <w:p w:rsidR="00240598" w:rsidRDefault="00240598" w:rsidP="0024059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Ленинградской области</w:t>
            </w:r>
          </w:p>
          <w:p w:rsidR="00240598" w:rsidRDefault="00240598" w:rsidP="0024059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240598" w:rsidRDefault="00240598" w:rsidP="0024059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240598" w:rsidRDefault="00240598" w:rsidP="00240598">
            <w:pPr>
              <w:jc w:val="center"/>
              <w:rPr>
                <w:i w:val="0"/>
                <w:sz w:val="32"/>
                <w:szCs w:val="32"/>
              </w:rPr>
            </w:pPr>
            <w:proofErr w:type="gramStart"/>
            <w:r>
              <w:rPr>
                <w:i w:val="0"/>
                <w:sz w:val="32"/>
                <w:szCs w:val="32"/>
              </w:rPr>
              <w:t>П</w:t>
            </w:r>
            <w:proofErr w:type="gramEnd"/>
            <w:r>
              <w:rPr>
                <w:i w:val="0"/>
                <w:sz w:val="32"/>
                <w:szCs w:val="32"/>
              </w:rPr>
              <w:t xml:space="preserve"> О С Т А Н О В Л Е Н И Е</w:t>
            </w:r>
          </w:p>
          <w:p w:rsidR="00240598" w:rsidRDefault="00240598" w:rsidP="00240598">
            <w:pPr>
              <w:jc w:val="center"/>
              <w:rPr>
                <w:b w:val="0"/>
                <w:i w:val="0"/>
                <w:sz w:val="20"/>
                <w:szCs w:val="20"/>
              </w:rPr>
            </w:pPr>
            <w:proofErr w:type="gramStart"/>
            <w:r>
              <w:rPr>
                <w:b w:val="0"/>
                <w:i w:val="0"/>
                <w:sz w:val="20"/>
                <w:szCs w:val="20"/>
              </w:rPr>
              <w:t>с</w:t>
            </w:r>
            <w:proofErr w:type="gramEnd"/>
            <w:r>
              <w:rPr>
                <w:b w:val="0"/>
                <w:i w:val="0"/>
                <w:sz w:val="20"/>
                <w:szCs w:val="20"/>
              </w:rPr>
              <w:t>. Старая Ладога</w:t>
            </w:r>
          </w:p>
          <w:p w:rsidR="00240598" w:rsidRDefault="00240598" w:rsidP="00240598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Волховского района Ленинградской области</w:t>
            </w:r>
          </w:p>
          <w:p w:rsidR="00240598" w:rsidRDefault="00240598" w:rsidP="0024059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240598" w:rsidRDefault="00240598" w:rsidP="00240598">
            <w:pPr>
              <w:jc w:val="both"/>
              <w:rPr>
                <w:b w:val="0"/>
                <w:i w:val="0"/>
                <w:sz w:val="24"/>
                <w:szCs w:val="24"/>
                <w:u w:val="single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от  </w:t>
            </w:r>
            <w:r w:rsidR="00171DA0">
              <w:rPr>
                <w:b w:val="0"/>
                <w:i w:val="0"/>
                <w:sz w:val="24"/>
                <w:szCs w:val="24"/>
                <w:u w:val="single"/>
              </w:rPr>
              <w:t xml:space="preserve"> 17 февраля</w:t>
            </w:r>
            <w:r>
              <w:rPr>
                <w:b w:val="0"/>
                <w:i w:val="0"/>
                <w:sz w:val="24"/>
                <w:szCs w:val="24"/>
                <w:u w:val="single"/>
              </w:rPr>
              <w:t xml:space="preserve">  201</w:t>
            </w:r>
            <w:r w:rsidR="00171DA0">
              <w:rPr>
                <w:b w:val="0"/>
                <w:i w:val="0"/>
                <w:sz w:val="24"/>
                <w:szCs w:val="24"/>
                <w:u w:val="single"/>
              </w:rPr>
              <w:t>4</w:t>
            </w:r>
            <w:r>
              <w:rPr>
                <w:b w:val="0"/>
                <w:i w:val="0"/>
                <w:sz w:val="24"/>
                <w:szCs w:val="24"/>
                <w:u w:val="single"/>
              </w:rPr>
              <w:t xml:space="preserve"> года</w:t>
            </w:r>
            <w:r>
              <w:rPr>
                <w:b w:val="0"/>
                <w:i w:val="0"/>
                <w:sz w:val="24"/>
                <w:szCs w:val="24"/>
              </w:rPr>
              <w:t xml:space="preserve">                                                                       </w:t>
            </w:r>
            <w:r w:rsidR="00171DA0">
              <w:rPr>
                <w:b w:val="0"/>
                <w:i w:val="0"/>
                <w:sz w:val="24"/>
                <w:szCs w:val="24"/>
              </w:rPr>
              <w:t xml:space="preserve">    </w:t>
            </w:r>
            <w:r>
              <w:rPr>
                <w:b w:val="0"/>
                <w:i w:val="0"/>
                <w:sz w:val="24"/>
                <w:szCs w:val="24"/>
              </w:rPr>
              <w:t xml:space="preserve">           </w:t>
            </w:r>
            <w:r w:rsidR="00171DA0">
              <w:rPr>
                <w:b w:val="0"/>
                <w:i w:val="0"/>
                <w:sz w:val="24"/>
                <w:szCs w:val="24"/>
                <w:u w:val="single"/>
              </w:rPr>
              <w:t>№ 18__</w:t>
            </w:r>
            <w:r>
              <w:rPr>
                <w:b w:val="0"/>
                <w:i w:val="0"/>
                <w:sz w:val="24"/>
                <w:szCs w:val="24"/>
                <w:u w:val="single"/>
              </w:rPr>
              <w:t xml:space="preserve">  </w:t>
            </w:r>
          </w:p>
          <w:p w:rsidR="00590D14" w:rsidRDefault="00590D14" w:rsidP="00590D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1DA0" w:rsidRPr="00240598" w:rsidRDefault="00171DA0" w:rsidP="00590D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590D14" w:rsidRPr="00240598" w:rsidRDefault="00590D14" w:rsidP="00590D1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40598" w:rsidRPr="00240598" w:rsidTr="002405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598" w:rsidRPr="00240598" w:rsidRDefault="00240598" w:rsidP="0024059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24059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тароладожского сельского поселения»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240598" w:rsidRPr="00240598" w:rsidRDefault="00240598" w:rsidP="00590D1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90D14" w:rsidRDefault="00590D14" w:rsidP="00590D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DA0" w:rsidRPr="00240598" w:rsidRDefault="00171DA0" w:rsidP="00590D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598" w:rsidRDefault="00240598" w:rsidP="0024059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21.12.1994 года № 69-ФЗ «О пожарной безопасности», от 06.10.2003 года № 131-ФЗ «Об общих принципах организации местного самоуправления в Российской Федерации» и в целях определения форм участия граждан в обеспечении первичных мер пожарной безопасности и в деятельности добровольной пожарной охраны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Староладожского 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поселения, </w:t>
      </w:r>
    </w:p>
    <w:p w:rsidR="00240598" w:rsidRDefault="00240598" w:rsidP="00590D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DA0" w:rsidRDefault="00240598" w:rsidP="0087154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постановляю: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7154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>1. Определить, что формами участия граждан в обеспечении первичных мер пожарной безопасности и в деятельности добровольной пожарной охраны на территории сельского поселения являются: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7154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>Формы участия граждан в обеспечении первичных мер пожарной безопасности на работе и в быту: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br/>
        <w:t>- соблюдение правил пожарной безопасности на работе и в быту;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br/>
        <w:t>- установка в помещениях и строениях, находящихся в их собственности (пользовании), первичных средств тушения пожаров и противопожарного инвентаря в соответствии с правилами пожарной безопасности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br/>
        <w:t>- при обнаружении пожаров немедленное уведомление пожарн</w:t>
      </w:r>
      <w:r w:rsidR="0087154E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154E">
        <w:rPr>
          <w:rFonts w:ascii="Times New Roman" w:hAnsi="Times New Roman" w:cs="Times New Roman"/>
          <w:sz w:val="28"/>
          <w:szCs w:val="28"/>
          <w:lang w:eastAsia="ru-RU"/>
        </w:rPr>
        <w:t>службы;</w:t>
      </w:r>
      <w:proofErr w:type="gramEnd"/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7154E">
        <w:rPr>
          <w:rFonts w:ascii="Times New Roman" w:hAnsi="Times New Roman" w:cs="Times New Roman"/>
          <w:sz w:val="28"/>
          <w:szCs w:val="28"/>
          <w:lang w:eastAsia="ru-RU"/>
        </w:rPr>
        <w:t>- до прибытия пожарной службы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принятие посильных мер по спасению людей, имущества и тушению пожаров;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оказание содействия пожарной </w:t>
      </w:r>
      <w:r w:rsidR="0087154E">
        <w:rPr>
          <w:rFonts w:ascii="Times New Roman" w:hAnsi="Times New Roman" w:cs="Times New Roman"/>
          <w:sz w:val="28"/>
          <w:szCs w:val="28"/>
          <w:lang w:eastAsia="ru-RU"/>
        </w:rPr>
        <w:t>службе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 при тушении пожаров;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br/>
        <w:t>- выполнение предписаний, постановлений и иных законных требований должностных лиц государственного пожарного надзора;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предоставление в порядке, установленном законодательством Российской Федерации, возможности должностным лицам государственного пожарного 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требований пожарной безопасности и пресечения их нарушений;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br/>
        <w:t>- 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7154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>1.2. Формы участия граждан в добровольной пожарной охране: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br/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br/>
        <w:t>- участие в деятельности по обеспечению пожарной безопасности на соответствующей территории организации;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>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br/>
        <w:t>- участие в проведении противопожарной пропаганды;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br/>
        <w:t>- участие в несении службы (дежурства) в подразделениях пожарной добровольной охраны;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br/>
        <w:t>- участие в предупреждении пожаров;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br/>
        <w:t>- участие в тушении пожаров;</w:t>
      </w:r>
      <w:proofErr w:type="gramEnd"/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br/>
        <w:t>- участие в проверке противопожарного состояния объектов или территории сельского поселения.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gramStart"/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1DA0">
        <w:rPr>
          <w:rFonts w:ascii="Times New Roman" w:hAnsi="Times New Roman" w:cs="Times New Roman"/>
          <w:sz w:val="28"/>
          <w:szCs w:val="28"/>
          <w:lang w:eastAsia="ru-RU"/>
        </w:rPr>
        <w:t>ис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>полнением</w:t>
      </w:r>
      <w:r w:rsidR="00171DA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ост</w:t>
      </w:r>
      <w:r w:rsidR="0087154E">
        <w:rPr>
          <w:rFonts w:ascii="Times New Roman" w:hAnsi="Times New Roman" w:cs="Times New Roman"/>
          <w:sz w:val="28"/>
          <w:szCs w:val="28"/>
          <w:lang w:eastAsia="ru-RU"/>
        </w:rPr>
        <w:t>авляю за сбой.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71DA0" w:rsidRDefault="00171DA0" w:rsidP="0087154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DA0" w:rsidRDefault="00171DA0" w:rsidP="00171DA0">
      <w:pPr>
        <w:ind w:left="360"/>
        <w:jc w:val="both"/>
        <w:rPr>
          <w:b w:val="0"/>
          <w:i w:val="0"/>
        </w:rPr>
      </w:pPr>
    </w:p>
    <w:p w:rsidR="00171DA0" w:rsidRDefault="00171DA0" w:rsidP="00171DA0">
      <w:pPr>
        <w:ind w:left="360"/>
        <w:jc w:val="both"/>
        <w:rPr>
          <w:b w:val="0"/>
          <w:i w:val="0"/>
        </w:rPr>
      </w:pPr>
      <w:r>
        <w:rPr>
          <w:b w:val="0"/>
          <w:i w:val="0"/>
        </w:rPr>
        <w:t>Глава администрации                                              Ермак Н.О.</w:t>
      </w:r>
    </w:p>
    <w:p w:rsidR="00171DA0" w:rsidRDefault="00171DA0" w:rsidP="00171DA0">
      <w:pPr>
        <w:ind w:left="360"/>
        <w:jc w:val="both"/>
        <w:rPr>
          <w:b w:val="0"/>
          <w:i w:val="0"/>
        </w:rPr>
      </w:pPr>
    </w:p>
    <w:p w:rsidR="00171DA0" w:rsidRDefault="00171DA0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171DA0" w:rsidRDefault="00171DA0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171DA0" w:rsidRDefault="00171DA0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171DA0" w:rsidRDefault="00171DA0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171DA0" w:rsidRDefault="00171DA0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171DA0" w:rsidRDefault="00171DA0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171DA0" w:rsidRDefault="00171DA0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171DA0" w:rsidRDefault="00171DA0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171DA0" w:rsidRDefault="00171DA0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171DA0" w:rsidRDefault="00171DA0" w:rsidP="008B4143">
      <w:pPr>
        <w:ind w:left="360"/>
        <w:rPr>
          <w:b w:val="0"/>
          <w:i w:val="0"/>
          <w:sz w:val="20"/>
          <w:szCs w:val="20"/>
        </w:rPr>
      </w:pPr>
    </w:p>
    <w:p w:rsidR="00590D14" w:rsidRPr="008B4143" w:rsidRDefault="00171DA0" w:rsidP="008B4143">
      <w:pPr>
        <w:ind w:left="360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исп. Григорьева М.В.. т. 49-289</w:t>
      </w:r>
      <w:r w:rsidR="00590D14" w:rsidRPr="00240598">
        <w:rPr>
          <w:rFonts w:ascii="Times New Roman" w:hAnsi="Times New Roman"/>
        </w:rPr>
        <w:br/>
      </w:r>
    </w:p>
    <w:p w:rsidR="00222498" w:rsidRPr="00240598" w:rsidRDefault="00222498" w:rsidP="008B414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22498" w:rsidRPr="00240598" w:rsidSect="0022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D14"/>
    <w:rsid w:val="00171DA0"/>
    <w:rsid w:val="00222498"/>
    <w:rsid w:val="00240598"/>
    <w:rsid w:val="00380F8C"/>
    <w:rsid w:val="00590D14"/>
    <w:rsid w:val="0087154E"/>
    <w:rsid w:val="008B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98"/>
    <w:pPr>
      <w:spacing w:after="0" w:line="240" w:lineRule="auto"/>
    </w:pPr>
    <w:rPr>
      <w:rFonts w:ascii="Times New (W1)" w:eastAsia="Times New Roman" w:hAnsi="Times New (W1)" w:cs="Times New Roman"/>
      <w:b/>
      <w:i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590D14"/>
    <w:pPr>
      <w:spacing w:before="100" w:beforeAutospacing="1" w:after="100" w:afterAutospacing="1"/>
      <w:outlineLvl w:val="1"/>
    </w:pPr>
    <w:rPr>
      <w:rFonts w:ascii="Times New Roman" w:hAnsi="Times New Roman"/>
      <w:bCs/>
      <w:i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0D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b3">
    <w:name w:val="mb3"/>
    <w:basedOn w:val="a"/>
    <w:rsid w:val="00590D14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character" w:styleId="a3">
    <w:name w:val="Strong"/>
    <w:basedOn w:val="a0"/>
    <w:uiPriority w:val="22"/>
    <w:qFormat/>
    <w:rsid w:val="00590D14"/>
    <w:rPr>
      <w:b/>
      <w:bCs/>
    </w:rPr>
  </w:style>
  <w:style w:type="paragraph" w:styleId="a4">
    <w:name w:val="No Spacing"/>
    <w:uiPriority w:val="1"/>
    <w:qFormat/>
    <w:rsid w:val="00590D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2014-02-19T07:35:00Z</dcterms:created>
  <dcterms:modified xsi:type="dcterms:W3CDTF">2014-02-24T04:24:00Z</dcterms:modified>
</cp:coreProperties>
</file>