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F" w:rsidRDefault="003E510F" w:rsidP="003E510F">
      <w:pPr>
        <w:jc w:val="center"/>
        <w:rPr>
          <w:i w:val="0"/>
        </w:rPr>
      </w:pPr>
      <w:r>
        <w:rPr>
          <w:i w:val="0"/>
        </w:rPr>
        <w:t>АДМИНИСТРАЦИЯ</w:t>
      </w:r>
    </w:p>
    <w:p w:rsidR="003E510F" w:rsidRDefault="003E510F" w:rsidP="003E510F">
      <w:pPr>
        <w:jc w:val="center"/>
        <w:rPr>
          <w:i w:val="0"/>
        </w:rPr>
      </w:pPr>
      <w:r>
        <w:rPr>
          <w:i w:val="0"/>
        </w:rPr>
        <w:t>МУНИЦИПАЛЬНОГО ОБРАЗОВАНИЯ</w:t>
      </w:r>
    </w:p>
    <w:p w:rsidR="003E510F" w:rsidRDefault="003E510F" w:rsidP="003E510F">
      <w:pPr>
        <w:jc w:val="center"/>
        <w:rPr>
          <w:i w:val="0"/>
        </w:rPr>
      </w:pPr>
      <w:r>
        <w:rPr>
          <w:i w:val="0"/>
        </w:rPr>
        <w:t>СТАРОЛАДОЖСКОЕ СЕЛЬСКОЕ ПОСЕЛЕНИЕ</w:t>
      </w:r>
    </w:p>
    <w:p w:rsidR="003E510F" w:rsidRDefault="003E510F" w:rsidP="003E510F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Волховского муниципального района</w:t>
      </w:r>
    </w:p>
    <w:p w:rsidR="003E510F" w:rsidRDefault="003E510F" w:rsidP="003E510F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Ленинградской области</w:t>
      </w:r>
    </w:p>
    <w:p w:rsidR="003E510F" w:rsidRDefault="003E510F" w:rsidP="003E510F">
      <w:pPr>
        <w:jc w:val="center"/>
        <w:rPr>
          <w:b w:val="0"/>
          <w:i w:val="0"/>
          <w:sz w:val="24"/>
          <w:szCs w:val="24"/>
        </w:rPr>
      </w:pPr>
    </w:p>
    <w:p w:rsidR="003E510F" w:rsidRDefault="003E510F" w:rsidP="003E510F">
      <w:pPr>
        <w:jc w:val="center"/>
        <w:rPr>
          <w:b w:val="0"/>
          <w:i w:val="0"/>
          <w:sz w:val="24"/>
          <w:szCs w:val="24"/>
        </w:rPr>
      </w:pPr>
    </w:p>
    <w:p w:rsidR="003E510F" w:rsidRDefault="003E510F" w:rsidP="003E510F">
      <w:pPr>
        <w:jc w:val="center"/>
        <w:rPr>
          <w:i w:val="0"/>
          <w:sz w:val="32"/>
          <w:szCs w:val="32"/>
        </w:rPr>
      </w:pPr>
      <w:proofErr w:type="gramStart"/>
      <w:r>
        <w:rPr>
          <w:i w:val="0"/>
          <w:sz w:val="32"/>
          <w:szCs w:val="32"/>
        </w:rPr>
        <w:t>П</w:t>
      </w:r>
      <w:proofErr w:type="gramEnd"/>
      <w:r>
        <w:rPr>
          <w:i w:val="0"/>
          <w:sz w:val="32"/>
          <w:szCs w:val="32"/>
        </w:rPr>
        <w:t xml:space="preserve"> О С Т А Н О В Л Е Н И Е</w:t>
      </w:r>
    </w:p>
    <w:p w:rsidR="003E510F" w:rsidRDefault="003E510F" w:rsidP="003E510F">
      <w:pPr>
        <w:jc w:val="center"/>
        <w:rPr>
          <w:b w:val="0"/>
          <w:i w:val="0"/>
          <w:sz w:val="20"/>
          <w:szCs w:val="20"/>
        </w:rPr>
      </w:pPr>
      <w:proofErr w:type="gramStart"/>
      <w:r>
        <w:rPr>
          <w:b w:val="0"/>
          <w:i w:val="0"/>
          <w:sz w:val="20"/>
          <w:szCs w:val="20"/>
        </w:rPr>
        <w:t>с</w:t>
      </w:r>
      <w:proofErr w:type="gramEnd"/>
      <w:r>
        <w:rPr>
          <w:b w:val="0"/>
          <w:i w:val="0"/>
          <w:sz w:val="20"/>
          <w:szCs w:val="20"/>
        </w:rPr>
        <w:t>. Старая Ладога</w:t>
      </w:r>
    </w:p>
    <w:p w:rsidR="003E510F" w:rsidRDefault="003E510F" w:rsidP="003E510F">
      <w:pPr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Волховского района Ленинградской области</w:t>
      </w:r>
    </w:p>
    <w:p w:rsidR="003E510F" w:rsidRDefault="003E510F" w:rsidP="003E510F">
      <w:pPr>
        <w:jc w:val="center"/>
        <w:rPr>
          <w:b w:val="0"/>
          <w:i w:val="0"/>
          <w:sz w:val="24"/>
          <w:szCs w:val="24"/>
        </w:rPr>
      </w:pPr>
    </w:p>
    <w:p w:rsidR="003E510F" w:rsidRDefault="003E510F" w:rsidP="003E510F">
      <w:pPr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от  </w:t>
      </w:r>
      <w:r>
        <w:rPr>
          <w:b w:val="0"/>
          <w:i w:val="0"/>
          <w:sz w:val="24"/>
          <w:szCs w:val="24"/>
          <w:u w:val="single"/>
        </w:rPr>
        <w:t xml:space="preserve"> 16 ноября  2016 года</w:t>
      </w: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</w:t>
      </w:r>
      <w:r>
        <w:rPr>
          <w:b w:val="0"/>
          <w:i w:val="0"/>
          <w:sz w:val="24"/>
          <w:szCs w:val="24"/>
          <w:u w:val="single"/>
        </w:rPr>
        <w:t xml:space="preserve">№ 158  </w:t>
      </w:r>
    </w:p>
    <w:p w:rsidR="003E510F" w:rsidRDefault="003E510F" w:rsidP="003E510F">
      <w:pPr>
        <w:jc w:val="both"/>
        <w:rPr>
          <w:b w:val="0"/>
          <w:i w:val="0"/>
          <w:sz w:val="24"/>
          <w:szCs w:val="24"/>
          <w:u w:val="single"/>
        </w:rPr>
      </w:pPr>
    </w:p>
    <w:p w:rsidR="003E510F" w:rsidRDefault="003E510F" w:rsidP="003E510F">
      <w:pPr>
        <w:jc w:val="both"/>
        <w:rPr>
          <w:b w:val="0"/>
          <w:i w:val="0"/>
          <w:sz w:val="24"/>
          <w:szCs w:val="24"/>
          <w:u w:val="single"/>
        </w:rPr>
      </w:pPr>
    </w:p>
    <w:p w:rsidR="003E510F" w:rsidRDefault="003E510F" w:rsidP="003E510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 запрете выхода граждан на ледовое покрытие водных объектов </w:t>
      </w:r>
    </w:p>
    <w:p w:rsidR="003E510F" w:rsidRDefault="003E510F" w:rsidP="003E510F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МО Староладожское сельское поселение</w:t>
      </w:r>
    </w:p>
    <w:p w:rsidR="003E510F" w:rsidRDefault="003E510F" w:rsidP="003E510F">
      <w:pPr>
        <w:jc w:val="both"/>
        <w:rPr>
          <w:b w:val="0"/>
          <w:i w:val="0"/>
          <w:sz w:val="24"/>
          <w:szCs w:val="24"/>
          <w:u w:val="single"/>
        </w:rPr>
      </w:pPr>
    </w:p>
    <w:p w:rsidR="003E510F" w:rsidRDefault="003E510F" w:rsidP="003E510F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 </w:t>
      </w:r>
      <w:proofErr w:type="gramStart"/>
      <w:r>
        <w:rPr>
          <w:b w:val="0"/>
          <w:i w:val="0"/>
        </w:rPr>
        <w:t xml:space="preserve">В связи со становлением ледового покрова водных объектов в осенне-зимний период 2016-2017 </w:t>
      </w:r>
      <w:proofErr w:type="spellStart"/>
      <w:r>
        <w:rPr>
          <w:b w:val="0"/>
          <w:i w:val="0"/>
        </w:rPr>
        <w:t>г.г</w:t>
      </w:r>
      <w:proofErr w:type="spellEnd"/>
      <w:r>
        <w:rPr>
          <w:b w:val="0"/>
          <w:i w:val="0"/>
        </w:rPr>
        <w:t>. в целях обеспечения безопасности людей при переходе водных объектов по льду (нахождения на льду), в соответствии с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 «Об утверждении Правил охраны жизни людей</w:t>
      </w:r>
      <w:proofErr w:type="gramEnd"/>
      <w:r>
        <w:rPr>
          <w:b w:val="0"/>
          <w:i w:val="0"/>
        </w:rPr>
        <w:t xml:space="preserve"> на водных объектах Ленинградской области» и с целью предупреждения несчастных случаев и чрезвычайных ситуаций  на водоемах  МО  Староладожское сельское поселение </w:t>
      </w:r>
    </w:p>
    <w:p w:rsidR="003E510F" w:rsidRDefault="003E510F" w:rsidP="003E510F">
      <w:pPr>
        <w:jc w:val="center"/>
        <w:rPr>
          <w:i w:val="0"/>
        </w:rPr>
      </w:pPr>
      <w:r>
        <w:rPr>
          <w:i w:val="0"/>
        </w:rPr>
        <w:t>постановляю:</w:t>
      </w:r>
    </w:p>
    <w:p w:rsidR="003E510F" w:rsidRDefault="003E510F" w:rsidP="003E510F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Запретить выход граждан на ледовое покрытие реки Волхов.</w:t>
      </w:r>
    </w:p>
    <w:p w:rsidR="003E510F" w:rsidRDefault="003E510F" w:rsidP="003E510F">
      <w:pPr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Вагановой Е.А. – председателю КЧС и ОПБ:</w:t>
      </w:r>
    </w:p>
    <w:p w:rsidR="003E510F" w:rsidRDefault="003E510F" w:rsidP="003E510F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 xml:space="preserve">          - поместить на стенд информацию для населения о мерах безопасности на льду.</w:t>
      </w:r>
    </w:p>
    <w:p w:rsidR="003E510F" w:rsidRDefault="003E510F" w:rsidP="003E510F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 xml:space="preserve">          - установить специальные предупредительные информационные щиты (аншлаги) вдоль берегов о запрете выхода граждан на ледовое покрытие водных объектов.</w:t>
      </w:r>
    </w:p>
    <w:p w:rsidR="003E510F" w:rsidRDefault="003E510F" w:rsidP="003E510F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 xml:space="preserve">          - довести до населения содержание статьи 7.1. областного закона от 02.07.2003 года № 47-оз «Об административных правонарушениях» (с изменениями).</w:t>
      </w:r>
    </w:p>
    <w:p w:rsidR="003E510F" w:rsidRDefault="003E510F" w:rsidP="003E510F">
      <w:pPr>
        <w:numPr>
          <w:ilvl w:val="0"/>
          <w:numId w:val="1"/>
        </w:numPr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Контроль за</w:t>
      </w:r>
      <w:proofErr w:type="gramEnd"/>
      <w:r>
        <w:rPr>
          <w:b w:val="0"/>
          <w:i w:val="0"/>
        </w:rPr>
        <w:t xml:space="preserve"> исполнением настоящего постановления оставляю за собой.</w:t>
      </w:r>
    </w:p>
    <w:p w:rsidR="003E510F" w:rsidRDefault="003E510F" w:rsidP="003E510F">
      <w:pPr>
        <w:jc w:val="both"/>
        <w:rPr>
          <w:b w:val="0"/>
          <w:i w:val="0"/>
        </w:rPr>
      </w:pPr>
    </w:p>
    <w:p w:rsidR="003E510F" w:rsidRDefault="003E510F" w:rsidP="003E510F">
      <w:pPr>
        <w:ind w:left="360"/>
        <w:jc w:val="both"/>
        <w:rPr>
          <w:b w:val="0"/>
          <w:i w:val="0"/>
        </w:rPr>
      </w:pPr>
      <w:proofErr w:type="spellStart"/>
      <w:r>
        <w:rPr>
          <w:b w:val="0"/>
          <w:i w:val="0"/>
        </w:rPr>
        <w:t>И.о</w:t>
      </w:r>
      <w:proofErr w:type="spellEnd"/>
      <w:r>
        <w:rPr>
          <w:b w:val="0"/>
          <w:i w:val="0"/>
        </w:rPr>
        <w:t xml:space="preserve">. главы администрации </w:t>
      </w:r>
    </w:p>
    <w:p w:rsidR="003E510F" w:rsidRDefault="003E510F" w:rsidP="003E510F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муниципального образования</w:t>
      </w:r>
    </w:p>
    <w:p w:rsidR="003E510F" w:rsidRDefault="003E510F" w:rsidP="003E510F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Староладожское сельское поселение                                     Ваганова Е.А.</w:t>
      </w:r>
    </w:p>
    <w:p w:rsidR="003E510F" w:rsidRDefault="003E510F" w:rsidP="003E510F">
      <w:pPr>
        <w:ind w:left="360"/>
        <w:jc w:val="both"/>
        <w:rPr>
          <w:b w:val="0"/>
          <w:i w:val="0"/>
        </w:rPr>
      </w:pPr>
    </w:p>
    <w:p w:rsidR="003E510F" w:rsidRDefault="003E510F" w:rsidP="003E510F">
      <w:pPr>
        <w:ind w:left="360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Исп. Григорьева М.В.</w:t>
      </w:r>
    </w:p>
    <w:p w:rsidR="00801672" w:rsidRDefault="003E510F" w:rsidP="003E510F">
      <w:pPr>
        <w:ind w:left="360"/>
        <w:jc w:val="both"/>
      </w:pPr>
      <w:r>
        <w:rPr>
          <w:b w:val="0"/>
          <w:i w:val="0"/>
          <w:sz w:val="20"/>
          <w:szCs w:val="20"/>
        </w:rPr>
        <w:t>Тел. 49-289</w:t>
      </w:r>
      <w:bookmarkStart w:id="0" w:name="_GoBack"/>
      <w:bookmarkEnd w:id="0"/>
    </w:p>
    <w:sectPr w:rsidR="00801672" w:rsidSect="0080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0EFA"/>
    <w:multiLevelType w:val="hybridMultilevel"/>
    <w:tmpl w:val="220E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BAD"/>
    <w:rsid w:val="003E510F"/>
    <w:rsid w:val="004A2208"/>
    <w:rsid w:val="004D0BAD"/>
    <w:rsid w:val="00801672"/>
    <w:rsid w:val="009A54CA"/>
    <w:rsid w:val="00A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0F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2015-10-28T08:25:00Z</dcterms:created>
  <dcterms:modified xsi:type="dcterms:W3CDTF">2016-11-17T08:38:00Z</dcterms:modified>
</cp:coreProperties>
</file>