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E0" w:rsidRPr="002327AC" w:rsidRDefault="004B51E0" w:rsidP="004B51E0">
      <w:pPr>
        <w:jc w:val="center"/>
        <w:rPr>
          <w:b/>
          <w:sz w:val="28"/>
          <w:szCs w:val="28"/>
        </w:rPr>
      </w:pPr>
      <w:r w:rsidRPr="002327AC">
        <w:rPr>
          <w:b/>
          <w:sz w:val="28"/>
          <w:szCs w:val="28"/>
        </w:rPr>
        <w:t>АДМИНИСТРАЦИЯ</w:t>
      </w:r>
    </w:p>
    <w:p w:rsidR="004B51E0" w:rsidRPr="002327AC" w:rsidRDefault="004B51E0" w:rsidP="004B51E0">
      <w:pPr>
        <w:jc w:val="center"/>
        <w:rPr>
          <w:b/>
          <w:sz w:val="28"/>
          <w:szCs w:val="28"/>
        </w:rPr>
      </w:pPr>
      <w:r w:rsidRPr="002327AC">
        <w:rPr>
          <w:b/>
          <w:sz w:val="28"/>
          <w:szCs w:val="28"/>
        </w:rPr>
        <w:t>МУНИЦИПАЛЬНОГО ОБРАЗОВАНИЯ</w:t>
      </w:r>
    </w:p>
    <w:p w:rsidR="004B51E0" w:rsidRPr="002327AC" w:rsidRDefault="004B51E0" w:rsidP="004B51E0">
      <w:pPr>
        <w:jc w:val="center"/>
        <w:rPr>
          <w:b/>
        </w:rPr>
      </w:pPr>
      <w:r w:rsidRPr="002327AC">
        <w:rPr>
          <w:b/>
          <w:sz w:val="28"/>
          <w:szCs w:val="28"/>
        </w:rPr>
        <w:t>СТАРОЛАДОЖСКОЕ СЕЛЬСКОЕ ПОСЕЛЕНИЕ</w:t>
      </w:r>
    </w:p>
    <w:p w:rsidR="004B51E0" w:rsidRPr="002327AC" w:rsidRDefault="004B51E0" w:rsidP="004B51E0">
      <w:pPr>
        <w:jc w:val="center"/>
      </w:pPr>
      <w:r w:rsidRPr="002327AC">
        <w:t>Волховского муниципального района</w:t>
      </w:r>
    </w:p>
    <w:p w:rsidR="004B51E0" w:rsidRPr="002327AC" w:rsidRDefault="004B51E0" w:rsidP="004B51E0">
      <w:pPr>
        <w:jc w:val="center"/>
      </w:pPr>
      <w:r w:rsidRPr="002327AC">
        <w:t>Ленинградской области</w:t>
      </w:r>
    </w:p>
    <w:p w:rsidR="004B51E0" w:rsidRPr="002327AC" w:rsidRDefault="004B51E0" w:rsidP="004B51E0">
      <w:pPr>
        <w:jc w:val="center"/>
      </w:pPr>
    </w:p>
    <w:p w:rsidR="004B51E0" w:rsidRPr="002327AC" w:rsidRDefault="004B51E0" w:rsidP="004B51E0">
      <w:pPr>
        <w:jc w:val="center"/>
        <w:rPr>
          <w:b/>
          <w:sz w:val="32"/>
          <w:szCs w:val="32"/>
        </w:rPr>
      </w:pPr>
      <w:r w:rsidRPr="002327AC">
        <w:rPr>
          <w:b/>
          <w:sz w:val="32"/>
          <w:szCs w:val="32"/>
        </w:rPr>
        <w:t>П О С Т А Н О В Л Е Н И Е</w:t>
      </w:r>
    </w:p>
    <w:p w:rsidR="004B51E0" w:rsidRPr="002327AC" w:rsidRDefault="004B51E0" w:rsidP="004B51E0">
      <w:pPr>
        <w:jc w:val="center"/>
        <w:rPr>
          <w:sz w:val="20"/>
          <w:szCs w:val="20"/>
        </w:rPr>
      </w:pPr>
      <w:r w:rsidRPr="002327AC">
        <w:rPr>
          <w:sz w:val="20"/>
          <w:szCs w:val="20"/>
        </w:rPr>
        <w:t>с. Старая Ладога</w:t>
      </w:r>
    </w:p>
    <w:p w:rsidR="004B51E0" w:rsidRPr="002327AC" w:rsidRDefault="004B51E0" w:rsidP="004B51E0">
      <w:pPr>
        <w:jc w:val="center"/>
        <w:rPr>
          <w:sz w:val="20"/>
          <w:szCs w:val="20"/>
        </w:rPr>
      </w:pPr>
      <w:r w:rsidRPr="002327AC">
        <w:rPr>
          <w:sz w:val="20"/>
          <w:szCs w:val="20"/>
        </w:rPr>
        <w:t>Волховского района Ленинградской области</w:t>
      </w:r>
    </w:p>
    <w:p w:rsidR="004B51E0" w:rsidRPr="002327AC" w:rsidRDefault="004B51E0" w:rsidP="004B51E0">
      <w:pPr>
        <w:jc w:val="center"/>
        <w:rPr>
          <w:b/>
          <w:sz w:val="28"/>
          <w:szCs w:val="28"/>
        </w:rPr>
      </w:pPr>
    </w:p>
    <w:p w:rsidR="004B51E0" w:rsidRPr="002327AC" w:rsidRDefault="004B51E0" w:rsidP="004B51E0">
      <w:pPr>
        <w:jc w:val="both"/>
        <w:rPr>
          <w:b/>
        </w:rPr>
      </w:pPr>
      <w:r w:rsidRPr="002327AC">
        <w:rPr>
          <w:b/>
        </w:rPr>
        <w:t xml:space="preserve">От </w:t>
      </w:r>
      <w:r>
        <w:rPr>
          <w:b/>
        </w:rPr>
        <w:t>29 дека</w:t>
      </w:r>
      <w:r w:rsidR="008442C2">
        <w:rPr>
          <w:b/>
        </w:rPr>
        <w:t>бря</w:t>
      </w:r>
      <w:r w:rsidRPr="002327AC">
        <w:rPr>
          <w:b/>
        </w:rPr>
        <w:t xml:space="preserve"> 201</w:t>
      </w:r>
      <w:r w:rsidR="006A1700">
        <w:rPr>
          <w:b/>
        </w:rPr>
        <w:t>4</w:t>
      </w:r>
      <w:r w:rsidRPr="002327AC">
        <w:rPr>
          <w:b/>
        </w:rPr>
        <w:t xml:space="preserve"> года</w:t>
      </w:r>
      <w:r w:rsidRPr="002327AC">
        <w:rPr>
          <w:b/>
        </w:rPr>
        <w:tab/>
      </w:r>
      <w:r w:rsidRPr="002327AC">
        <w:rPr>
          <w:b/>
        </w:rPr>
        <w:tab/>
      </w:r>
      <w:r w:rsidRPr="002327AC">
        <w:rPr>
          <w:b/>
        </w:rPr>
        <w:tab/>
      </w:r>
      <w:r>
        <w:rPr>
          <w:b/>
        </w:rPr>
        <w:tab/>
      </w:r>
      <w:r w:rsidRPr="002327AC">
        <w:rPr>
          <w:b/>
        </w:rPr>
        <w:tab/>
      </w:r>
      <w:r w:rsidRPr="002327AC">
        <w:rPr>
          <w:b/>
        </w:rPr>
        <w:tab/>
      </w:r>
      <w:r w:rsidRPr="002327AC">
        <w:rPr>
          <w:b/>
        </w:rPr>
        <w:tab/>
      </w:r>
      <w:r w:rsidRPr="002327AC">
        <w:rPr>
          <w:b/>
        </w:rPr>
        <w:tab/>
      </w:r>
      <w:r>
        <w:rPr>
          <w:b/>
        </w:rPr>
        <w:t xml:space="preserve">     </w:t>
      </w:r>
      <w:r w:rsidRPr="002327AC">
        <w:rPr>
          <w:b/>
        </w:rPr>
        <w:t>№</w:t>
      </w:r>
      <w:r>
        <w:rPr>
          <w:b/>
        </w:rPr>
        <w:t>224</w:t>
      </w:r>
    </w:p>
    <w:p w:rsidR="002A3E9D" w:rsidRPr="00BE6A8E" w:rsidRDefault="002A3E9D" w:rsidP="00981A17">
      <w:pPr>
        <w:pStyle w:val="a3"/>
      </w:pPr>
    </w:p>
    <w:p w:rsidR="00F12BFD" w:rsidRDefault="008442C2" w:rsidP="008442C2">
      <w:pPr>
        <w:jc w:val="center"/>
        <w:rPr>
          <w:b/>
        </w:rPr>
      </w:pPr>
      <w:r w:rsidRPr="008442C2">
        <w:rPr>
          <w:b/>
        </w:rPr>
        <w:t>Об утверждении</w:t>
      </w:r>
      <w:r w:rsidR="00627E0D" w:rsidRPr="008442C2">
        <w:rPr>
          <w:b/>
        </w:rPr>
        <w:t xml:space="preserve"> </w:t>
      </w:r>
      <w:r w:rsidRPr="008442C2">
        <w:rPr>
          <w:b/>
        </w:rPr>
        <w:t>Переч</w:t>
      </w:r>
      <w:r w:rsidR="00376048" w:rsidRPr="008442C2">
        <w:rPr>
          <w:b/>
        </w:rPr>
        <w:t>н</w:t>
      </w:r>
      <w:r w:rsidRPr="008442C2">
        <w:rPr>
          <w:b/>
        </w:rPr>
        <w:t>я</w:t>
      </w:r>
      <w:r w:rsidR="00376048" w:rsidRPr="008442C2">
        <w:rPr>
          <w:b/>
        </w:rPr>
        <w:t xml:space="preserve"> муниципального имущества, предназначенного  для передачи во временное пользование субъектам  малого и среднего предпринимательства, и организациям, образующим  инфраструктуру поддержки субъектов малого и среднего предпринимательства</w:t>
      </w:r>
    </w:p>
    <w:p w:rsidR="00D84785" w:rsidRDefault="00D84785" w:rsidP="008442C2">
      <w:pPr>
        <w:jc w:val="center"/>
        <w:rPr>
          <w:b/>
        </w:rPr>
      </w:pPr>
    </w:p>
    <w:p w:rsidR="00CA2F8D" w:rsidRPr="00CA2F8D" w:rsidRDefault="00CE6E18" w:rsidP="00CA2F8D">
      <w:pPr>
        <w:jc w:val="both"/>
        <w:rPr>
          <w:sz w:val="28"/>
          <w:szCs w:val="28"/>
        </w:rPr>
      </w:pPr>
      <w:r w:rsidRPr="00DF23C0">
        <w:tab/>
      </w:r>
      <w:r w:rsidR="00CA2F8D" w:rsidRPr="00CA2F8D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 июля 2007 г. № 209-ФЗ «О развитии малого и среднего предпринимательства в Российской Федерации», Федеральным законом от 22 июля 2007 г. № 159-ФЗ «Об особенностях отчуждения недвижимого имущества, находящегося в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Уставом муниципального образования Староладожское сельское поселение, </w:t>
      </w:r>
    </w:p>
    <w:p w:rsidR="00CA2F8D" w:rsidRPr="00CA2F8D" w:rsidRDefault="00CA2F8D" w:rsidP="00CA2F8D">
      <w:pPr>
        <w:pStyle w:val="a8"/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F8D">
        <w:rPr>
          <w:rFonts w:ascii="Times New Roman" w:hAnsi="Times New Roman" w:cs="Times New Roman"/>
          <w:b/>
          <w:sz w:val="28"/>
          <w:szCs w:val="28"/>
        </w:rPr>
        <w:t>п о с т а н ов л я ю:</w:t>
      </w:r>
    </w:p>
    <w:p w:rsidR="00EF5AD8" w:rsidRPr="00CA2F8D" w:rsidRDefault="00CA2F8D" w:rsidP="00CA2F8D">
      <w:pPr>
        <w:pStyle w:val="1"/>
        <w:ind w:firstLine="708"/>
        <w:jc w:val="both"/>
        <w:rPr>
          <w:b w:val="0"/>
          <w:sz w:val="28"/>
          <w:szCs w:val="28"/>
        </w:rPr>
      </w:pPr>
      <w:r w:rsidRPr="00CA2F8D">
        <w:rPr>
          <w:b w:val="0"/>
          <w:sz w:val="28"/>
          <w:szCs w:val="28"/>
        </w:rPr>
        <w:t>1. Утвердить</w:t>
      </w:r>
      <w:r w:rsidRPr="00CA2F8D">
        <w:rPr>
          <w:sz w:val="28"/>
          <w:szCs w:val="28"/>
        </w:rPr>
        <w:t xml:space="preserve"> </w:t>
      </w:r>
      <w:r w:rsidR="00376048" w:rsidRPr="00CA2F8D">
        <w:rPr>
          <w:b w:val="0"/>
          <w:sz w:val="28"/>
          <w:szCs w:val="28"/>
        </w:rPr>
        <w:t>Перечень муниципального имущества, предназначенного  для передачи во временное пользование субъектам малого и среднего предпринимательства, и организациям, образующим инфраструктуру поддержки субъектов малого и среднего пре</w:t>
      </w:r>
      <w:r>
        <w:rPr>
          <w:b w:val="0"/>
          <w:sz w:val="28"/>
          <w:szCs w:val="28"/>
        </w:rPr>
        <w:t>дпринимательства.</w:t>
      </w:r>
    </w:p>
    <w:p w:rsidR="00CA2F8D" w:rsidRPr="002747B7" w:rsidRDefault="00CA2F8D" w:rsidP="00CA2F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747B7">
        <w:rPr>
          <w:sz w:val="28"/>
          <w:szCs w:val="28"/>
        </w:rPr>
        <w:t xml:space="preserve">. Опубликовать настоящее постановление в установленном порядке и разместить на официальном сайте </w:t>
      </w:r>
      <w:r>
        <w:rPr>
          <w:sz w:val="28"/>
          <w:szCs w:val="28"/>
        </w:rPr>
        <w:t>муниципального образования</w:t>
      </w:r>
      <w:r w:rsidRPr="002747B7">
        <w:rPr>
          <w:sz w:val="28"/>
          <w:szCs w:val="28"/>
        </w:rPr>
        <w:t xml:space="preserve"> Староладожское сельское поселение.</w:t>
      </w:r>
    </w:p>
    <w:p w:rsidR="00CA2F8D" w:rsidRDefault="00CA2F8D" w:rsidP="00CA2F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747B7">
        <w:rPr>
          <w:sz w:val="28"/>
          <w:szCs w:val="28"/>
        </w:rPr>
        <w:t xml:space="preserve">. Контроль за </w:t>
      </w:r>
      <w:r>
        <w:rPr>
          <w:sz w:val="28"/>
          <w:szCs w:val="28"/>
        </w:rPr>
        <w:t>исполнением</w:t>
      </w:r>
      <w:r w:rsidRPr="002747B7">
        <w:rPr>
          <w:sz w:val="28"/>
          <w:szCs w:val="28"/>
        </w:rPr>
        <w:t xml:space="preserve"> </w:t>
      </w:r>
      <w:r>
        <w:rPr>
          <w:sz w:val="28"/>
          <w:szCs w:val="28"/>
        </w:rPr>
        <w:t>данного</w:t>
      </w:r>
      <w:r w:rsidRPr="002747B7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оставляю за собой.</w:t>
      </w:r>
    </w:p>
    <w:p w:rsidR="00BE6A8E" w:rsidRDefault="00BE6A8E" w:rsidP="00BE6A8E">
      <w:pPr>
        <w:pStyle w:val="a6"/>
        <w:rPr>
          <w:sz w:val="28"/>
          <w:szCs w:val="28"/>
        </w:rPr>
      </w:pPr>
    </w:p>
    <w:p w:rsidR="00CA2F8D" w:rsidRDefault="00CA2F8D" w:rsidP="00BE6A8E">
      <w:pPr>
        <w:pStyle w:val="a6"/>
        <w:rPr>
          <w:sz w:val="28"/>
          <w:szCs w:val="28"/>
        </w:rPr>
      </w:pPr>
    </w:p>
    <w:p w:rsidR="00CA2F8D" w:rsidRDefault="00CA2F8D" w:rsidP="00BE6A8E">
      <w:pPr>
        <w:pStyle w:val="a6"/>
        <w:rPr>
          <w:sz w:val="28"/>
          <w:szCs w:val="28"/>
        </w:rPr>
      </w:pPr>
    </w:p>
    <w:p w:rsidR="00CA2F8D" w:rsidRDefault="00CA2F8D" w:rsidP="00BE6A8E">
      <w:pPr>
        <w:pStyle w:val="a6"/>
        <w:rPr>
          <w:sz w:val="28"/>
          <w:szCs w:val="28"/>
        </w:rPr>
      </w:pPr>
    </w:p>
    <w:p w:rsidR="00CA2F8D" w:rsidRPr="00CA2F8D" w:rsidRDefault="00CA2F8D" w:rsidP="00BE6A8E">
      <w:pPr>
        <w:pStyle w:val="a6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Н.О. Ермак</w:t>
      </w:r>
    </w:p>
    <w:p w:rsidR="00376048" w:rsidRPr="00CA2F8D" w:rsidRDefault="00376048" w:rsidP="00BE6A8E">
      <w:pPr>
        <w:jc w:val="both"/>
        <w:rPr>
          <w:b/>
          <w:sz w:val="28"/>
          <w:szCs w:val="28"/>
        </w:rPr>
      </w:pPr>
    </w:p>
    <w:p w:rsidR="00CA2F8D" w:rsidRPr="00381370" w:rsidRDefault="00D84785" w:rsidP="00CA2F8D">
      <w:pPr>
        <w:tabs>
          <w:tab w:val="left" w:pos="5400"/>
        </w:tabs>
        <w:jc w:val="right"/>
        <w:rPr>
          <w:sz w:val="28"/>
          <w:szCs w:val="28"/>
        </w:rPr>
      </w:pPr>
      <w:r>
        <w:br w:type="page"/>
      </w:r>
      <w:r w:rsidR="00CA2F8D">
        <w:rPr>
          <w:sz w:val="28"/>
          <w:szCs w:val="28"/>
        </w:rPr>
        <w:lastRenderedPageBreak/>
        <w:t>Утвержден</w:t>
      </w:r>
    </w:p>
    <w:p w:rsidR="00CA2F8D" w:rsidRDefault="00CA2F8D" w:rsidP="00CA2F8D">
      <w:pPr>
        <w:tabs>
          <w:tab w:val="left" w:pos="54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CA2F8D" w:rsidRDefault="00CA2F8D" w:rsidP="00CA2F8D">
      <w:pPr>
        <w:tabs>
          <w:tab w:val="left" w:pos="54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A2F8D" w:rsidRDefault="00CA2F8D" w:rsidP="00CA2F8D">
      <w:pPr>
        <w:tabs>
          <w:tab w:val="left" w:pos="54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Староладожское сельское поселение</w:t>
      </w:r>
    </w:p>
    <w:p w:rsidR="00CA2F8D" w:rsidRPr="00381370" w:rsidRDefault="00CA2F8D" w:rsidP="00CA2F8D">
      <w:pPr>
        <w:tabs>
          <w:tab w:val="left" w:pos="54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29 декабря 2014 года  №224</w:t>
      </w:r>
    </w:p>
    <w:p w:rsidR="00376048" w:rsidRDefault="00376048" w:rsidP="00CA2F8D">
      <w:pPr>
        <w:pStyle w:val="1"/>
        <w:jc w:val="right"/>
      </w:pPr>
      <w:r>
        <w:t xml:space="preserve"> </w:t>
      </w:r>
    </w:p>
    <w:p w:rsidR="00376048" w:rsidRPr="00CA2F8D" w:rsidRDefault="00CA2F8D" w:rsidP="00376048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Перечень </w:t>
      </w:r>
    </w:p>
    <w:p w:rsidR="00376048" w:rsidRPr="00CA2F8D" w:rsidRDefault="00376048" w:rsidP="00376048">
      <w:pPr>
        <w:pStyle w:val="1"/>
        <w:rPr>
          <w:b w:val="0"/>
          <w:sz w:val="28"/>
          <w:szCs w:val="28"/>
        </w:rPr>
      </w:pPr>
      <w:r w:rsidRPr="00CA2F8D">
        <w:rPr>
          <w:b w:val="0"/>
          <w:sz w:val="28"/>
          <w:szCs w:val="28"/>
        </w:rPr>
        <w:t>муниципального имущества, предназначенного  для передачи во временное пользование субъектам  малого и среднего предпринимательства,   и организациям, образующим  инфраструктуру поддержки  субъектов малого и среднего предпринимательства</w:t>
      </w:r>
    </w:p>
    <w:p w:rsidR="00376048" w:rsidRPr="00083B51" w:rsidRDefault="00376048" w:rsidP="00376048"/>
    <w:tbl>
      <w:tblPr>
        <w:tblW w:w="9642" w:type="dxa"/>
        <w:jc w:val="center"/>
        <w:tblInd w:w="-1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2976"/>
        <w:gridCol w:w="2413"/>
        <w:gridCol w:w="3118"/>
      </w:tblGrid>
      <w:tr w:rsidR="00467118" w:rsidRPr="00467118" w:rsidTr="00467118">
        <w:trPr>
          <w:jc w:val="center"/>
        </w:trPr>
        <w:tc>
          <w:tcPr>
            <w:tcW w:w="1135" w:type="dxa"/>
            <w:vAlign w:val="center"/>
          </w:tcPr>
          <w:p w:rsidR="00467118" w:rsidRPr="00467118" w:rsidRDefault="00467118" w:rsidP="00CA2F8D">
            <w:pPr>
              <w:jc w:val="center"/>
              <w:rPr>
                <w:b/>
                <w:bCs/>
                <w:sz w:val="28"/>
                <w:szCs w:val="28"/>
              </w:rPr>
            </w:pPr>
            <w:r w:rsidRPr="00467118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976" w:type="dxa"/>
            <w:vAlign w:val="center"/>
          </w:tcPr>
          <w:p w:rsidR="00467118" w:rsidRPr="00467118" w:rsidRDefault="00467118" w:rsidP="00CA2F8D">
            <w:pPr>
              <w:jc w:val="center"/>
              <w:rPr>
                <w:b/>
                <w:bCs/>
                <w:sz w:val="28"/>
                <w:szCs w:val="28"/>
              </w:rPr>
            </w:pPr>
            <w:r w:rsidRPr="00467118">
              <w:rPr>
                <w:b/>
                <w:bCs/>
                <w:sz w:val="28"/>
                <w:szCs w:val="28"/>
              </w:rPr>
              <w:t>Наименование объекта</w:t>
            </w:r>
          </w:p>
        </w:tc>
        <w:tc>
          <w:tcPr>
            <w:tcW w:w="2413" w:type="dxa"/>
            <w:vAlign w:val="center"/>
          </w:tcPr>
          <w:p w:rsidR="00467118" w:rsidRPr="00467118" w:rsidRDefault="00467118" w:rsidP="00CA2F8D">
            <w:pPr>
              <w:jc w:val="center"/>
              <w:rPr>
                <w:b/>
                <w:bCs/>
                <w:sz w:val="28"/>
                <w:szCs w:val="28"/>
              </w:rPr>
            </w:pPr>
            <w:r w:rsidRPr="00467118">
              <w:rPr>
                <w:b/>
                <w:bCs/>
                <w:sz w:val="28"/>
                <w:szCs w:val="28"/>
              </w:rPr>
              <w:t>Площадь (кв. м.)</w:t>
            </w:r>
          </w:p>
        </w:tc>
        <w:tc>
          <w:tcPr>
            <w:tcW w:w="3118" w:type="dxa"/>
            <w:vAlign w:val="center"/>
          </w:tcPr>
          <w:p w:rsidR="00467118" w:rsidRPr="00467118" w:rsidRDefault="00467118" w:rsidP="00CA2F8D">
            <w:pPr>
              <w:jc w:val="center"/>
              <w:rPr>
                <w:b/>
                <w:bCs/>
                <w:sz w:val="28"/>
                <w:szCs w:val="28"/>
              </w:rPr>
            </w:pPr>
            <w:r w:rsidRPr="00467118">
              <w:rPr>
                <w:b/>
                <w:bCs/>
                <w:sz w:val="28"/>
                <w:szCs w:val="28"/>
              </w:rPr>
              <w:t>Адрес</w:t>
            </w:r>
          </w:p>
        </w:tc>
      </w:tr>
      <w:tr w:rsidR="00467118" w:rsidRPr="00467118" w:rsidTr="00467118">
        <w:trPr>
          <w:jc w:val="center"/>
        </w:trPr>
        <w:tc>
          <w:tcPr>
            <w:tcW w:w="1135" w:type="dxa"/>
            <w:vAlign w:val="center"/>
          </w:tcPr>
          <w:p w:rsidR="00467118" w:rsidRPr="00467118" w:rsidRDefault="00467118" w:rsidP="00CA2F8D">
            <w:pPr>
              <w:jc w:val="center"/>
              <w:rPr>
                <w:bCs/>
                <w:sz w:val="28"/>
                <w:szCs w:val="28"/>
              </w:rPr>
            </w:pPr>
            <w:r w:rsidRPr="00467118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:rsidR="00467118" w:rsidRPr="00467118" w:rsidRDefault="00467118" w:rsidP="007F5B8F">
            <w:pPr>
              <w:rPr>
                <w:bCs/>
                <w:sz w:val="28"/>
                <w:szCs w:val="28"/>
              </w:rPr>
            </w:pPr>
            <w:r w:rsidRPr="00467118">
              <w:rPr>
                <w:snapToGrid w:val="0"/>
                <w:color w:val="000000"/>
                <w:sz w:val="28"/>
                <w:szCs w:val="28"/>
              </w:rPr>
              <w:t>Здание склада 19 века (амбар)</w:t>
            </w:r>
          </w:p>
        </w:tc>
        <w:tc>
          <w:tcPr>
            <w:tcW w:w="2413" w:type="dxa"/>
          </w:tcPr>
          <w:p w:rsidR="00467118" w:rsidRPr="00467118" w:rsidRDefault="00467118" w:rsidP="003C19F3">
            <w:pPr>
              <w:jc w:val="center"/>
              <w:rPr>
                <w:bCs/>
                <w:sz w:val="28"/>
                <w:szCs w:val="28"/>
              </w:rPr>
            </w:pPr>
            <w:r w:rsidRPr="00467118">
              <w:rPr>
                <w:bCs/>
                <w:sz w:val="28"/>
                <w:szCs w:val="28"/>
              </w:rPr>
              <w:t>4</w:t>
            </w:r>
            <w:r w:rsidR="003C19F3">
              <w:rPr>
                <w:bCs/>
                <w:sz w:val="28"/>
                <w:szCs w:val="28"/>
              </w:rPr>
              <w:t>05</w:t>
            </w:r>
            <w:r w:rsidRPr="00467118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3118" w:type="dxa"/>
          </w:tcPr>
          <w:p w:rsidR="00467118" w:rsidRPr="00467118" w:rsidRDefault="00467118" w:rsidP="007F5B8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467118">
              <w:rPr>
                <w:bCs/>
                <w:sz w:val="28"/>
                <w:szCs w:val="28"/>
              </w:rPr>
              <w:t>.Старая Ладога, пр. Волховский, д.21 а</w:t>
            </w:r>
          </w:p>
        </w:tc>
      </w:tr>
      <w:tr w:rsidR="00467118" w:rsidRPr="00467118" w:rsidTr="00467118">
        <w:trPr>
          <w:jc w:val="center"/>
        </w:trPr>
        <w:tc>
          <w:tcPr>
            <w:tcW w:w="1135" w:type="dxa"/>
            <w:vAlign w:val="center"/>
          </w:tcPr>
          <w:p w:rsidR="00467118" w:rsidRPr="00467118" w:rsidRDefault="00467118" w:rsidP="00CA2F8D">
            <w:pPr>
              <w:jc w:val="center"/>
              <w:rPr>
                <w:bCs/>
                <w:sz w:val="28"/>
                <w:szCs w:val="28"/>
              </w:rPr>
            </w:pPr>
            <w:r w:rsidRPr="00467118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976" w:type="dxa"/>
          </w:tcPr>
          <w:p w:rsidR="00467118" w:rsidRPr="00467118" w:rsidRDefault="00467118" w:rsidP="007F5B8F">
            <w:pPr>
              <w:rPr>
                <w:bCs/>
                <w:sz w:val="28"/>
                <w:szCs w:val="28"/>
              </w:rPr>
            </w:pPr>
            <w:r w:rsidRPr="00467118">
              <w:rPr>
                <w:snapToGrid w:val="0"/>
                <w:color w:val="000000"/>
                <w:sz w:val="28"/>
                <w:szCs w:val="28"/>
              </w:rPr>
              <w:t xml:space="preserve">Часть здания торгового центра </w:t>
            </w:r>
          </w:p>
        </w:tc>
        <w:tc>
          <w:tcPr>
            <w:tcW w:w="2413" w:type="dxa"/>
          </w:tcPr>
          <w:p w:rsidR="00467118" w:rsidRPr="00467118" w:rsidRDefault="00467118" w:rsidP="00467118">
            <w:pPr>
              <w:jc w:val="center"/>
              <w:rPr>
                <w:bCs/>
                <w:sz w:val="28"/>
                <w:szCs w:val="28"/>
              </w:rPr>
            </w:pPr>
            <w:r w:rsidRPr="00467118">
              <w:rPr>
                <w:bCs/>
                <w:sz w:val="28"/>
                <w:szCs w:val="28"/>
              </w:rPr>
              <w:t>216,30</w:t>
            </w:r>
          </w:p>
        </w:tc>
        <w:tc>
          <w:tcPr>
            <w:tcW w:w="3118" w:type="dxa"/>
          </w:tcPr>
          <w:p w:rsidR="00467118" w:rsidRPr="00467118" w:rsidRDefault="00467118" w:rsidP="007F5B8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467118">
              <w:rPr>
                <w:bCs/>
                <w:sz w:val="28"/>
                <w:szCs w:val="28"/>
              </w:rPr>
              <w:t>.Старая Ладога, ул. Советская, д.3</w:t>
            </w:r>
          </w:p>
        </w:tc>
      </w:tr>
      <w:tr w:rsidR="00467118" w:rsidRPr="00467118" w:rsidTr="00467118">
        <w:trPr>
          <w:trHeight w:val="720"/>
          <w:jc w:val="center"/>
        </w:trPr>
        <w:tc>
          <w:tcPr>
            <w:tcW w:w="1135" w:type="dxa"/>
            <w:vAlign w:val="center"/>
          </w:tcPr>
          <w:p w:rsidR="00467118" w:rsidRPr="00467118" w:rsidRDefault="00467118" w:rsidP="00CA2F8D">
            <w:pPr>
              <w:jc w:val="center"/>
              <w:rPr>
                <w:bCs/>
                <w:sz w:val="28"/>
                <w:szCs w:val="28"/>
              </w:rPr>
            </w:pPr>
            <w:r w:rsidRPr="00467118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976" w:type="dxa"/>
          </w:tcPr>
          <w:p w:rsidR="00467118" w:rsidRPr="00467118" w:rsidRDefault="00467118" w:rsidP="007F5B8F">
            <w:pPr>
              <w:rPr>
                <w:bCs/>
                <w:sz w:val="28"/>
                <w:szCs w:val="28"/>
              </w:rPr>
            </w:pPr>
            <w:r w:rsidRPr="00467118">
              <w:rPr>
                <w:snapToGrid w:val="0"/>
                <w:color w:val="000000"/>
                <w:sz w:val="28"/>
                <w:szCs w:val="28"/>
              </w:rPr>
              <w:t>Здание склада около здания торгового центра</w:t>
            </w:r>
          </w:p>
        </w:tc>
        <w:tc>
          <w:tcPr>
            <w:tcW w:w="2413" w:type="dxa"/>
          </w:tcPr>
          <w:p w:rsidR="00467118" w:rsidRPr="00467118" w:rsidRDefault="003C19F3" w:rsidP="0046711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110</w:t>
            </w:r>
            <w:r w:rsidR="00467118" w:rsidRPr="00467118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3118" w:type="dxa"/>
          </w:tcPr>
          <w:p w:rsidR="00467118" w:rsidRPr="00467118" w:rsidRDefault="00467118" w:rsidP="007F5B8F">
            <w:pPr>
              <w:rPr>
                <w:bCs/>
                <w:sz w:val="28"/>
                <w:szCs w:val="28"/>
              </w:rPr>
            </w:pPr>
            <w:r w:rsidRPr="00467118">
              <w:rPr>
                <w:bCs/>
                <w:sz w:val="28"/>
                <w:szCs w:val="28"/>
              </w:rPr>
              <w:t>с.Старая Ладога, ул. Советская, д.3 а</w:t>
            </w:r>
          </w:p>
        </w:tc>
      </w:tr>
      <w:tr w:rsidR="00467118" w:rsidRPr="00467118" w:rsidTr="00467118">
        <w:trPr>
          <w:trHeight w:val="720"/>
          <w:jc w:val="center"/>
        </w:trPr>
        <w:tc>
          <w:tcPr>
            <w:tcW w:w="1135" w:type="dxa"/>
            <w:vAlign w:val="center"/>
          </w:tcPr>
          <w:p w:rsidR="00467118" w:rsidRPr="00467118" w:rsidRDefault="00467118" w:rsidP="00CA2F8D">
            <w:pPr>
              <w:jc w:val="center"/>
              <w:rPr>
                <w:bCs/>
                <w:sz w:val="28"/>
                <w:szCs w:val="28"/>
              </w:rPr>
            </w:pPr>
            <w:r w:rsidRPr="00467118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976" w:type="dxa"/>
          </w:tcPr>
          <w:p w:rsidR="00467118" w:rsidRPr="00831927" w:rsidRDefault="00467118" w:rsidP="007F5B8F">
            <w:pPr>
              <w:rPr>
                <w:bCs/>
                <w:sz w:val="28"/>
                <w:szCs w:val="28"/>
              </w:rPr>
            </w:pPr>
            <w:r w:rsidRPr="00831927">
              <w:rPr>
                <w:snapToGrid w:val="0"/>
                <w:color w:val="000000"/>
                <w:sz w:val="28"/>
                <w:szCs w:val="28"/>
              </w:rPr>
              <w:t>Здание бани</w:t>
            </w:r>
          </w:p>
        </w:tc>
        <w:tc>
          <w:tcPr>
            <w:tcW w:w="2413" w:type="dxa"/>
          </w:tcPr>
          <w:p w:rsidR="00467118" w:rsidRPr="00467118" w:rsidRDefault="00467118" w:rsidP="0046711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216,00</w:t>
            </w:r>
          </w:p>
        </w:tc>
        <w:tc>
          <w:tcPr>
            <w:tcW w:w="3118" w:type="dxa"/>
          </w:tcPr>
          <w:p w:rsidR="00467118" w:rsidRPr="00467118" w:rsidRDefault="00467118" w:rsidP="007F5B8F">
            <w:pPr>
              <w:rPr>
                <w:bCs/>
                <w:sz w:val="28"/>
                <w:szCs w:val="28"/>
              </w:rPr>
            </w:pPr>
            <w:r w:rsidRPr="00467118">
              <w:rPr>
                <w:bCs/>
                <w:sz w:val="28"/>
                <w:szCs w:val="28"/>
              </w:rPr>
              <w:t>с.Старая Ладога, ул. Советская, д.3</w:t>
            </w:r>
            <w:r>
              <w:rPr>
                <w:bCs/>
                <w:sz w:val="28"/>
                <w:szCs w:val="28"/>
              </w:rPr>
              <w:t>0</w:t>
            </w:r>
          </w:p>
        </w:tc>
      </w:tr>
    </w:tbl>
    <w:p w:rsidR="00376048" w:rsidRDefault="00376048" w:rsidP="004D3086"/>
    <w:sectPr w:rsidR="00376048" w:rsidSect="00083391">
      <w:headerReference w:type="even" r:id="rId6"/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83A" w:rsidRDefault="00FD583A">
      <w:r>
        <w:separator/>
      </w:r>
    </w:p>
  </w:endnote>
  <w:endnote w:type="continuationSeparator" w:id="1">
    <w:p w:rsidR="00FD583A" w:rsidRDefault="00FD5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83A" w:rsidRDefault="00FD583A">
      <w:r>
        <w:separator/>
      </w:r>
    </w:p>
  </w:footnote>
  <w:footnote w:type="continuationSeparator" w:id="1">
    <w:p w:rsidR="00FD583A" w:rsidRDefault="00FD58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B8F" w:rsidRDefault="008060A1" w:rsidP="007F5B8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F5B8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5B8F" w:rsidRDefault="007F5B8F" w:rsidP="007F5B8F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A8E"/>
    <w:rsid w:val="0002015B"/>
    <w:rsid w:val="00083391"/>
    <w:rsid w:val="00097B87"/>
    <w:rsid w:val="000F4CC6"/>
    <w:rsid w:val="001C314D"/>
    <w:rsid w:val="001C3668"/>
    <w:rsid w:val="00292F13"/>
    <w:rsid w:val="002A3E9D"/>
    <w:rsid w:val="00312B89"/>
    <w:rsid w:val="00315223"/>
    <w:rsid w:val="00354E5E"/>
    <w:rsid w:val="00376048"/>
    <w:rsid w:val="003B17B9"/>
    <w:rsid w:val="003C19F3"/>
    <w:rsid w:val="0041552E"/>
    <w:rsid w:val="00467118"/>
    <w:rsid w:val="004B51E0"/>
    <w:rsid w:val="004D3086"/>
    <w:rsid w:val="00511FB6"/>
    <w:rsid w:val="00594B63"/>
    <w:rsid w:val="00601789"/>
    <w:rsid w:val="00627E0D"/>
    <w:rsid w:val="00627EDF"/>
    <w:rsid w:val="006336BA"/>
    <w:rsid w:val="00653FE7"/>
    <w:rsid w:val="006943B5"/>
    <w:rsid w:val="006A1700"/>
    <w:rsid w:val="006F2D63"/>
    <w:rsid w:val="007038E0"/>
    <w:rsid w:val="007F5B8F"/>
    <w:rsid w:val="00802616"/>
    <w:rsid w:val="008060A1"/>
    <w:rsid w:val="00831927"/>
    <w:rsid w:val="008442C2"/>
    <w:rsid w:val="00883360"/>
    <w:rsid w:val="00896928"/>
    <w:rsid w:val="008C3867"/>
    <w:rsid w:val="0092530B"/>
    <w:rsid w:val="009569C3"/>
    <w:rsid w:val="00981A17"/>
    <w:rsid w:val="009A6029"/>
    <w:rsid w:val="00A22A60"/>
    <w:rsid w:val="00B625C6"/>
    <w:rsid w:val="00B644C1"/>
    <w:rsid w:val="00BD61A1"/>
    <w:rsid w:val="00BE2CAA"/>
    <w:rsid w:val="00BE6A8E"/>
    <w:rsid w:val="00C3431F"/>
    <w:rsid w:val="00C72896"/>
    <w:rsid w:val="00C7734A"/>
    <w:rsid w:val="00CA2F8D"/>
    <w:rsid w:val="00CB369F"/>
    <w:rsid w:val="00CB5C08"/>
    <w:rsid w:val="00CC0D83"/>
    <w:rsid w:val="00CE3A88"/>
    <w:rsid w:val="00CE6E18"/>
    <w:rsid w:val="00CF7D26"/>
    <w:rsid w:val="00D332AB"/>
    <w:rsid w:val="00D840B2"/>
    <w:rsid w:val="00D84785"/>
    <w:rsid w:val="00DD1A5B"/>
    <w:rsid w:val="00DE2809"/>
    <w:rsid w:val="00DF23C0"/>
    <w:rsid w:val="00E67A2F"/>
    <w:rsid w:val="00EB7219"/>
    <w:rsid w:val="00EF5AD8"/>
    <w:rsid w:val="00F12BFD"/>
    <w:rsid w:val="00F239A5"/>
    <w:rsid w:val="00F317D3"/>
    <w:rsid w:val="00F6086D"/>
    <w:rsid w:val="00F7515D"/>
    <w:rsid w:val="00FD284E"/>
    <w:rsid w:val="00FD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015B"/>
    <w:rPr>
      <w:sz w:val="24"/>
      <w:szCs w:val="24"/>
    </w:rPr>
  </w:style>
  <w:style w:type="paragraph" w:styleId="1">
    <w:name w:val="heading 1"/>
    <w:basedOn w:val="a"/>
    <w:next w:val="a"/>
    <w:qFormat/>
    <w:rsid w:val="00CF7D26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rsid w:val="00CF7D2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376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3E9D"/>
    <w:pPr>
      <w:tabs>
        <w:tab w:val="center" w:pos="4677"/>
        <w:tab w:val="right" w:pos="9355"/>
      </w:tabs>
    </w:pPr>
  </w:style>
  <w:style w:type="character" w:styleId="a4">
    <w:name w:val="Hyperlink"/>
    <w:basedOn w:val="a0"/>
    <w:rsid w:val="002A3E9D"/>
    <w:rPr>
      <w:color w:val="0000FF"/>
      <w:u w:val="single"/>
    </w:rPr>
  </w:style>
  <w:style w:type="paragraph" w:styleId="a5">
    <w:name w:val="header"/>
    <w:basedOn w:val="a"/>
    <w:rsid w:val="00BE6A8E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BE6A8E"/>
    <w:pPr>
      <w:jc w:val="both"/>
    </w:pPr>
  </w:style>
  <w:style w:type="character" w:styleId="a7">
    <w:name w:val="page number"/>
    <w:basedOn w:val="a0"/>
    <w:rsid w:val="00376048"/>
  </w:style>
  <w:style w:type="paragraph" w:styleId="a8">
    <w:name w:val="Normal (Web)"/>
    <w:basedOn w:val="a"/>
    <w:rsid w:val="00CA2F8D"/>
    <w:pPr>
      <w:suppressAutoHyphens/>
      <w:spacing w:before="35" w:after="35"/>
    </w:pPr>
    <w:rPr>
      <w:rFonts w:ascii="Arial" w:hAnsi="Arial" w:cs="Arial"/>
      <w:color w:val="332E2D"/>
      <w:spacing w:val="2"/>
      <w:lang w:eastAsia="ar-SA"/>
    </w:rPr>
  </w:style>
  <w:style w:type="paragraph" w:styleId="a9">
    <w:name w:val="Balloon Text"/>
    <w:basedOn w:val="a"/>
    <w:link w:val="aa"/>
    <w:rsid w:val="00B644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644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1. Утвердить Перечень муниципального имущества, предназначенного  для передачи в</vt:lpstr>
      <vt:lpstr/>
      <vt:lpstr>Перечень </vt:lpstr>
      <vt:lpstr>муниципального имущества, предназначенного  для передачи во временное пользовани</vt:lpstr>
    </vt:vector>
  </TitlesOfParts>
  <Company>Administraciya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имущества</dc:creator>
  <cp:lastModifiedBy>Ия</cp:lastModifiedBy>
  <cp:revision>2</cp:revision>
  <cp:lastPrinted>2015-02-12T09:51:00Z</cp:lastPrinted>
  <dcterms:created xsi:type="dcterms:W3CDTF">2016-08-17T12:10:00Z</dcterms:created>
  <dcterms:modified xsi:type="dcterms:W3CDTF">2016-08-17T12:10:00Z</dcterms:modified>
</cp:coreProperties>
</file>