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FF" w:rsidRDefault="007549FF" w:rsidP="007549FF">
      <w:pPr>
        <w:jc w:val="center"/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b/>
          <w:color w:val="000000"/>
          <w:sz w:val="32"/>
          <w:szCs w:val="18"/>
          <w:shd w:val="clear" w:color="auto" w:fill="FFFFFF"/>
        </w:rPr>
        <w:t>Порядок поступления граждан на муниципальную службу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b/>
          <w:color w:val="000000"/>
          <w:sz w:val="32"/>
          <w:szCs w:val="18"/>
        </w:rPr>
        <w:br/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ю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щие квалификационным требованиям, установленным в соответствии с настоящим Федеральным законом для замещения должностей муниципальной службы, при о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сутствии обстоятельств, указанных в статье 13 настоящего Федерального закона в качестве ограничений, связанных с муниципальной службой.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2. При поступлении на муниципальную службу, а также при ее прохождении не д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ципального служащего.</w:t>
      </w:r>
      <w:bookmarkStart w:id="0" w:name="_GoBack"/>
      <w:bookmarkEnd w:id="0"/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3. При поступлении на муниципальную службу гражданин представляет:</w:t>
      </w:r>
      <w:r w:rsidRPr="007549FF">
        <w:rPr>
          <w:rFonts w:ascii="Times New Roman" w:hAnsi="Times New Roman" w:cs="Times New Roman"/>
          <w:color w:val="000000"/>
          <w:sz w:val="28"/>
          <w:szCs w:val="18"/>
        </w:rPr>
        <w:br/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3) паспорт;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4) трудовую книжку, за исключением случаев, когда трудовой договор (контракт) заключается впервые;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5) документ об образовании;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6) страховое свидетельство обязательного пенсионного страхования, за исключен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ем случаев, когда трудовой договор (контракт) заключается впервые;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7) свидетельство о постановке физического лица на учет в налоговом органе по м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сту жительства на территории Российской Федерации;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8) документы воинского учета - для военнообязанных и лиц, подлежащих призыву на военную службу;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9) заключение медицинского учреждения об отсутствии заболевания, препятству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ю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щего поступлению на муниципальную службу (утверждена Приказом </w:t>
      </w:r>
      <w:proofErr w:type="spellStart"/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Ми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здравсоцразвития</w:t>
      </w:r>
      <w:proofErr w:type="spellEnd"/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РФ от 14.12.2009 № 984 н);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lastRenderedPageBreak/>
        <w:t>10) сведения о доходах за год, предшествующий году поступления на муниципал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ь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ную службу, об имуществе и обязательствах имущественного характера;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11) иные документы, предусмотренные федеральными законами, указами Президе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та Российской Федерации и постановлениями Правительства Российской Федер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ции.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4. Сведения, представленные гражданином при поступлении на муниципальную службу, могут подвергаться проверке в установленном федеральными законами п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рядке.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5. В случае установления в процессе проверки обстоятельств, препятствующих п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ступлению гражданина на муниципальную службу, указанный гражданин информ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и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руется в письменной форме о причинах отказа в поступлении на муниципальную службу.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ных федеральным законом.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7. Гражданин, поступающий на должность главы местной администрации по р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е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зультатам конкурса на замещение указанной должности, заключает контракт. Пор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я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док замещения должности главы местной администрации по контракту и порядок заключения и расторжения контракта с лицом, назначаемым на указанную дол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ж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ность по контракту, определяются федеральным законом.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7549FF" w:rsidRDefault="007549FF" w:rsidP="007549FF">
      <w:pPr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8. Поступление гражданина на муниципальную службу оформляется актом предст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вителя нанимателя (работодателя) о назначении на должность муниципальной службы.</w:t>
      </w:r>
    </w:p>
    <w:p w:rsidR="005A698F" w:rsidRPr="007549FF" w:rsidRDefault="007549FF" w:rsidP="007549FF">
      <w:pPr>
        <w:jc w:val="both"/>
        <w:rPr>
          <w:rFonts w:ascii="Times New Roman" w:hAnsi="Times New Roman" w:cs="Times New Roman"/>
          <w:sz w:val="36"/>
        </w:rPr>
      </w:pP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9. Сторонами трудового договора при поступлении на муниципальную службу я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в</w:t>
      </w:r>
      <w:r w:rsidRPr="007549FF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ляются представитель нанимателя (работодатель) и муниципальный служащий.</w:t>
      </w:r>
    </w:p>
    <w:sectPr w:rsidR="005A698F" w:rsidRPr="007549FF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F"/>
    <w:rsid w:val="005A698F"/>
    <w:rsid w:val="006A7ED0"/>
    <w:rsid w:val="007549FF"/>
    <w:rsid w:val="008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2017-01-13T08:41:00Z</dcterms:created>
  <dcterms:modified xsi:type="dcterms:W3CDTF">2017-01-17T07:37:00Z</dcterms:modified>
</cp:coreProperties>
</file>