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C" w:rsidRPr="00A85F1C" w:rsidRDefault="00A85F1C" w:rsidP="00A85F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Cs/>
          <w:color w:val="000000"/>
          <w:sz w:val="36"/>
          <w:szCs w:val="36"/>
        </w:rPr>
      </w:pPr>
      <w:r w:rsidRPr="00A85F1C">
        <w:rPr>
          <w:rFonts w:ascii="Tms Rmn" w:hAnsi="Tms Rmn" w:cs="Tms Rmn"/>
          <w:bCs/>
          <w:color w:val="000000"/>
          <w:sz w:val="36"/>
          <w:szCs w:val="36"/>
        </w:rPr>
        <w:t>На пенсию с «легкой» руки работодателя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Не секрет, что пенсионное обеспечение гражданина во многом зависит от своевременной уплаты страховых взносов и представления индивидуальных сведений работодателем. Однако</w:t>
      </w:r>
      <w:proofErr w:type="gramStart"/>
      <w:r w:rsidR="00F7283E">
        <w:rPr>
          <w:rFonts w:ascii="Times New Roman" w:hAnsi="Times New Roman" w:cs="Times New Roman"/>
        </w:rPr>
        <w:t>,</w:t>
      </w:r>
      <w:proofErr w:type="gramEnd"/>
      <w:r w:rsidRPr="00A85F1C">
        <w:rPr>
          <w:rFonts w:ascii="Times New Roman" w:hAnsi="Times New Roman" w:cs="Times New Roman"/>
        </w:rPr>
        <w:t xml:space="preserve"> на этом содействие будущему пенсионеру не заканчивается. Работодатель может помочь и в оформлении пакета документов, необходимого для назначения пенсии.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Несмотря на очевидное преимущество такого метода, традиционным способом подачи заявления на назначение пенсии все еще остается – личное обращение в ПФР, более 90% будущих пенсионеров именно так и поступают. Если вы не в числе консерваторов, предлагаем вам рассмотреть и другие способы подачи заявления: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через работодателя;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через «Личный кабинет гражданина»;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через многофункциональные центры предоставления государственных и муниципальных услуг.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На сегодняшний день около 30 тысяч работодателей Санкт-Петербурга и Ленинградской области заключили соглашение*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Напоминаем, что через работодателя можно подать и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A85F1C" w:rsidRPr="00A85F1C" w:rsidRDefault="00A85F1C" w:rsidP="00A85F1C">
      <w:pPr>
        <w:pStyle w:val="a3"/>
        <w:rPr>
          <w:rFonts w:ascii="Times New Roman" w:hAnsi="Times New Roman" w:cs="Times New Roman"/>
        </w:rPr>
      </w:pPr>
      <w:r w:rsidRPr="00A85F1C">
        <w:rPr>
          <w:rFonts w:ascii="Times New Roman" w:hAnsi="Times New Roman" w:cs="Times New Roman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Воспользоваться этим правом или нет – выбор за вами!</w:t>
      </w:r>
    </w:p>
    <w:p w:rsidR="00754683" w:rsidRDefault="00754683"/>
    <w:sectPr w:rsidR="00754683" w:rsidSect="00421F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06A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F1C"/>
    <w:rsid w:val="0072434C"/>
    <w:rsid w:val="00754683"/>
    <w:rsid w:val="00A85F1C"/>
    <w:rsid w:val="00B677AB"/>
    <w:rsid w:val="00F7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Николаевна</dc:creator>
  <cp:keywords/>
  <dc:description/>
  <cp:lastModifiedBy>Митрофанова Елена Николаевна</cp:lastModifiedBy>
  <cp:revision>5</cp:revision>
  <cp:lastPrinted>2017-03-09T09:55:00Z</cp:lastPrinted>
  <dcterms:created xsi:type="dcterms:W3CDTF">2017-03-09T09:53:00Z</dcterms:created>
  <dcterms:modified xsi:type="dcterms:W3CDTF">2017-03-10T07:25:00Z</dcterms:modified>
</cp:coreProperties>
</file>