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CC" w:rsidRDefault="00E60FCC" w:rsidP="0013158B">
      <w:pPr>
        <w:spacing w:after="0"/>
        <w:ind w:firstLine="708"/>
      </w:pPr>
      <w:bookmarkStart w:id="0" w:name="_GoBack"/>
      <w:bookmarkEnd w:id="0"/>
      <w:smartTag w:uri="urn:schemas-microsoft-com:office:smarttags" w:element="date">
        <w:smartTagPr>
          <w:attr w:name="ls" w:val="trans"/>
          <w:attr w:name="Month" w:val="4"/>
          <w:attr w:name="Day" w:val="09"/>
          <w:attr w:name="Year" w:val="2017"/>
        </w:smartTagPr>
        <w:r>
          <w:t>09 апреля  2017 года</w:t>
        </w:r>
      </w:smartTag>
      <w:r>
        <w:t xml:space="preserve"> в 21 часа 25</w:t>
      </w:r>
      <w:r w:rsidRPr="00E60FCC">
        <w:t xml:space="preserve"> минут на пункт связи 60 - </w:t>
      </w:r>
      <w:proofErr w:type="gramStart"/>
      <w:r w:rsidRPr="00E60FCC">
        <w:t>ой</w:t>
      </w:r>
      <w:proofErr w:type="gramEnd"/>
      <w:r w:rsidRPr="00E60FCC">
        <w:t xml:space="preserve"> пожарно-спасательной части поступило телефонное сообщение о пожаре по адресу: Ленинградская область, </w:t>
      </w:r>
      <w:r>
        <w:t xml:space="preserve">Волховский район, </w:t>
      </w:r>
      <w:proofErr w:type="spellStart"/>
      <w:r>
        <w:t>Кисельненское</w:t>
      </w:r>
      <w:proofErr w:type="spellEnd"/>
      <w:r>
        <w:t xml:space="preserve"> СП, д. Чаплино</w:t>
      </w:r>
      <w:r w:rsidRPr="00E60FCC">
        <w:t>.</w:t>
      </w:r>
      <w:r w:rsidR="0013158B">
        <w:t xml:space="preserve"> </w:t>
      </w:r>
      <w:r>
        <w:t>По указанному адресу, на тушение пожара, выехала  1 АЦ- 4-40 и 1 АЦ-40</w:t>
      </w:r>
      <w:r>
        <w:t xml:space="preserve">, </w:t>
      </w:r>
      <w:r>
        <w:t xml:space="preserve"> ПСЧ-60</w:t>
      </w:r>
      <w:r>
        <w:t xml:space="preserve"> и ПСЧ-121</w:t>
      </w:r>
      <w:r>
        <w:t>.</w:t>
      </w:r>
      <w:r w:rsidR="0013158B">
        <w:t xml:space="preserve"> </w:t>
      </w:r>
      <w:r>
        <w:t xml:space="preserve">По прибытию к месту вызова, было обнаружено, что </w:t>
      </w:r>
      <w:r>
        <w:t>горит многоквартирный дом</w:t>
      </w:r>
      <w:r>
        <w:t>.</w:t>
      </w:r>
      <w:proofErr w:type="gramStart"/>
      <w:r w:rsidR="0013158B">
        <w:t xml:space="preserve">  </w:t>
      </w:r>
      <w:proofErr w:type="gramEnd"/>
      <w:r w:rsidR="0013158B">
        <w:t>В результате пожара погибло два человека</w:t>
      </w:r>
      <w:r w:rsidR="00593AC6">
        <w:t>.</w:t>
      </w:r>
      <w:r w:rsidR="00D91D36">
        <w:t xml:space="preserve">  Предварительная причина пожара, нарушение правил пользования, при эксплуатации электронагревательных приборов.</w:t>
      </w:r>
    </w:p>
    <w:p w:rsidR="00D91D36" w:rsidRPr="00D91D36" w:rsidRDefault="00D91D36" w:rsidP="00D91D36">
      <w:pPr>
        <w:spacing w:after="0"/>
        <w:ind w:firstLine="708"/>
        <w:rPr>
          <w:b/>
        </w:rPr>
      </w:pPr>
      <w:r w:rsidRPr="00D91D36">
        <w:rPr>
          <w:b/>
        </w:rPr>
        <w:t xml:space="preserve">Во избежание повторных случаев ОНД и </w:t>
      </w:r>
      <w:proofErr w:type="gramStart"/>
      <w:r w:rsidRPr="00D91D36">
        <w:rPr>
          <w:b/>
        </w:rPr>
        <w:t>ПР</w:t>
      </w:r>
      <w:proofErr w:type="gramEnd"/>
      <w:r w:rsidRPr="00D91D36">
        <w:rPr>
          <w:b/>
        </w:rPr>
        <w:t xml:space="preserve"> Волховского </w:t>
      </w:r>
      <w:r w:rsidRPr="0013158B">
        <w:rPr>
          <w:rFonts w:ascii="Times New Roman" w:hAnsi="Times New Roman" w:cs="Times New Roman"/>
          <w:b/>
        </w:rPr>
        <w:t>района</w:t>
      </w:r>
      <w:r w:rsidRPr="00D91D36">
        <w:rPr>
          <w:b/>
        </w:rPr>
        <w:t xml:space="preserve"> напоминает Вам м</w:t>
      </w:r>
      <w:r w:rsidRPr="00D91D36">
        <w:rPr>
          <w:b/>
        </w:rPr>
        <w:t>еры предосторожности при использовании электронагревательных приборов:</w:t>
      </w:r>
    </w:p>
    <w:p w:rsidR="00D91D36" w:rsidRDefault="00D91D36" w:rsidP="00D91D36">
      <w:pPr>
        <w:spacing w:after="0"/>
        <w:ind w:firstLine="708"/>
      </w:pPr>
      <w:r>
        <w:t>- внимательно изучите инструкцию по эксплуатации электроприбора, впоследствии не нарушайте требований, изложенных в ней;</w:t>
      </w:r>
    </w:p>
    <w:p w:rsidR="00D91D36" w:rsidRDefault="00D91D36" w:rsidP="00D91D36">
      <w:pPr>
        <w:spacing w:after="0"/>
        <w:ind w:firstLine="708"/>
      </w:pPr>
      <w:r>
        <w:t>- помните, что у каждого прибора есть свой срок эксплуатации, который в среднем составляет около 10 лет;</w:t>
      </w:r>
    </w:p>
    <w:p w:rsidR="00D91D36" w:rsidRDefault="00D91D36" w:rsidP="00D91D36">
      <w:pPr>
        <w:spacing w:after="0"/>
        <w:ind w:firstLine="708"/>
      </w:pPr>
      <w:r>
        <w:t>- использование его свыше установленного срока может привести к печальным последствиям;</w:t>
      </w:r>
    </w:p>
    <w:p w:rsidR="00D91D36" w:rsidRDefault="00D91D36" w:rsidP="00D91D36">
      <w:pPr>
        <w:spacing w:after="0"/>
        <w:ind w:firstLine="708"/>
      </w:pPr>
      <w:r>
        <w:t>- систематически проводите проверку исправности электропроводки, розеток, щитков и штепсельных вилок обогревателя;</w:t>
      </w:r>
    </w:p>
    <w:p w:rsidR="00D91D36" w:rsidRDefault="00D91D36" w:rsidP="00D91D36">
      <w:pPr>
        <w:spacing w:after="0"/>
        <w:ind w:firstLine="708"/>
      </w:pPr>
      <w:r>
        <w:t>- следите за состоянием обогревательного прибора: вовремя ремонтируйте и заменяйте детали, если они вышли из строя;</w:t>
      </w:r>
    </w:p>
    <w:p w:rsidR="00D91D36" w:rsidRDefault="00D91D36" w:rsidP="00D91D36">
      <w:pPr>
        <w:spacing w:after="0"/>
        <w:ind w:firstLine="708"/>
      </w:pPr>
      <w:r>
        <w:t>- меняйте предохранители, разболтавшиеся или деформированные штекеры;</w:t>
      </w:r>
    </w:p>
    <w:p w:rsidR="00D91D36" w:rsidRDefault="00D91D36" w:rsidP="00D91D36">
      <w:pPr>
        <w:spacing w:after="0"/>
        <w:ind w:firstLine="708"/>
      </w:pPr>
      <w: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электрообогреватели;</w:t>
      </w:r>
    </w:p>
    <w:p w:rsidR="00D91D36" w:rsidRDefault="00D91D36" w:rsidP="00D91D36">
      <w:pPr>
        <w:spacing w:after="0"/>
        <w:ind w:firstLine="708"/>
      </w:pPr>
      <w:r>
        <w:t>- избегайте перегрузки на электросеть, в случае включения сразу нескольких мощных потребителей энергии;</w:t>
      </w:r>
    </w:p>
    <w:p w:rsidR="00D91D36" w:rsidRDefault="00D91D36" w:rsidP="00D91D36">
      <w:pPr>
        <w:spacing w:after="0"/>
        <w:ind w:firstLine="708"/>
      </w:pPr>
      <w:r>
        <w:t>- убедитесь, что штекер вставлен в розетку плотно, иначе обогреватель может перегреться и стать причиной пожара;</w:t>
      </w:r>
    </w:p>
    <w:p w:rsidR="00D91D36" w:rsidRDefault="00D91D36" w:rsidP="00D91D36">
      <w:pPr>
        <w:spacing w:after="0"/>
        <w:ind w:firstLine="708"/>
      </w:pPr>
      <w:r>
        <w:t>- не оставляйте включенным электрообогреватели на ночь и не используйте их для сушки вещей;</w:t>
      </w:r>
    </w:p>
    <w:p w:rsidR="00D91D36" w:rsidRDefault="00D91D36" w:rsidP="00D91D36">
      <w:pPr>
        <w:spacing w:after="0"/>
        <w:ind w:firstLine="708"/>
      </w:pPr>
      <w:r>
        <w:t>- не позволяйте детям играть с такими устройствами;</w:t>
      </w:r>
    </w:p>
    <w:p w:rsidR="00D91D36" w:rsidRDefault="00D91D36" w:rsidP="00D91D36">
      <w:pPr>
        <w:spacing w:after="0"/>
        <w:ind w:firstLine="708"/>
      </w:pPr>
      <w:r>
        <w:t>- установите электрообогреватель на безопасном расстоянии от занавесок или мебели;</w:t>
      </w:r>
    </w:p>
    <w:p w:rsidR="00D91D36" w:rsidRDefault="00D91D36" w:rsidP="00D91D36">
      <w:pPr>
        <w:spacing w:after="0"/>
        <w:ind w:firstLine="708"/>
      </w:pPr>
      <w:r>
        <w:t>- ставить прибор следует на пол;</w:t>
      </w:r>
    </w:p>
    <w:p w:rsidR="00D91D36" w:rsidRDefault="00D91D36" w:rsidP="00D91D36">
      <w:pPr>
        <w:spacing w:after="0"/>
        <w:ind w:firstLine="708"/>
      </w:pPr>
      <w:r>
        <w:t>- в случае с конвекторами, их можно крепить на специальных подставках на небольшом расстоянии от пола.</w:t>
      </w:r>
    </w:p>
    <w:p w:rsidR="00D91D36" w:rsidRDefault="00D91D36" w:rsidP="00D91D36">
      <w:pPr>
        <w:spacing w:after="0"/>
        <w:ind w:firstLine="708"/>
      </w:pPr>
      <w:r>
        <w:t>- не используйте обогреватель в помещении с лакокрасочными материалами, растворителями и другими воспламеняющимися жидкостями;</w:t>
      </w:r>
    </w:p>
    <w:p w:rsidR="00D91D36" w:rsidRDefault="00D91D36" w:rsidP="00D91D36">
      <w:pPr>
        <w:spacing w:after="0"/>
        <w:ind w:firstLine="708"/>
      </w:pPr>
      <w:r>
        <w:t xml:space="preserve">- нельзя устанавливать электрообогреватель в </w:t>
      </w:r>
      <w:proofErr w:type="gramStart"/>
      <w:r>
        <w:t>захламленных</w:t>
      </w:r>
      <w:proofErr w:type="gramEnd"/>
      <w:r>
        <w:t xml:space="preserve"> и замусоренных помещениях;</w:t>
      </w:r>
    </w:p>
    <w:p w:rsidR="00D91D36" w:rsidRDefault="00D91D36" w:rsidP="00D91D36">
      <w:pPr>
        <w:spacing w:after="0"/>
        <w:ind w:firstLine="708"/>
      </w:pPr>
      <w:r>
        <w:t>- регулярно очищайте обогреватель от пыли — она тоже может стать причиной воспламенения;</w:t>
      </w:r>
    </w:p>
    <w:p w:rsidR="00D91D36" w:rsidRDefault="00D91D36" w:rsidP="00D91D36">
      <w:pPr>
        <w:spacing w:after="0"/>
        <w:ind w:firstLine="708"/>
      </w:pPr>
      <w:r>
        <w:t>- не размещайте сетевые провода обогревателя под ковры и другие покрытия;</w:t>
      </w:r>
    </w:p>
    <w:p w:rsidR="00D91D36" w:rsidRDefault="00D91D36" w:rsidP="00D91D36">
      <w:pPr>
        <w:spacing w:after="0"/>
        <w:ind w:firstLine="708"/>
      </w:pPr>
      <w:r>
        <w:t>- нельзя ставить на провода тяжелые предметы (например, мебель), иначе обогреватель может перегреться и стать причиной пожара.</w:t>
      </w:r>
    </w:p>
    <w:p w:rsidR="00D91D36" w:rsidRDefault="00D91D36" w:rsidP="00D91D36">
      <w:pPr>
        <w:spacing w:after="0"/>
        <w:ind w:firstLine="708"/>
      </w:pPr>
      <w:r>
        <w:t>Помните, пожар легче предотвратить, чем сожалеть о его последствиях. Берегите себя и своих близких. Не забывайте про своих детей будьте внимательны по отношению к ним, не оставляйте их одних без присмотра.</w:t>
      </w:r>
    </w:p>
    <w:p w:rsidR="00D91D36" w:rsidRDefault="00D91D36" w:rsidP="00D91D36">
      <w:pPr>
        <w:spacing w:after="0"/>
        <w:ind w:firstLine="708"/>
      </w:pPr>
      <w:r>
        <w:t xml:space="preserve">В случае пожара, возгорания или задымления немедленно звоните по телефону 01, </w:t>
      </w:r>
      <w:proofErr w:type="gramStart"/>
      <w:r>
        <w:t>с</w:t>
      </w:r>
      <w:proofErr w:type="gramEnd"/>
      <w:r>
        <w:t xml:space="preserve"> мобильного 112.</w:t>
      </w:r>
    </w:p>
    <w:sectPr w:rsidR="00D9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1"/>
    <w:rsid w:val="0013158B"/>
    <w:rsid w:val="00593AC6"/>
    <w:rsid w:val="00665001"/>
    <w:rsid w:val="007C79A1"/>
    <w:rsid w:val="00D756B7"/>
    <w:rsid w:val="00D91D36"/>
    <w:rsid w:val="00E60FCC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типичный Ал</dc:creator>
  <cp:keywords/>
  <dc:description/>
  <cp:lastModifiedBy>типичный Ал</cp:lastModifiedBy>
  <cp:revision>2</cp:revision>
  <dcterms:created xsi:type="dcterms:W3CDTF">2017-04-12T12:24:00Z</dcterms:created>
  <dcterms:modified xsi:type="dcterms:W3CDTF">2017-04-12T15:01:00Z</dcterms:modified>
</cp:coreProperties>
</file>