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C87C" w14:textId="77777777" w:rsidR="00420FAB" w:rsidRDefault="00420FA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7F27C87D" w14:textId="77777777" w:rsidR="00420FAB" w:rsidRDefault="00420FA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F27C87E" w14:textId="77777777" w:rsidR="00420FAB" w:rsidRDefault="00747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Электронные сервисы Пенсионного фонда.       </w:t>
      </w:r>
    </w:p>
    <w:p w14:paraId="7F27C87F" w14:textId="77777777" w:rsidR="00420FAB" w:rsidRDefault="00420F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27C880" w14:textId="77777777" w:rsidR="00420FAB" w:rsidRDefault="00747610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Большинство государственных услуг, оказываемых Пенсионным фондом, можно получить в электронном виде. </w:t>
      </w:r>
    </w:p>
    <w:p w14:paraId="7F27C881" w14:textId="77777777" w:rsidR="00420FAB" w:rsidRDefault="00747610">
      <w:pPr>
        <w:widowControl w:val="0"/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Все услуги и сервисы,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представлямые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Пенсионным фондом, объединены в единый портал на сайте Пенсионного фонда (по адресу www</w:t>
      </w:r>
      <w:hyperlink r:id="rId4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.pfrf.ru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</w:rPr>
        <w:t>) Для большего удобства портал структурирован не только по типу получаемых услуг (пен</w:t>
      </w:r>
      <w:r>
        <w:rPr>
          <w:rFonts w:ascii="Times New Roman" w:eastAsia="Times New Roman" w:hAnsi="Times New Roman" w:cs="Times New Roman"/>
          <w:sz w:val="28"/>
        </w:rPr>
        <w:t xml:space="preserve">сии, социальные выплаты, материнский капитал и др.), но и доступу к ним — с регистрацией или без регистрации. Для доступа к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услугам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имеющим отношение к персональным данным , необходимо иметь подтвержденную учетную запись на едином портале госуслуг , подт</w:t>
      </w:r>
      <w:r>
        <w:rPr>
          <w:rFonts w:ascii="Times New Roman" w:eastAsia="Times New Roman" w:hAnsi="Times New Roman" w:cs="Times New Roman"/>
          <w:sz w:val="28"/>
        </w:rPr>
        <w:t xml:space="preserve">вердить которую можно посетив территориальное Управление Пенсионного фонда или  МФЦ, отделение "Почты России" или офисе "Ростелекома".                                     </w:t>
      </w:r>
    </w:p>
    <w:p w14:paraId="7F27C882" w14:textId="77777777" w:rsidR="00420FAB" w:rsidRDefault="00747610">
      <w:pPr>
        <w:widowControl w:val="0"/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Пользоваться государственными услугами ПФР в электронном виде - удобно. Вы э</w:t>
      </w:r>
      <w:r>
        <w:rPr>
          <w:rFonts w:ascii="Times New Roman" w:eastAsia="Times New Roman" w:hAnsi="Times New Roman" w:cs="Times New Roman"/>
          <w:sz w:val="28"/>
        </w:rPr>
        <w:t xml:space="preserve">кономите свое время и получаете необходимые услуги: заказываете, например, документы, оформляете пенсию и социальные выплаты или распоряжаетесь средствами материнского капитала. Это дистанционное получение государственных услуг, не выходя из дома.    </w:t>
      </w:r>
    </w:p>
    <w:p w14:paraId="7F27C883" w14:textId="77777777" w:rsidR="00420FAB" w:rsidRDefault="00420FAB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27C884" w14:textId="77777777" w:rsidR="00420FAB" w:rsidRDefault="00747610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Заместитель начальника отдела                                                             </w:t>
      </w:r>
    </w:p>
    <w:p w14:paraId="7F27C885" w14:textId="77777777" w:rsidR="00420FAB" w:rsidRDefault="00747610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назначения и выплаты пе</w:t>
      </w:r>
      <w:r>
        <w:rPr>
          <w:rFonts w:ascii="Times New Roman" w:eastAsia="Times New Roman" w:hAnsi="Times New Roman" w:cs="Times New Roman"/>
          <w:sz w:val="28"/>
        </w:rPr>
        <w:t xml:space="preserve">нсии, иных социальных выплат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7F27C886" w14:textId="77777777" w:rsidR="00420FAB" w:rsidRDefault="00747610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Управления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        </w:t>
      </w:r>
    </w:p>
    <w:p w14:paraId="7F27C887" w14:textId="77777777" w:rsidR="00420FAB" w:rsidRDefault="00747610">
      <w:pPr>
        <w:tabs>
          <w:tab w:val="lef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7F27C888" w14:textId="77777777" w:rsidR="00420FAB" w:rsidRDefault="00420FAB">
      <w:pPr>
        <w:tabs>
          <w:tab w:val="left" w:pos="106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27C889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A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B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C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D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E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8F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90" w14:textId="77777777" w:rsidR="00420FAB" w:rsidRDefault="00420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27C891" w14:textId="77777777" w:rsidR="00420FAB" w:rsidRDefault="00420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2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B"/>
    <w:rsid w:val="00420FAB"/>
    <w:rsid w:val="007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87C"/>
  <w15:docId w15:val="{1540A492-A55D-4E88-AEF4-F33C079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Гайлис</cp:lastModifiedBy>
  <cp:revision>2</cp:revision>
  <dcterms:created xsi:type="dcterms:W3CDTF">2017-02-10T11:24:00Z</dcterms:created>
  <dcterms:modified xsi:type="dcterms:W3CDTF">2017-02-10T11:24:00Z</dcterms:modified>
</cp:coreProperties>
</file>