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B7" w:rsidRDefault="00CE53B4" w:rsidP="00CE53B4">
      <w:pPr>
        <w:spacing w:after="0"/>
        <w:ind w:firstLine="708"/>
      </w:pPr>
      <w:r>
        <w:t>1 марта 2017 года вступило в силу требование об обязательном отделении любых земельных участков от леса противопожарными разрывами установленное постановлением Правительства РФ от 18 августа 2016 года № 807 « О внесении изменений в некоторые акты Правительства Российской Федерации по  вопросу обеспечения пожарной безопасности территорий».</w:t>
      </w:r>
    </w:p>
    <w:p w:rsidR="00CE53B4" w:rsidRDefault="00CE53B4" w:rsidP="00CE53B4">
      <w:pPr>
        <w:spacing w:after="0"/>
      </w:pPr>
      <w:r>
        <w:tab/>
        <w:t>Постановлением вносятся одновременно в два действующих нормативных акта – Правила противопожарного режима в РФ и Правила пожарной безопасности в лесах – одинаковые новые пункты следующего содержания</w:t>
      </w:r>
      <w:r w:rsidRPr="00CE53B4">
        <w:t>:</w:t>
      </w:r>
    </w:p>
    <w:p w:rsidR="00CE53B4" w:rsidRDefault="00CE53B4" w:rsidP="00CE53B4">
      <w:pPr>
        <w:spacing w:after="0"/>
      </w:pPr>
      <w:r>
        <w:tab/>
      </w:r>
      <w:r w:rsidRPr="006F4F59">
        <w:t>“</w:t>
      </w:r>
      <w:r>
        <w:t xml:space="preserve">В период со дня схода снежного покрова до установления </w:t>
      </w:r>
      <w:r w:rsidR="00294F78">
        <w:t>устойчивой</w:t>
      </w:r>
      <w:r w:rsidR="006F4F59">
        <w:t xml:space="preserve"> </w:t>
      </w:r>
      <w:r w:rsidR="00294F78">
        <w:t>дождливой</w:t>
      </w:r>
      <w:r w:rsidR="006F4F59">
        <w:t xml:space="preserve"> осенней погоды или образования снежного покрова органы государственной власти, органы местного самоуправления,</w:t>
      </w:r>
      <w:r w:rsidR="00294F78">
        <w:t xml:space="preserve"> учреждения, организаций иные ю</w:t>
      </w:r>
      <w:r w:rsidR="006F4F59">
        <w:t xml:space="preserve">ридические лица независимо от  их организационно - правовых  форм и форм собственности, крестьянские (фермерские ) хозяйства, общественные </w:t>
      </w:r>
      <w:r w:rsidR="00294F78">
        <w:t>объединения</w:t>
      </w:r>
      <w:bookmarkStart w:id="0" w:name="_GoBack"/>
      <w:bookmarkEnd w:id="0"/>
      <w:r w:rsidR="006F4F59">
        <w:t xml:space="preserve">, индивидуальные предприниматели, должностные лица, граждане Российской Федерации, иностранные граждане, лица без гражданства, владеющие пользующиеся и (или ) распоряжающиеся территорией, прилегающей к лесу, обеспечивают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</w:t>
      </w:r>
      <w:r w:rsidR="002944CE">
        <w:t>от леса либо отделяют лес противопожарной минерализованной полосой шириной не менее 0,5 метра или иным противопожарным барьером.</w:t>
      </w:r>
      <w:r w:rsidR="006F4F59">
        <w:t xml:space="preserve"> </w:t>
      </w:r>
      <w:proofErr w:type="gramStart"/>
      <w:r w:rsidRPr="006F4F59">
        <w:t>”</w:t>
      </w:r>
      <w:proofErr w:type="gramEnd"/>
    </w:p>
    <w:p w:rsidR="002944CE" w:rsidRPr="002944CE" w:rsidRDefault="002944CE" w:rsidP="00CE53B4">
      <w:pPr>
        <w:spacing w:after="0"/>
      </w:pPr>
      <w:r>
        <w:tab/>
        <w:t>Требования в Правила противопожарного режима и в Правила пожарной безопасности в лесах вносятся одинаковые, а ответственность за их нарушение предусматривается разными статьями КоАП</w:t>
      </w:r>
      <w:r w:rsidRPr="002944CE">
        <w:t>:</w:t>
      </w:r>
      <w:r>
        <w:t xml:space="preserve"> за нарушение требований пожарной безопасности в обычных условиях для граждан – штраф до полутра тысяч рублей (ст. 20.4 КоАП), а за нарушение правил пожарной безопасности в лесах в обычных условиях для граждан – штраф о трех тысяч рублей (ст.</w:t>
      </w:r>
      <w:proofErr w:type="gramStart"/>
      <w:r>
        <w:t xml:space="preserve"> 8.32 КоАП).</w:t>
      </w:r>
      <w:proofErr w:type="gramEnd"/>
      <w:r>
        <w:t xml:space="preserve"> Для юридических лиц в, обоих случаях размер штрафа составляет до </w:t>
      </w:r>
      <w:r w:rsidR="00294F78">
        <w:t>двухсот тысяч рублей, а в условиях особого противопожарного режима – до пятисот тысяч рублей.</w:t>
      </w:r>
    </w:p>
    <w:sectPr w:rsidR="002944CE" w:rsidRPr="0029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5C"/>
    <w:rsid w:val="002944CE"/>
    <w:rsid w:val="00294F78"/>
    <w:rsid w:val="006F4F59"/>
    <w:rsid w:val="00AE3B5C"/>
    <w:rsid w:val="00CE53B4"/>
    <w:rsid w:val="00D756B7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типичный Ал</dc:creator>
  <cp:keywords/>
  <dc:description/>
  <cp:lastModifiedBy>типичный Ал</cp:lastModifiedBy>
  <cp:revision>2</cp:revision>
  <dcterms:created xsi:type="dcterms:W3CDTF">2017-04-12T17:16:00Z</dcterms:created>
  <dcterms:modified xsi:type="dcterms:W3CDTF">2017-04-12T17:50:00Z</dcterms:modified>
</cp:coreProperties>
</file>