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8" w:rsidRPr="0081062E" w:rsidRDefault="00A52B18">
      <w:pPr>
        <w:shd w:val="clear" w:color="auto" w:fill="FFFFFF"/>
        <w:spacing w:after="240" w:line="240" w:lineRule="auto"/>
        <w:jc w:val="both"/>
        <w:rPr>
          <w:sz w:val="36"/>
          <w:szCs w:val="36"/>
        </w:rPr>
      </w:pPr>
      <w:r>
        <w:rPr>
          <w:rStyle w:val="Strong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</w:t>
      </w:r>
      <w:r w:rsidRPr="0081062E">
        <w:rPr>
          <w:rStyle w:val="Strong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Федеральная социальная доплата к пенсии.</w:t>
      </w:r>
    </w:p>
    <w:p w:rsidR="00A52B18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106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соответствии с законодательством</w:t>
      </w:r>
      <w:r w:rsidRPr="0081062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1062E">
        <w:rPr>
          <w:rFonts w:ascii="Times New Roman" w:hAnsi="Times New Roman" w:cs="Times New Roman"/>
          <w:color w:val="000000"/>
          <w:sz w:val="32"/>
          <w:szCs w:val="32"/>
        </w:rPr>
        <w:t xml:space="preserve"> Ленинградской области с 01.01.2010 </w:t>
      </w:r>
      <w:r w:rsidRPr="0081062E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устан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овлена</w:t>
      </w:r>
      <w:r w:rsidRPr="0081062E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федеральная социальная доплата к пенсии</w:t>
      </w:r>
      <w:r w:rsidRPr="0081062E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(ФСД) </w:t>
      </w:r>
      <w:r w:rsidRPr="0081062E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неработающим</w:t>
      </w:r>
      <w:r w:rsidRPr="0081062E"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 пенсионерам</w:t>
      </w:r>
      <w:r w:rsidRPr="0081062E">
        <w:rPr>
          <w:rFonts w:ascii="Times New Roman" w:hAnsi="Times New Roman" w:cs="Times New Roman"/>
          <w:color w:val="000000"/>
          <w:sz w:val="32"/>
          <w:szCs w:val="32"/>
        </w:rPr>
        <w:t>, чей суммарный доход не превышает прожиточного минимума для пенсионера</w:t>
      </w:r>
      <w:r>
        <w:rPr>
          <w:rFonts w:ascii="Times New Roman" w:hAnsi="Times New Roman" w:cs="Times New Roman"/>
          <w:color w:val="000000"/>
          <w:sz w:val="32"/>
          <w:szCs w:val="32"/>
        </w:rPr>
        <w:t>, установленного в  регионе.</w:t>
      </w:r>
    </w:p>
    <w:p w:rsidR="00A52B18" w:rsidRPr="0081062E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81062E">
        <w:rPr>
          <w:rFonts w:ascii="Times New Roman" w:hAnsi="Times New Roman" w:cs="Times New Roman"/>
          <w:color w:val="000000"/>
          <w:sz w:val="32"/>
          <w:szCs w:val="32"/>
        </w:rPr>
        <w:t xml:space="preserve"> 2018 году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прожиточный минимум пенсионера </w:t>
      </w:r>
      <w:r w:rsidRPr="0081062E">
        <w:rPr>
          <w:rFonts w:ascii="Times New Roman" w:hAnsi="Times New Roman" w:cs="Times New Roman"/>
          <w:color w:val="000000"/>
          <w:sz w:val="32"/>
          <w:szCs w:val="32"/>
        </w:rPr>
        <w:t xml:space="preserve">по Ленинградской области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составляет </w:t>
      </w:r>
      <w:r w:rsidRPr="0081062E">
        <w:rPr>
          <w:rFonts w:ascii="Times New Roman" w:hAnsi="Times New Roman" w:cs="Times New Roman"/>
          <w:color w:val="000000"/>
          <w:sz w:val="32"/>
          <w:szCs w:val="32"/>
        </w:rPr>
        <w:t xml:space="preserve">8726 руб. </w:t>
      </w:r>
    </w:p>
    <w:p w:rsidR="00A52B18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sz w:val="32"/>
          <w:szCs w:val="32"/>
        </w:rPr>
      </w:pP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Получатель </w:t>
      </w:r>
      <w:r w:rsidRPr="0081062E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федеральной социальной доплаты к пенсии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во избежание переплат 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обязан безотлагательно извещать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Управление Пенсионного фонда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>, осуществляющ</w:t>
      </w:r>
      <w:r>
        <w:rPr>
          <w:rFonts w:ascii="Times New Roman" w:hAnsi="Times New Roman" w:cs="Times New Roman"/>
          <w:color w:val="333333"/>
          <w:sz w:val="32"/>
          <w:szCs w:val="32"/>
        </w:rPr>
        <w:t>ее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 пенсионное обеспечение, о поступлении на работу или выполнении иной деятельности (например, о получении свидетельства индивидуального предпринимателя или о прохождении учебной практики).</w:t>
      </w:r>
    </w:p>
    <w:p w:rsidR="00A52B18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Специалистами 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>Управлени</w:t>
      </w:r>
      <w:r>
        <w:rPr>
          <w:rFonts w:ascii="Times New Roman" w:hAnsi="Times New Roman" w:cs="Times New Roman"/>
          <w:color w:val="333333"/>
          <w:sz w:val="32"/>
          <w:szCs w:val="32"/>
        </w:rPr>
        <w:t>я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 ПФР проводятся регулярные проверки,  в результате которых выявляются факты необоснованной выплаты </w:t>
      </w:r>
      <w:r w:rsidRPr="0081062E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федеральной социальной доплаты к пенсии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 по причине не извещения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или 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несвоевременного извещения со стороны получателей пенсий о факте трудоустройства. </w:t>
      </w:r>
    </w:p>
    <w:p w:rsidR="00A52B18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Излишне выплаченные суммы </w:t>
      </w:r>
      <w:r w:rsidRPr="0081062E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федеральной социальной доплаты к пенсии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 xml:space="preserve"> по вине получателя пенсии подлежат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81062E">
        <w:rPr>
          <w:rFonts w:ascii="Times New Roman" w:hAnsi="Times New Roman" w:cs="Times New Roman"/>
          <w:color w:val="333333"/>
          <w:sz w:val="32"/>
          <w:szCs w:val="32"/>
        </w:rPr>
        <w:t>взысканию в установленном законом порядке, в том числе и судебном с возмещением судебных издержек.</w:t>
      </w:r>
    </w:p>
    <w:p w:rsidR="00A52B18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A52B18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A52B18" w:rsidRDefault="00A52B18" w:rsidP="007C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A52B18" w:rsidRDefault="00A52B18" w:rsidP="007C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:rsidR="00A52B18" w:rsidRPr="008068F1" w:rsidRDefault="00A52B18" w:rsidP="007C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(межрайонное)                                                                                    С.В.Иванова</w:t>
      </w:r>
    </w:p>
    <w:p w:rsidR="00A52B18" w:rsidRPr="007C6361" w:rsidRDefault="00A52B18" w:rsidP="00E85A3D">
      <w:pPr>
        <w:shd w:val="clear" w:color="auto" w:fill="FFFFFF"/>
        <w:spacing w:after="0" w:line="240" w:lineRule="auto"/>
        <w:ind w:firstLine="708"/>
        <w:jc w:val="both"/>
        <w:rPr>
          <w:sz w:val="32"/>
          <w:szCs w:val="32"/>
        </w:rPr>
      </w:pPr>
    </w:p>
    <w:p w:rsidR="00A52B18" w:rsidRPr="0081062E" w:rsidRDefault="00A52B18">
      <w:pPr>
        <w:shd w:val="clear" w:color="auto" w:fill="FFFFFF"/>
        <w:spacing w:after="24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52B18" w:rsidRPr="0081062E" w:rsidRDefault="00A52B18">
      <w:pPr>
        <w:pStyle w:val="NormalWeb"/>
        <w:shd w:val="clear" w:color="auto" w:fill="FFFFFF"/>
        <w:spacing w:before="280" w:after="0" w:line="240" w:lineRule="atLeast"/>
        <w:jc w:val="both"/>
        <w:rPr>
          <w:sz w:val="32"/>
          <w:szCs w:val="32"/>
        </w:rPr>
      </w:pPr>
      <w:bookmarkStart w:id="0" w:name="_GoBack"/>
      <w:bookmarkEnd w:id="0"/>
    </w:p>
    <w:p w:rsidR="00A52B18" w:rsidRPr="0081062E" w:rsidRDefault="00A52B18">
      <w:pPr>
        <w:pStyle w:val="s13mailrucssattributepostfix"/>
        <w:shd w:val="clear" w:color="auto" w:fill="FFFFFF"/>
        <w:spacing w:beforeAutospacing="0" w:after="0" w:afterAutospacing="0" w:line="324" w:lineRule="atLeast"/>
        <w:rPr>
          <w:rStyle w:val="bumpedfont15mailrucssattributepostfix"/>
          <w:rFonts w:ascii="Arial" w:hAnsi="Arial" w:cs="Arial"/>
          <w:color w:val="000000"/>
          <w:sz w:val="32"/>
          <w:szCs w:val="32"/>
        </w:rPr>
      </w:pPr>
    </w:p>
    <w:p w:rsidR="00A52B18" w:rsidRDefault="00A52B18">
      <w:pPr>
        <w:pStyle w:val="s18mailrucssattributepostfix"/>
        <w:shd w:val="clear" w:color="auto" w:fill="FFFFFF"/>
        <w:spacing w:beforeAutospacing="0" w:after="90" w:afterAutospacing="0"/>
        <w:rPr>
          <w:rStyle w:val="bumpedfont15mailrucssattributepostfix"/>
          <w:rFonts w:ascii="Arial" w:hAnsi="Arial" w:cs="Arial"/>
          <w:color w:val="000000"/>
          <w:sz w:val="23"/>
          <w:szCs w:val="23"/>
        </w:rPr>
      </w:pPr>
    </w:p>
    <w:p w:rsidR="00A52B18" w:rsidRDefault="00A52B18">
      <w:pPr>
        <w:pStyle w:val="s18mailrucssattributepostfix"/>
        <w:shd w:val="clear" w:color="auto" w:fill="FFFFFF"/>
        <w:spacing w:beforeAutospacing="0" w:after="90" w:afterAutospacing="0"/>
      </w:pPr>
    </w:p>
    <w:sectPr w:rsidR="00A52B18" w:rsidSect="002D1C4E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4E"/>
    <w:rsid w:val="002A070B"/>
    <w:rsid w:val="002D1C4E"/>
    <w:rsid w:val="00694346"/>
    <w:rsid w:val="007C6361"/>
    <w:rsid w:val="008068F1"/>
    <w:rsid w:val="0081062E"/>
    <w:rsid w:val="00A52B18"/>
    <w:rsid w:val="00CA25E6"/>
    <w:rsid w:val="00E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mailrucssattributepostfix">
    <w:name w:val="bumpedfont15_mailru_css_attribute_postfix"/>
    <w:basedOn w:val="DefaultParagraphFont"/>
    <w:uiPriority w:val="99"/>
    <w:rsid w:val="002D1C4E"/>
  </w:style>
  <w:style w:type="character" w:styleId="Strong">
    <w:name w:val="Strong"/>
    <w:basedOn w:val="DefaultParagraphFont"/>
    <w:uiPriority w:val="99"/>
    <w:qFormat/>
    <w:rsid w:val="002D1C4E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2D1C4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1C4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86A"/>
    <w:rPr>
      <w:color w:val="00000A"/>
    </w:rPr>
  </w:style>
  <w:style w:type="paragraph" w:styleId="List">
    <w:name w:val="List"/>
    <w:basedOn w:val="BodyText"/>
    <w:uiPriority w:val="99"/>
    <w:rsid w:val="002D1C4E"/>
  </w:style>
  <w:style w:type="paragraph" w:styleId="Title">
    <w:name w:val="Title"/>
    <w:basedOn w:val="Normal"/>
    <w:link w:val="TitleChar"/>
    <w:uiPriority w:val="99"/>
    <w:qFormat/>
    <w:rsid w:val="002D1C4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B386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D1C4E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mailrucssattributepostfix">
    <w:name w:val="s18_mailru_css_attribute_postfix"/>
    <w:basedOn w:val="Normal"/>
    <w:uiPriority w:val="99"/>
    <w:rsid w:val="002D1C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mailrucssattributepostfix">
    <w:name w:val="s13_mailru_css_attribute_postfix"/>
    <w:basedOn w:val="Normal"/>
    <w:uiPriority w:val="99"/>
    <w:rsid w:val="002D1C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6A"/>
    <w:rPr>
      <w:rFonts w:ascii="Times New Roman" w:hAnsi="Times New Roman" w:cs="Times New Roman"/>
      <w:color w:val="00000A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214</Words>
  <Characters>1225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Федеральная социальная доплата к пенсии</dc:title>
  <dc:subject/>
  <dc:creator>olga</dc:creator>
  <cp:keywords/>
  <dc:description/>
  <cp:lastModifiedBy>057052-00007</cp:lastModifiedBy>
  <cp:revision>3</cp:revision>
  <cp:lastPrinted>2018-02-20T12:05:00Z</cp:lastPrinted>
  <dcterms:created xsi:type="dcterms:W3CDTF">2018-02-20T12:06:00Z</dcterms:created>
  <dcterms:modified xsi:type="dcterms:W3CDTF">2018-02-20T12:32:00Z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