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86" w:rsidRDefault="00602D86" w:rsidP="00602D8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</w:p>
    <w:p w:rsidR="00602D86" w:rsidRDefault="00602D86" w:rsidP="00602D8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602D86" w:rsidRDefault="00602D86" w:rsidP="00602D8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СТАРОЛАДОЖСКОЕ СЕЛЬСКОЕ  ПОСЕЛЕНИЕ</w:t>
      </w:r>
    </w:p>
    <w:p w:rsidR="00602D86" w:rsidRDefault="00602D86" w:rsidP="00602D8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602D86" w:rsidRDefault="00602D86" w:rsidP="00602D86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602D86" w:rsidRDefault="00602D86" w:rsidP="00602D8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ТРЕТЬЕГО СОЗЫВА</w:t>
      </w:r>
    </w:p>
    <w:p w:rsidR="00602D86" w:rsidRDefault="00602D86" w:rsidP="00602D8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D86" w:rsidRDefault="00602D86" w:rsidP="00602D8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02D86" w:rsidRDefault="00602D86" w:rsidP="00602D86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02D86" w:rsidRDefault="00602D86" w:rsidP="00602D8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602D86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602D8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3445C9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Pr="00602D8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января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201</w:t>
      </w:r>
      <w:r w:rsidR="00EB6ADF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№  __</w:t>
      </w:r>
      <w:r w:rsidR="003445C9" w:rsidRPr="003445C9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602D86" w:rsidRDefault="00602D86" w:rsidP="00602D8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EB7E95" w:rsidRDefault="00EB7E95" w:rsidP="001D7A6E">
      <w:pPr>
        <w:tabs>
          <w:tab w:val="center" w:pos="4677"/>
          <w:tab w:val="left" w:pos="8175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D86" w:rsidRDefault="001D7A6E" w:rsidP="001D7A6E">
      <w:pPr>
        <w:tabs>
          <w:tab w:val="center" w:pos="4677"/>
          <w:tab w:val="left" w:pos="8175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исключении из границ населенного пункта дер. Велеша Староладожского сельского поселения Волховского муниципального района земельного участка КН 47:10:0322003:32.</w:t>
      </w:r>
    </w:p>
    <w:p w:rsidR="00602D86" w:rsidRDefault="00602D86" w:rsidP="00602D8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2D86" w:rsidRDefault="00602D86" w:rsidP="00602D8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Земельным кодексом Российской Федерации, Федеральным законом 131-ФЗ «Об общих принципах организации местного самоуправления в Российской Федерации», руководствуясь Уставом МО Староладожское сельское поселение, на основании заявления собственника земельного участка с кадастровым номером: 47:10:0322003:32</w:t>
      </w:r>
      <w:r w:rsidR="00EB6ADF">
        <w:rPr>
          <w:rFonts w:ascii="Times New Roman" w:eastAsia="Times New Roman" w:hAnsi="Times New Roman" w:cs="Times New Roman"/>
          <w:sz w:val="28"/>
          <w:szCs w:val="28"/>
        </w:rPr>
        <w:t>, Совет депутатов</w:t>
      </w:r>
      <w:r w:rsidR="00A25120" w:rsidRPr="00A25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12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Староладожское сельское поселение</w:t>
      </w:r>
    </w:p>
    <w:p w:rsidR="00602D86" w:rsidRDefault="00602D86" w:rsidP="00602D8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602D86" w:rsidRDefault="00602D86" w:rsidP="00EB6AD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Исключить из границ населенного пункта д. Велеша </w:t>
      </w:r>
      <w:r w:rsidR="001F2370" w:rsidRPr="001D7A6E">
        <w:rPr>
          <w:rFonts w:ascii="Times New Roman" w:eastAsia="Times New Roman" w:hAnsi="Times New Roman" w:cs="Times New Roman"/>
          <w:sz w:val="28"/>
          <w:szCs w:val="28"/>
        </w:rPr>
        <w:t xml:space="preserve">Староладожского сельского поселения Волховского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земельный участок</w:t>
      </w:r>
      <w:r w:rsidR="00EA4B26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номером: 47:10:0322003:32,  площадью 39691,0 кв.м.</w:t>
      </w:r>
      <w:r w:rsidR="001F2370">
        <w:rPr>
          <w:rFonts w:ascii="Times New Roman" w:eastAsia="Times New Roman" w:hAnsi="Times New Roman" w:cs="Times New Roman"/>
          <w:sz w:val="28"/>
          <w:szCs w:val="28"/>
        </w:rPr>
        <w:t>, с последующим</w:t>
      </w:r>
      <w:r w:rsidR="00EA4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370">
        <w:rPr>
          <w:rFonts w:ascii="Times New Roman" w:eastAsia="Times New Roman" w:hAnsi="Times New Roman" w:cs="Times New Roman"/>
          <w:sz w:val="28"/>
          <w:szCs w:val="28"/>
        </w:rPr>
        <w:t>включением</w:t>
      </w:r>
      <w:r w:rsidR="00EA4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370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EA4B26">
        <w:rPr>
          <w:rFonts w:ascii="Times New Roman" w:eastAsia="Times New Roman" w:hAnsi="Times New Roman" w:cs="Times New Roman"/>
          <w:sz w:val="28"/>
          <w:szCs w:val="28"/>
        </w:rPr>
        <w:t>в земли сельскохозяйственного назначения.</w:t>
      </w:r>
    </w:p>
    <w:p w:rsidR="00602D86" w:rsidRDefault="00EB6ADF" w:rsidP="00EB6AD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02D86">
        <w:rPr>
          <w:rFonts w:ascii="Times New Roman" w:eastAsia="Times New Roman" w:hAnsi="Times New Roman" w:cs="Times New Roman"/>
          <w:sz w:val="28"/>
          <w:szCs w:val="28"/>
        </w:rPr>
        <w:t xml:space="preserve">. Разместить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</w:t>
      </w:r>
      <w:r w:rsidR="00602D86">
        <w:rPr>
          <w:rFonts w:ascii="Times New Roman" w:eastAsia="Times New Roman" w:hAnsi="Times New Roman" w:cs="Times New Roman"/>
          <w:sz w:val="28"/>
          <w:szCs w:val="28"/>
        </w:rPr>
        <w:t>в газете «Волховские Огни» и на официальном сайте Староладожского сельского поселения.</w:t>
      </w:r>
    </w:p>
    <w:p w:rsidR="00EB6ADF" w:rsidRDefault="00EB6ADF" w:rsidP="00EB6AD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ADF" w:rsidRDefault="00EB6ADF" w:rsidP="00EB6AD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ADF" w:rsidRDefault="00EB6ADF" w:rsidP="00EB6AD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EB6ADF" w:rsidRDefault="00EB6ADF" w:rsidP="00A2512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Староладожское сельское поселение                                   Л.А. Ваганова</w:t>
      </w:r>
    </w:p>
    <w:sectPr w:rsidR="00EB6ADF" w:rsidSect="00001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02D86"/>
    <w:rsid w:val="0000181A"/>
    <w:rsid w:val="001D7A6E"/>
    <w:rsid w:val="001F2370"/>
    <w:rsid w:val="003445C9"/>
    <w:rsid w:val="004F79E5"/>
    <w:rsid w:val="00602D86"/>
    <w:rsid w:val="00665268"/>
    <w:rsid w:val="00A25120"/>
    <w:rsid w:val="00B056FB"/>
    <w:rsid w:val="00D70F1F"/>
    <w:rsid w:val="00EA4B26"/>
    <w:rsid w:val="00EB6ADF"/>
    <w:rsid w:val="00EB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2017-01-17T13:18:00Z</cp:lastPrinted>
  <dcterms:created xsi:type="dcterms:W3CDTF">2017-01-17T09:35:00Z</dcterms:created>
  <dcterms:modified xsi:type="dcterms:W3CDTF">2017-03-29T08:23:00Z</dcterms:modified>
</cp:coreProperties>
</file>