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87" w:rsidRDefault="00A63F87">
      <w:pPr>
        <w:rPr>
          <w:rFonts w:ascii="Times New Roman" w:hAnsi="Times New Roman" w:cs="Times New Roman"/>
          <w:sz w:val="28"/>
          <w:szCs w:val="28"/>
        </w:rPr>
      </w:pPr>
      <w:r w:rsidRPr="00A63F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пожарной б</w:t>
      </w:r>
      <w:r w:rsidRPr="00A63F87">
        <w:rPr>
          <w:rFonts w:ascii="Times New Roman" w:hAnsi="Times New Roman" w:cs="Times New Roman"/>
          <w:b/>
          <w:bCs/>
          <w:sz w:val="28"/>
          <w:szCs w:val="28"/>
          <w:u w:val="single"/>
        </w:rPr>
        <w:t>езопасности при обращении с пиротехникой.</w:t>
      </w:r>
      <w:r w:rsidRPr="00A63F87">
        <w:rPr>
          <w:rFonts w:ascii="Times New Roman" w:hAnsi="Times New Roman" w:cs="Times New Roman"/>
          <w:sz w:val="28"/>
          <w:szCs w:val="28"/>
        </w:rPr>
        <w:br/>
        <w:t xml:space="preserve">Не менее опасна и пиротехника, качество которой в большинстве случаев оставляет желать лучшего. </w:t>
      </w:r>
      <w:r w:rsidRPr="00A63F87">
        <w:rPr>
          <w:rFonts w:ascii="Times New Roman" w:hAnsi="Times New Roman" w:cs="Times New Roman"/>
          <w:sz w:val="28"/>
          <w:szCs w:val="28"/>
        </w:rPr>
        <w:br/>
      </w:r>
      <w:r w:rsidRPr="00A63F87">
        <w:rPr>
          <w:rFonts w:ascii="Times New Roman" w:hAnsi="Times New Roman" w:cs="Times New Roman"/>
          <w:b/>
          <w:bCs/>
          <w:sz w:val="28"/>
          <w:szCs w:val="28"/>
        </w:rPr>
        <w:t>Что нельзя делать с пиротехникой:</w:t>
      </w:r>
      <w:r w:rsidRPr="00A63F87">
        <w:rPr>
          <w:rFonts w:ascii="Times New Roman" w:hAnsi="Times New Roman" w:cs="Times New Roman"/>
          <w:sz w:val="28"/>
          <w:szCs w:val="28"/>
        </w:rPr>
        <w:br/>
        <w:t>1. Устраивать салюты ближе 50 метров от жилых домов и легковоспламеняющихся предметов, под низкими навесами и кронами деревьев.</w:t>
      </w:r>
      <w:r w:rsidRPr="00A63F87">
        <w:rPr>
          <w:rFonts w:ascii="Times New Roman" w:hAnsi="Times New Roman" w:cs="Times New Roman"/>
          <w:sz w:val="28"/>
          <w:szCs w:val="28"/>
        </w:rPr>
        <w:br/>
        <w:t>2. Носить пиротехнику в карманах.</w:t>
      </w:r>
      <w:r w:rsidRPr="00A63F87">
        <w:rPr>
          <w:rFonts w:ascii="Times New Roman" w:hAnsi="Times New Roman" w:cs="Times New Roman"/>
          <w:sz w:val="28"/>
          <w:szCs w:val="28"/>
        </w:rPr>
        <w:br/>
        <w:t>3. Держать фитиль во время зажигания около лица.</w:t>
      </w:r>
      <w:r w:rsidRPr="00A63F87">
        <w:rPr>
          <w:rFonts w:ascii="Times New Roman" w:hAnsi="Times New Roman" w:cs="Times New Roman"/>
          <w:sz w:val="28"/>
          <w:szCs w:val="28"/>
        </w:rPr>
        <w:br/>
        <w:t>4. Использовать пиротехнику при сильном ветре.</w:t>
      </w:r>
      <w:r w:rsidRPr="00A63F87">
        <w:rPr>
          <w:rFonts w:ascii="Times New Roman" w:hAnsi="Times New Roman" w:cs="Times New Roman"/>
          <w:sz w:val="28"/>
          <w:szCs w:val="28"/>
        </w:rPr>
        <w:br/>
        <w:t>5. Направлять ракеты и фейерверки на людей.</w:t>
      </w:r>
      <w:r w:rsidRPr="00A63F87">
        <w:rPr>
          <w:rFonts w:ascii="Times New Roman" w:hAnsi="Times New Roman" w:cs="Times New Roman"/>
          <w:sz w:val="28"/>
          <w:szCs w:val="28"/>
        </w:rPr>
        <w:br/>
        <w:t>6. Бросать петарды под ноги.</w:t>
      </w:r>
      <w:r w:rsidRPr="00A63F87">
        <w:rPr>
          <w:rFonts w:ascii="Times New Roman" w:hAnsi="Times New Roman" w:cs="Times New Roman"/>
          <w:sz w:val="28"/>
          <w:szCs w:val="28"/>
        </w:rPr>
        <w:br/>
        <w:t>7. Низко нагибаться над зажженными фейерверками.</w:t>
      </w:r>
      <w:r w:rsidRPr="00A63F87">
        <w:rPr>
          <w:rFonts w:ascii="Times New Roman" w:hAnsi="Times New Roman" w:cs="Times New Roman"/>
          <w:sz w:val="28"/>
          <w:szCs w:val="28"/>
        </w:rPr>
        <w:br/>
        <w:t>8. Находиться ближе 20 метров от зажженных салютов и фейерверков.</w:t>
      </w:r>
      <w:r w:rsidRPr="00A63F87">
        <w:rPr>
          <w:rFonts w:ascii="Times New Roman" w:hAnsi="Times New Roman" w:cs="Times New Roman"/>
          <w:sz w:val="28"/>
          <w:szCs w:val="28"/>
        </w:rPr>
        <w:br/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</w:t>
      </w:r>
      <w:r w:rsidRPr="00A63F87">
        <w:rPr>
          <w:rFonts w:ascii="Times New Roman" w:hAnsi="Times New Roman" w:cs="Times New Roman"/>
          <w:sz w:val="28"/>
          <w:szCs w:val="28"/>
        </w:rPr>
        <w:br/>
        <w:t xml:space="preserve">При работе с пиротехникой категорически запрещается курить. Нельзя стрелять из ракетниц вблизи припаркованных автомобилей. В радиусе 50 метров не должно быть пожароопасных объектов. При этом зрителям следует </w:t>
      </w:r>
      <w:proofErr w:type="gramStart"/>
      <w:r w:rsidRPr="00A63F87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A63F87">
        <w:rPr>
          <w:rFonts w:ascii="Times New Roman" w:hAnsi="Times New Roman" w:cs="Times New Roman"/>
          <w:sz w:val="28"/>
          <w:szCs w:val="28"/>
        </w:rPr>
        <w:t xml:space="preserve">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A63F87" w:rsidRDefault="00A63F87">
      <w:pPr>
        <w:rPr>
          <w:rFonts w:ascii="Times New Roman" w:hAnsi="Times New Roman" w:cs="Times New Roman"/>
          <w:sz w:val="28"/>
          <w:szCs w:val="28"/>
        </w:rPr>
      </w:pPr>
    </w:p>
    <w:p w:rsidR="00A63F87" w:rsidRDefault="00A63F87">
      <w:pPr>
        <w:rPr>
          <w:rFonts w:ascii="Times New Roman" w:hAnsi="Times New Roman" w:cs="Times New Roman"/>
          <w:sz w:val="28"/>
          <w:szCs w:val="28"/>
        </w:rPr>
      </w:pPr>
    </w:p>
    <w:p w:rsidR="00E864FF" w:rsidRPr="00A63F87" w:rsidRDefault="00A63F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Волховского района</w:t>
      </w:r>
      <w:bookmarkStart w:id="0" w:name="_GoBack"/>
      <w:bookmarkEnd w:id="0"/>
      <w:r w:rsidRPr="00A63F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E864FF" w:rsidRPr="00A6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3B"/>
    <w:rsid w:val="00472820"/>
    <w:rsid w:val="008169DA"/>
    <w:rsid w:val="00A63F87"/>
    <w:rsid w:val="00BB613B"/>
    <w:rsid w:val="00E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2017-12-25T09:26:00Z</dcterms:created>
  <dcterms:modified xsi:type="dcterms:W3CDTF">2017-12-25T09:31:00Z</dcterms:modified>
</cp:coreProperties>
</file>