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EE24" w14:textId="77777777" w:rsidR="00B63470" w:rsidRDefault="00B63470">
      <w:pPr>
        <w:rPr>
          <w:sz w:val="28"/>
        </w:rPr>
      </w:pPr>
    </w:p>
    <w:p w14:paraId="6B269A2A" w14:textId="77777777" w:rsidR="003672DF" w:rsidRPr="00297CA2" w:rsidRDefault="003672DF" w:rsidP="003672DF">
      <w:pPr>
        <w:pStyle w:val="af"/>
        <w:spacing w:after="0" w:line="360" w:lineRule="auto"/>
        <w:rPr>
          <w:b/>
        </w:rPr>
      </w:pPr>
      <w:r w:rsidRPr="003672DF">
        <w:rPr>
          <w:b/>
        </w:rPr>
        <w:t xml:space="preserve">                      </w:t>
      </w:r>
      <w:r w:rsidRPr="00297CA2">
        <w:rPr>
          <w:b/>
        </w:rPr>
        <w:t xml:space="preserve">Какова роль </w:t>
      </w:r>
      <w:proofErr w:type="spellStart"/>
      <w:r w:rsidRPr="00297CA2">
        <w:rPr>
          <w:b/>
        </w:rPr>
        <w:t>нестраховых</w:t>
      </w:r>
      <w:proofErr w:type="spellEnd"/>
      <w:r w:rsidRPr="00297CA2">
        <w:rPr>
          <w:b/>
        </w:rPr>
        <w:t xml:space="preserve"> периодов в формировании страховой пенсии? </w:t>
      </w:r>
    </w:p>
    <w:p w14:paraId="42F53B36" w14:textId="77777777" w:rsidR="00716A74" w:rsidRDefault="003672DF" w:rsidP="00716A74">
      <w:pPr>
        <w:jc w:val="both"/>
      </w:pPr>
      <w:r>
        <w:tab/>
      </w:r>
      <w:r w:rsidRPr="00297CA2">
        <w:t xml:space="preserve"> </w:t>
      </w:r>
      <w:proofErr w:type="spellStart"/>
      <w:r w:rsidRPr="00297CA2">
        <w:t>Нестраховые</w:t>
      </w:r>
      <w:proofErr w:type="spellEnd"/>
      <w:r w:rsidRPr="00297CA2">
        <w:t xml:space="preserve"> периоды — это те периоды, к</w:t>
      </w:r>
      <w:r w:rsidRPr="00297CA2">
        <w:t>о</w:t>
      </w:r>
      <w:r w:rsidRPr="00297CA2">
        <w:t>гда гражданин не работает, и за него работодатели не уплачивают страховые взносы на об</w:t>
      </w:r>
      <w:r w:rsidRPr="00297CA2">
        <w:t>я</w:t>
      </w:r>
      <w:r w:rsidRPr="00297CA2">
        <w:t>зательное пенсионное страхование, но его пенсио</w:t>
      </w:r>
      <w:r>
        <w:t>н</w:t>
      </w:r>
      <w:r w:rsidRPr="00297CA2">
        <w:t xml:space="preserve">ные права на страховую пенсию при этом формируются. Как и страховые, </w:t>
      </w:r>
      <w:proofErr w:type="spellStart"/>
      <w:r w:rsidRPr="00297CA2">
        <w:t>нестраховые</w:t>
      </w:r>
      <w:proofErr w:type="spellEnd"/>
      <w:r w:rsidRPr="00297CA2">
        <w:t xml:space="preserve"> периоды засчитываются в стаж, и за них начи</w:t>
      </w:r>
      <w:r>
        <w:t>с</w:t>
      </w:r>
      <w:r>
        <w:t>ляются пенсионные коэффициенты.</w:t>
      </w:r>
      <w:r w:rsidRPr="00297CA2">
        <w:t xml:space="preserve"> </w:t>
      </w:r>
      <w:r>
        <w:t xml:space="preserve"> К</w:t>
      </w:r>
      <w:r w:rsidRPr="00297CA2">
        <w:t xml:space="preserve"> </w:t>
      </w:r>
      <w:proofErr w:type="spellStart"/>
      <w:r w:rsidRPr="00297CA2">
        <w:t>нестраховым</w:t>
      </w:r>
      <w:proofErr w:type="spellEnd"/>
      <w:r w:rsidRPr="00297CA2">
        <w:t xml:space="preserve"> периодам относятся: периоды прохождения военной службы по призыву, период ухода одного из родителей за каждым ребенком до достижения им во</w:t>
      </w:r>
      <w:r w:rsidRPr="00297CA2">
        <w:t>з</w:t>
      </w:r>
      <w:r w:rsidRPr="00297CA2">
        <w:t>раста полутора лет; периоды ухода трудоспособного лица за инвалидом I группы, ребёнком — инвалидом или за лицом, достигшим возраста 80 лет</w:t>
      </w:r>
      <w:r>
        <w:t>,</w:t>
      </w:r>
      <w:r w:rsidRPr="00297CA2">
        <w:t xml:space="preserve"> периоды прож</w:t>
      </w:r>
      <w:r w:rsidRPr="00297CA2">
        <w:t>и</w:t>
      </w:r>
      <w:r w:rsidRPr="00297CA2">
        <w:t>вания супругов военнослужащих, проходящих военную службу по контракту, вместе с су</w:t>
      </w:r>
      <w:r w:rsidRPr="00297CA2">
        <w:t>п</w:t>
      </w:r>
      <w:r w:rsidRPr="00297CA2">
        <w:t>ругами в местностях, где они не могли трудиться в связи с отсутствием возможности труд</w:t>
      </w:r>
      <w:r w:rsidRPr="00297CA2">
        <w:t>о</w:t>
      </w:r>
      <w:r w:rsidRPr="00297CA2">
        <w:t>устройства (не бол</w:t>
      </w:r>
      <w:r>
        <w:t>ее пяти лет в общей сложности),</w:t>
      </w:r>
      <w:r w:rsidRPr="00297CA2">
        <w:t xml:space="preserve"> время проживания за границей супругов работников, направленных в консульские учреждения, дипломатические, торговые представительства Российской Федерации и представительства государственных органов РФ.</w:t>
      </w:r>
    </w:p>
    <w:p w14:paraId="54ED6D7E" w14:textId="77777777" w:rsidR="00716A74" w:rsidRDefault="00716A74" w:rsidP="00716A74">
      <w:pPr>
        <w:jc w:val="both"/>
      </w:pPr>
      <w:r>
        <w:t xml:space="preserve">          </w:t>
      </w:r>
      <w:r w:rsidR="003672DF" w:rsidRPr="00297CA2">
        <w:t>Условием включения этих периодов в страховой стаж является факт наличия предшествующих им или имевших место после них периодов осуществления трудовой деятельн</w:t>
      </w:r>
      <w:r w:rsidR="003672DF" w:rsidRPr="00297CA2">
        <w:t>о</w:t>
      </w:r>
      <w:r w:rsidR="003672DF" w:rsidRPr="00297CA2">
        <w:t>сти. Наличие «</w:t>
      </w:r>
      <w:proofErr w:type="spellStart"/>
      <w:r w:rsidR="003672DF" w:rsidRPr="00297CA2">
        <w:t>нестраховых</w:t>
      </w:r>
      <w:proofErr w:type="spellEnd"/>
      <w:r w:rsidR="003672DF" w:rsidRPr="00297CA2">
        <w:t>» периодов влияет не только на право назначени</w:t>
      </w:r>
      <w:r w:rsidR="003672DF">
        <w:t>я</w:t>
      </w:r>
      <w:r w:rsidR="003672DF" w:rsidRPr="00297CA2">
        <w:t xml:space="preserve"> страховой пе</w:t>
      </w:r>
      <w:r w:rsidR="003672DF" w:rsidRPr="00297CA2">
        <w:t>н</w:t>
      </w:r>
      <w:r w:rsidR="003672DF" w:rsidRPr="00297CA2">
        <w:t>сии, но и на размер пенсионных выплат.</w:t>
      </w:r>
      <w:r w:rsidR="003672DF">
        <w:t xml:space="preserve"> </w:t>
      </w:r>
    </w:p>
    <w:p w14:paraId="338E63AD" w14:textId="77777777" w:rsidR="00716A74" w:rsidRDefault="00716A74" w:rsidP="00716A74">
      <w:pPr>
        <w:jc w:val="both"/>
      </w:pPr>
      <w:r>
        <w:t xml:space="preserve">          Все необходимые документы и справки предоставляются в рамках проведения заблаговременной работы и вносятся на индивидуальный лицевой счет застрахованного лица как минимум за 12 месяцев до наступления права на пенсию.</w:t>
      </w:r>
    </w:p>
    <w:p w14:paraId="7892A2B6" w14:textId="77777777" w:rsidR="003672DF" w:rsidRPr="00297CA2" w:rsidRDefault="003672DF" w:rsidP="003672DF">
      <w:pPr>
        <w:jc w:val="both"/>
      </w:pPr>
    </w:p>
    <w:p w14:paraId="2C79092B" w14:textId="77777777" w:rsidR="00716A74" w:rsidRDefault="00716A74">
      <w:pPr>
        <w:rPr>
          <w:rFonts w:ascii="Calibri" w:hAnsi="Calibri" w:cs="Tms Rmn"/>
          <w:color w:val="000000"/>
        </w:rPr>
      </w:pPr>
    </w:p>
    <w:p w14:paraId="3A618393" w14:textId="77777777" w:rsidR="003672DF" w:rsidRPr="00BF5426" w:rsidRDefault="003672DF"/>
    <w:p w14:paraId="4A0166C8" w14:textId="77777777" w:rsidR="00B63470" w:rsidRPr="00BF5426" w:rsidRDefault="00BF5426">
      <w:r w:rsidRPr="00BF5426">
        <w:t>Начальник отдела</w:t>
      </w:r>
      <w:r w:rsidR="00B63470" w:rsidRPr="00BF5426">
        <w:t xml:space="preserve"> оценки пенсионных прав застрахованных лиц </w:t>
      </w:r>
      <w:r>
        <w:t xml:space="preserve">                  </w:t>
      </w:r>
      <w:r w:rsidRPr="00BF5426">
        <w:t xml:space="preserve">   Е.Н.Митрофанова</w:t>
      </w:r>
    </w:p>
    <w:p w14:paraId="32D0F254" w14:textId="77777777" w:rsidR="00B63470" w:rsidRPr="00BF5426" w:rsidRDefault="00B63470">
      <w:pPr>
        <w:pStyle w:val="a4"/>
        <w:keepNext w:val="0"/>
        <w:spacing w:before="0" w:after="0"/>
        <w:rPr>
          <w:rFonts w:ascii="Times New Roman" w:eastAsia="Times New Roman" w:hAnsi="Times New Roman"/>
          <w:sz w:val="24"/>
          <w:szCs w:val="24"/>
        </w:rPr>
      </w:pPr>
    </w:p>
    <w:sectPr w:rsidR="00B63470" w:rsidRPr="00BF5426">
      <w:footnotePr>
        <w:pos w:val="beneathText"/>
      </w:footnotePr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3020D" w14:textId="77777777" w:rsidR="00570384" w:rsidRDefault="00570384" w:rsidP="00455CAD">
      <w:r>
        <w:separator/>
      </w:r>
    </w:p>
  </w:endnote>
  <w:endnote w:type="continuationSeparator" w:id="0">
    <w:p w14:paraId="60052D00" w14:textId="77777777" w:rsidR="00570384" w:rsidRDefault="00570384" w:rsidP="0045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D5B08" w14:textId="77777777" w:rsidR="00570384" w:rsidRDefault="00570384" w:rsidP="00455CAD">
      <w:r>
        <w:separator/>
      </w:r>
    </w:p>
  </w:footnote>
  <w:footnote w:type="continuationSeparator" w:id="0">
    <w:p w14:paraId="11446658" w14:textId="77777777" w:rsidR="00570384" w:rsidRDefault="00570384" w:rsidP="0045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70"/>
    <w:rsid w:val="000B0AB0"/>
    <w:rsid w:val="00275C87"/>
    <w:rsid w:val="003672DF"/>
    <w:rsid w:val="00455CAD"/>
    <w:rsid w:val="00457656"/>
    <w:rsid w:val="005221E0"/>
    <w:rsid w:val="00570384"/>
    <w:rsid w:val="005C66E2"/>
    <w:rsid w:val="0061205E"/>
    <w:rsid w:val="006D48E6"/>
    <w:rsid w:val="00716A74"/>
    <w:rsid w:val="00793262"/>
    <w:rsid w:val="009347FD"/>
    <w:rsid w:val="00AE1256"/>
    <w:rsid w:val="00B31420"/>
    <w:rsid w:val="00B63470"/>
    <w:rsid w:val="00BF5426"/>
    <w:rsid w:val="00E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A45DA2"/>
  <w15:chartTrackingRefBased/>
  <w15:docId w15:val="{27D0424D-EB3E-4AE9-960B-EA77877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Mangal"/>
    </w:rPr>
  </w:style>
  <w:style w:type="paragraph" w:styleId="a7">
    <w:name w:val="Название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semiHidden/>
    <w:pPr>
      <w:suppressLineNumbers/>
    </w:pPr>
    <w:rPr>
      <w:rFonts w:cs="Mangal"/>
    </w:rPr>
  </w:style>
  <w:style w:type="paragraph" w:styleId="a9">
    <w:name w:val="Обычный (веб)"/>
    <w:basedOn w:val="a"/>
    <w:semiHidden/>
  </w:style>
  <w:style w:type="paragraph" w:customStyle="1" w:styleId="aa">
    <w:name w:val="Текст документа"/>
    <w:basedOn w:val="a9"/>
    <w:pPr>
      <w:spacing w:before="280" w:after="280"/>
      <w:jc w:val="both"/>
    </w:pPr>
    <w:rPr>
      <w:rFonts w:eastAsia="Verdana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455C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5CAD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55C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5CAD"/>
    <w:rPr>
      <w:sz w:val="24"/>
      <w:szCs w:val="24"/>
      <w:lang w:eastAsia="ar-SA"/>
    </w:rPr>
  </w:style>
  <w:style w:type="paragraph" w:customStyle="1" w:styleId="af">
    <w:name w:val="Текст новости"/>
    <w:link w:val="af0"/>
    <w:qFormat/>
    <w:rsid w:val="003672DF"/>
    <w:pPr>
      <w:spacing w:after="120"/>
      <w:jc w:val="both"/>
    </w:pPr>
    <w:rPr>
      <w:sz w:val="24"/>
      <w:szCs w:val="24"/>
    </w:rPr>
  </w:style>
  <w:style w:type="character" w:customStyle="1" w:styleId="af0">
    <w:name w:val="Текст новости Знак"/>
    <w:link w:val="af"/>
    <w:rsid w:val="003672D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Единовременную выплату в связи с 67-летием Победы получат участники Великой Отечественной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Единовременную выплату в связи с 67-летием Победы получат участники Великой Отечественной</dc:title>
  <dc:subject/>
  <dc:creator>1</dc:creator>
  <cp:keywords/>
  <cp:lastModifiedBy>Гайлис Максим Александрович</cp:lastModifiedBy>
  <cp:revision>2</cp:revision>
  <cp:lastPrinted>2020-02-10T12:32:00Z</cp:lastPrinted>
  <dcterms:created xsi:type="dcterms:W3CDTF">2020-05-20T22:12:00Z</dcterms:created>
  <dcterms:modified xsi:type="dcterms:W3CDTF">2020-05-20T22:12:00Z</dcterms:modified>
</cp:coreProperties>
</file>