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26" w:rsidRDefault="00947E26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47E26" w:rsidRDefault="00947E26" w:rsidP="00947E2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947E26" w:rsidRDefault="00947E26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47E26" w:rsidRDefault="00947E26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947E26" w:rsidRDefault="002E2ED1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февраля</w:t>
      </w:r>
      <w:r w:rsidR="00E5424C">
        <w:rPr>
          <w:sz w:val="28"/>
          <w:szCs w:val="28"/>
        </w:rPr>
        <w:t xml:space="preserve"> 2019</w:t>
      </w:r>
      <w:r w:rsidR="00947E26">
        <w:rPr>
          <w:sz w:val="28"/>
          <w:szCs w:val="28"/>
        </w:rPr>
        <w:t xml:space="preserve"> г.</w:t>
      </w:r>
    </w:p>
    <w:p w:rsidR="00947E26" w:rsidRDefault="00947E26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7E26" w:rsidRDefault="00947E26" w:rsidP="00BD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22E8" w:rsidRPr="004E22E8" w:rsidRDefault="004E22E8" w:rsidP="004E22E8">
      <w:pPr>
        <w:jc w:val="both"/>
        <w:rPr>
          <w:sz w:val="28"/>
          <w:szCs w:val="28"/>
        </w:rPr>
      </w:pPr>
    </w:p>
    <w:p w:rsidR="00A603BC" w:rsidRDefault="004C382E" w:rsidP="009C76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Волховская городская прокуратура разъясняет, что </w:t>
      </w:r>
      <w:r w:rsidR="009C76E8">
        <w:rPr>
          <w:sz w:val="28"/>
          <w:szCs w:val="28"/>
        </w:rPr>
        <w:t>о</w:t>
      </w:r>
      <w:r w:rsidR="009C76E8" w:rsidRPr="009C76E8">
        <w:rPr>
          <w:sz w:val="28"/>
          <w:szCs w:val="28"/>
        </w:rPr>
        <w:t xml:space="preserve">собенности возмещения вреда лицами, совершившими запрещенное уголовным законом деяние в состоянии невменяемости, или лицами, у которых после совершения преступления наступило психическое расстройство, делающее невозможным назначение наказание или его исполнение» Конституция Российской Федерации, провозглашая права и свободы человека высшей ценностью, а защиту прав и свобод гражданина - обязанностью государства, гарантирует каждому право на возмещение вреда, причиненного преступлением. </w:t>
      </w:r>
      <w:proofErr w:type="gramEnd"/>
    </w:p>
    <w:p w:rsidR="00A603BC" w:rsidRDefault="009C76E8" w:rsidP="009C76E8">
      <w:pPr>
        <w:ind w:firstLine="708"/>
        <w:jc w:val="both"/>
        <w:rPr>
          <w:sz w:val="28"/>
          <w:szCs w:val="28"/>
        </w:rPr>
      </w:pPr>
      <w:r w:rsidRPr="009C76E8">
        <w:rPr>
          <w:sz w:val="28"/>
          <w:szCs w:val="28"/>
        </w:rPr>
        <w:t xml:space="preserve">Право потерпевшего от преступления на возмещение ущерба закреплено ст. 52 Конституции Российской Федерации, согласно которой 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 </w:t>
      </w:r>
    </w:p>
    <w:p w:rsidR="00A603BC" w:rsidRDefault="009C76E8" w:rsidP="009C76E8">
      <w:pPr>
        <w:ind w:firstLine="708"/>
        <w:jc w:val="both"/>
        <w:rPr>
          <w:sz w:val="28"/>
          <w:szCs w:val="28"/>
        </w:rPr>
      </w:pPr>
      <w:r w:rsidRPr="009C76E8">
        <w:rPr>
          <w:sz w:val="28"/>
          <w:szCs w:val="28"/>
        </w:rPr>
        <w:t>Реализовать данное конституционное право потерпевшим от преступлений позволяет уголовно-процессуальное право, которое тесно взаимодействует с нормами иных отраслей права, прежде всего, конечно, уголовного, уголовно-исполнительного, гражданского, гражданского процессуального, но также административного, трудового, жилищного и финансового.</w:t>
      </w:r>
    </w:p>
    <w:p w:rsidR="00A603BC" w:rsidRDefault="009C76E8" w:rsidP="009C76E8">
      <w:pPr>
        <w:ind w:firstLine="708"/>
        <w:jc w:val="both"/>
        <w:rPr>
          <w:sz w:val="28"/>
          <w:szCs w:val="28"/>
        </w:rPr>
      </w:pPr>
      <w:r w:rsidRPr="009C76E8">
        <w:rPr>
          <w:sz w:val="28"/>
          <w:szCs w:val="28"/>
        </w:rPr>
        <w:t>Уголовный закон содержит условия, побуждающие виновных к добровольному возмещению причиненного вреда. Так, согласно ст. 74 У</w:t>
      </w:r>
      <w:r>
        <w:rPr>
          <w:sz w:val="28"/>
          <w:szCs w:val="28"/>
        </w:rPr>
        <w:t>головного кодекса</w:t>
      </w:r>
      <w:r w:rsidRPr="009C76E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9C76E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C76E8">
        <w:rPr>
          <w:sz w:val="28"/>
          <w:szCs w:val="28"/>
        </w:rPr>
        <w:t>, обязанностью условно осужденного лица, помимо его исправления, является еще и возмещение вреда, причиненного преступлением, в размере, определенном решением суда. При уклонении условно осужденного от выполнения возложенных на него обязанностей, в том числе и по возмещению причиненного им ущерба, судом может быть продлен испытательный срок (</w:t>
      </w:r>
      <w:proofErr w:type="gramStart"/>
      <w:r w:rsidRPr="009C76E8">
        <w:rPr>
          <w:sz w:val="28"/>
          <w:szCs w:val="28"/>
        </w:rPr>
        <w:t>ч</w:t>
      </w:r>
      <w:proofErr w:type="gramEnd"/>
      <w:r w:rsidRPr="009C76E8">
        <w:rPr>
          <w:sz w:val="28"/>
          <w:szCs w:val="28"/>
        </w:rPr>
        <w:t>. 2 ст. 74 У</w:t>
      </w:r>
      <w:r>
        <w:rPr>
          <w:sz w:val="28"/>
          <w:szCs w:val="28"/>
        </w:rPr>
        <w:t>головного кодекса</w:t>
      </w:r>
      <w:r w:rsidRPr="009C76E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9C76E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C76E8">
        <w:rPr>
          <w:sz w:val="28"/>
          <w:szCs w:val="28"/>
        </w:rPr>
        <w:t xml:space="preserve">). </w:t>
      </w:r>
    </w:p>
    <w:p w:rsidR="00A603BC" w:rsidRDefault="009C76E8" w:rsidP="009C76E8">
      <w:pPr>
        <w:ind w:firstLine="708"/>
        <w:jc w:val="both"/>
        <w:rPr>
          <w:sz w:val="28"/>
          <w:szCs w:val="28"/>
        </w:rPr>
      </w:pPr>
      <w:r w:rsidRPr="009C76E8">
        <w:rPr>
          <w:sz w:val="28"/>
          <w:szCs w:val="28"/>
        </w:rPr>
        <w:t>Кроме того, в случае систематического уклонения условно осужденного от возмещения ущерба в течение продленного испытательного срока, суд по представлению органа, осуществляющего контроль за поведением условно осужденного, может вынести решение ототмене условного осуждения и исполнении наказания, назначенного судом (</w:t>
      </w:r>
      <w:proofErr w:type="gramStart"/>
      <w:r w:rsidRPr="009C76E8">
        <w:rPr>
          <w:sz w:val="28"/>
          <w:szCs w:val="28"/>
        </w:rPr>
        <w:t>ч</w:t>
      </w:r>
      <w:proofErr w:type="gramEnd"/>
      <w:r w:rsidRPr="009C76E8">
        <w:rPr>
          <w:sz w:val="28"/>
          <w:szCs w:val="28"/>
        </w:rPr>
        <w:t>. 2.1. ст. 74 У</w:t>
      </w:r>
      <w:r>
        <w:rPr>
          <w:sz w:val="28"/>
          <w:szCs w:val="28"/>
        </w:rPr>
        <w:t>головного кодекса</w:t>
      </w:r>
      <w:r w:rsidRPr="009C76E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9C76E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C76E8">
        <w:rPr>
          <w:sz w:val="28"/>
          <w:szCs w:val="28"/>
        </w:rPr>
        <w:t xml:space="preserve">). </w:t>
      </w:r>
    </w:p>
    <w:p w:rsidR="00A603BC" w:rsidRDefault="009C76E8" w:rsidP="009C76E8">
      <w:pPr>
        <w:ind w:firstLine="708"/>
        <w:jc w:val="both"/>
        <w:rPr>
          <w:sz w:val="28"/>
          <w:szCs w:val="28"/>
        </w:rPr>
      </w:pPr>
      <w:r w:rsidRPr="009C76E8">
        <w:rPr>
          <w:sz w:val="28"/>
          <w:szCs w:val="28"/>
        </w:rPr>
        <w:t>Условия возмещения причиненного преступлением ущерба потерпевшему содержатся в ст. 79 У</w:t>
      </w:r>
      <w:r>
        <w:rPr>
          <w:sz w:val="28"/>
          <w:szCs w:val="28"/>
        </w:rPr>
        <w:t>головного кодекса</w:t>
      </w:r>
      <w:r w:rsidRPr="009C76E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9C76E8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едерации</w:t>
      </w:r>
      <w:r w:rsidRPr="009C76E8">
        <w:rPr>
          <w:sz w:val="28"/>
          <w:szCs w:val="28"/>
        </w:rPr>
        <w:t xml:space="preserve"> в отношении лица, претендующего на условно-досрочное освобождение от уголовного наказания или на замену не отбытой части наказания более мягким видом наказания (ст. 80 У</w:t>
      </w:r>
      <w:r>
        <w:rPr>
          <w:sz w:val="28"/>
          <w:szCs w:val="28"/>
        </w:rPr>
        <w:t>головного кодекса</w:t>
      </w:r>
      <w:r w:rsidRPr="009C76E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9C76E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C76E8">
        <w:rPr>
          <w:sz w:val="28"/>
          <w:szCs w:val="28"/>
        </w:rPr>
        <w:t xml:space="preserve">). Требование полного возмещения вреда содержится в </w:t>
      </w:r>
      <w:proofErr w:type="gramStart"/>
      <w:r w:rsidRPr="009C76E8">
        <w:rPr>
          <w:sz w:val="28"/>
          <w:szCs w:val="28"/>
        </w:rPr>
        <w:t>ч</w:t>
      </w:r>
      <w:proofErr w:type="gramEnd"/>
      <w:r w:rsidRPr="009C76E8">
        <w:rPr>
          <w:sz w:val="28"/>
          <w:szCs w:val="28"/>
        </w:rPr>
        <w:t>. 5 ст. 86 У</w:t>
      </w:r>
      <w:r>
        <w:rPr>
          <w:sz w:val="28"/>
          <w:szCs w:val="28"/>
        </w:rPr>
        <w:t>головного кодекса</w:t>
      </w:r>
      <w:r w:rsidRPr="009C76E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9C76E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C76E8">
        <w:rPr>
          <w:sz w:val="28"/>
          <w:szCs w:val="28"/>
        </w:rPr>
        <w:t xml:space="preserve"> при решении вопроса о снятии судимости. </w:t>
      </w:r>
    </w:p>
    <w:p w:rsidR="00A603BC" w:rsidRDefault="009C76E8" w:rsidP="009C76E8">
      <w:pPr>
        <w:ind w:firstLine="708"/>
        <w:jc w:val="both"/>
        <w:rPr>
          <w:sz w:val="28"/>
          <w:szCs w:val="28"/>
        </w:rPr>
      </w:pPr>
      <w:r w:rsidRPr="009C76E8">
        <w:rPr>
          <w:sz w:val="28"/>
          <w:szCs w:val="28"/>
        </w:rPr>
        <w:t xml:space="preserve">Уголовно-процессуальное законодательство также предусматривает возможность освобождения от уголовной ответственности лиц, впервые совершивших преступление, деятельно раскаявшихся в нем и возместивших причиненный ущерб, что побуждает виновных лиц еще в досудебном производстве добровольно возместить вред или загладить его. В отношении лиц, обвиняемых в совершении преступлений, причинивших физический, моральный или материальный вред потерпевшим и не возместивших его добровольно, возможно рассмотрение гражданского иска непосредственно с рассмотрением уголовного дела, что способствует экономии времени по возмещению материального ущерба потерпевшим. Однако не всегда суд в порядке уголовного судопроизводства может разрешить вопросы возмещения вреда, причиненного преступлением. </w:t>
      </w:r>
    </w:p>
    <w:p w:rsidR="00A61384" w:rsidRPr="00A61384" w:rsidRDefault="009C76E8" w:rsidP="009C76E8">
      <w:pPr>
        <w:ind w:firstLine="708"/>
        <w:jc w:val="both"/>
        <w:rPr>
          <w:sz w:val="28"/>
          <w:szCs w:val="28"/>
        </w:rPr>
      </w:pPr>
      <w:r w:rsidRPr="009C76E8">
        <w:rPr>
          <w:sz w:val="28"/>
          <w:szCs w:val="28"/>
        </w:rPr>
        <w:t xml:space="preserve">Если судом в порядке, установленном ст.ст. </w:t>
      </w:r>
      <w:proofErr w:type="gramStart"/>
      <w:r w:rsidRPr="009C76E8">
        <w:rPr>
          <w:sz w:val="28"/>
          <w:szCs w:val="28"/>
        </w:rPr>
        <w:t>433-443 У</w:t>
      </w:r>
      <w:r>
        <w:rPr>
          <w:sz w:val="28"/>
          <w:szCs w:val="28"/>
        </w:rPr>
        <w:t>головно-</w:t>
      </w:r>
      <w:r w:rsidRPr="009C76E8">
        <w:rPr>
          <w:sz w:val="28"/>
          <w:szCs w:val="28"/>
        </w:rPr>
        <w:t>П</w:t>
      </w:r>
      <w:r>
        <w:rPr>
          <w:sz w:val="28"/>
          <w:szCs w:val="28"/>
        </w:rPr>
        <w:t>роцессуального кодекса</w:t>
      </w:r>
      <w:r w:rsidRPr="009C76E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9C76E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C76E8">
        <w:rPr>
          <w:sz w:val="28"/>
          <w:szCs w:val="28"/>
        </w:rPr>
        <w:t xml:space="preserve">, рассматривается вопрос о применении принудительных мер медицинского характера в отношении лица, совершившего запрещенное уголовным законом деяние в состоянии невменяемости, или лица, у которого после совершения преступления наступило психическое расстройство, делающее невозможным назначение наказания или его исполнение, то гражданский иск к </w:t>
      </w:r>
      <w:proofErr w:type="spellStart"/>
      <w:r w:rsidRPr="009C76E8">
        <w:rPr>
          <w:sz w:val="28"/>
          <w:szCs w:val="28"/>
        </w:rPr>
        <w:t>причи</w:t>
      </w:r>
      <w:bookmarkStart w:id="0" w:name="_GoBack"/>
      <w:bookmarkEnd w:id="0"/>
      <w:r w:rsidRPr="009C76E8">
        <w:rPr>
          <w:sz w:val="28"/>
          <w:szCs w:val="28"/>
        </w:rPr>
        <w:t>нителю</w:t>
      </w:r>
      <w:proofErr w:type="spellEnd"/>
      <w:r w:rsidRPr="009C76E8">
        <w:rPr>
          <w:sz w:val="28"/>
          <w:szCs w:val="28"/>
        </w:rPr>
        <w:t xml:space="preserve"> вреда не подлежит рассмотрению, что не препятствует</w:t>
      </w:r>
      <w:proofErr w:type="gramEnd"/>
      <w:r w:rsidRPr="009C76E8">
        <w:rPr>
          <w:sz w:val="28"/>
          <w:szCs w:val="28"/>
        </w:rPr>
        <w:t xml:space="preserve"> последующему предъявлению иска и его рассмотрению в порядке гражданского судопроизводства, о чем суд принимает соответствующее решение.</w:t>
      </w:r>
    </w:p>
    <w:p w:rsidR="00A61384" w:rsidRDefault="00A61384" w:rsidP="00A61384">
      <w:pPr>
        <w:jc w:val="both"/>
        <w:rPr>
          <w:sz w:val="28"/>
          <w:szCs w:val="28"/>
        </w:rPr>
      </w:pPr>
    </w:p>
    <w:p w:rsidR="00E5424C" w:rsidRDefault="00E5424C" w:rsidP="00A61384">
      <w:pPr>
        <w:jc w:val="both"/>
        <w:rPr>
          <w:sz w:val="28"/>
          <w:szCs w:val="28"/>
        </w:rPr>
      </w:pPr>
    </w:p>
    <w:p w:rsidR="00947E26" w:rsidRDefault="00E45872" w:rsidP="00C26DD7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947E26">
        <w:rPr>
          <w:sz w:val="28"/>
          <w:szCs w:val="28"/>
        </w:rPr>
        <w:t xml:space="preserve"> городского прокурора                       </w:t>
      </w:r>
      <w:r w:rsidR="00E5424C">
        <w:rPr>
          <w:sz w:val="28"/>
          <w:szCs w:val="28"/>
        </w:rPr>
        <w:t xml:space="preserve">                      Э.С. Супрунов</w:t>
      </w:r>
    </w:p>
    <w:p w:rsidR="00947E26" w:rsidRDefault="00947E26" w:rsidP="00947E26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E26"/>
    <w:rsid w:val="00010977"/>
    <w:rsid w:val="001D5C5B"/>
    <w:rsid w:val="00274A51"/>
    <w:rsid w:val="002804BE"/>
    <w:rsid w:val="002D1F62"/>
    <w:rsid w:val="002E2ED1"/>
    <w:rsid w:val="003006AD"/>
    <w:rsid w:val="0030509A"/>
    <w:rsid w:val="00325239"/>
    <w:rsid w:val="00330F92"/>
    <w:rsid w:val="003E420B"/>
    <w:rsid w:val="003F40E6"/>
    <w:rsid w:val="00415F3E"/>
    <w:rsid w:val="00455F47"/>
    <w:rsid w:val="004774A7"/>
    <w:rsid w:val="004C382E"/>
    <w:rsid w:val="004E22E8"/>
    <w:rsid w:val="00506866"/>
    <w:rsid w:val="00537EF5"/>
    <w:rsid w:val="0073515C"/>
    <w:rsid w:val="008A0DF3"/>
    <w:rsid w:val="00926E22"/>
    <w:rsid w:val="00947E26"/>
    <w:rsid w:val="009C76E8"/>
    <w:rsid w:val="00A15FF7"/>
    <w:rsid w:val="00A33E80"/>
    <w:rsid w:val="00A603BC"/>
    <w:rsid w:val="00A61384"/>
    <w:rsid w:val="00AB6343"/>
    <w:rsid w:val="00AC74BE"/>
    <w:rsid w:val="00AF3BB9"/>
    <w:rsid w:val="00B53680"/>
    <w:rsid w:val="00B84360"/>
    <w:rsid w:val="00B95419"/>
    <w:rsid w:val="00BA654C"/>
    <w:rsid w:val="00BD4294"/>
    <w:rsid w:val="00BE38A4"/>
    <w:rsid w:val="00C015CE"/>
    <w:rsid w:val="00C26DD7"/>
    <w:rsid w:val="00C442CD"/>
    <w:rsid w:val="00C71E3D"/>
    <w:rsid w:val="00D0407B"/>
    <w:rsid w:val="00D536FD"/>
    <w:rsid w:val="00E10247"/>
    <w:rsid w:val="00E45872"/>
    <w:rsid w:val="00E5424C"/>
    <w:rsid w:val="00EC3347"/>
    <w:rsid w:val="00EC74A6"/>
    <w:rsid w:val="00F22811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A6138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613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A6138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613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3614</Characters>
  <Application>Microsoft Office Word</Application>
  <DocSecurity>0</DocSecurity>
  <Lines>90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2019-02-01T16:08:00Z</cp:lastPrinted>
  <dcterms:created xsi:type="dcterms:W3CDTF">2019-02-01T16:09:00Z</dcterms:created>
  <dcterms:modified xsi:type="dcterms:W3CDTF">2019-02-06T11:50:00Z</dcterms:modified>
</cp:coreProperties>
</file>