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55" w:rsidRPr="005C73CB" w:rsidRDefault="004E6155" w:rsidP="004E61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E6155" w:rsidRPr="005C73CB" w:rsidRDefault="004E6155" w:rsidP="004E61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9C0981" w:rsidRDefault="004E6155" w:rsidP="004E6155">
      <w:pPr>
        <w:contextualSpacing/>
        <w:jc w:val="right"/>
      </w:pPr>
      <w:r w:rsidRPr="005C73CB">
        <w:t>на «</w:t>
      </w:r>
      <w:r>
        <w:t>01</w:t>
      </w:r>
      <w:r w:rsidRPr="005C73CB">
        <w:t xml:space="preserve">» </w:t>
      </w:r>
      <w:r w:rsidR="00EA68D3">
        <w:t>июля</w:t>
      </w:r>
      <w:r w:rsidRPr="005C73CB">
        <w:t xml:space="preserve"> 20</w:t>
      </w:r>
      <w:r>
        <w:t>18</w:t>
      </w:r>
      <w:r w:rsidRPr="005C73CB">
        <w:t xml:space="preserve"> г</w:t>
      </w:r>
    </w:p>
    <w:p w:rsidR="004E6155" w:rsidRDefault="004E6155" w:rsidP="004E6155">
      <w:pPr>
        <w:contextualSpacing/>
        <w:jc w:val="right"/>
      </w:pPr>
    </w:p>
    <w:p w:rsidR="004E6155" w:rsidRDefault="004E6155" w:rsidP="004E6155">
      <w:pPr>
        <w:contextualSpacing/>
        <w:jc w:val="right"/>
        <w:rPr>
          <w:b/>
          <w:sz w:val="28"/>
          <w:szCs w:val="28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F36C50">
        <w:rPr>
          <w:b/>
          <w:sz w:val="28"/>
          <w:szCs w:val="28"/>
        </w:rPr>
        <w:t>муниципального образования</w:t>
      </w:r>
      <w:r w:rsidR="006A55F1">
        <w:rPr>
          <w:b/>
          <w:sz w:val="28"/>
          <w:szCs w:val="28"/>
        </w:rPr>
        <w:t xml:space="preserve">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8A35DD" w:rsidRDefault="00F36C50" w:rsidP="00F36C5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ходе реализации плана</w:t>
      </w:r>
      <w:r w:rsidR="00111136"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мероприятий («дорожной карты») по 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9C0981" w:rsidRPr="00111136" w:rsidRDefault="009C0981" w:rsidP="00F36C50">
      <w:pPr>
        <w:pStyle w:val="ConsPlusNormal"/>
        <w:jc w:val="center"/>
        <w:rPr>
          <w:b/>
          <w:sz w:val="28"/>
          <w:szCs w:val="28"/>
        </w:rPr>
      </w:pPr>
    </w:p>
    <w:tbl>
      <w:tblPr>
        <w:tblW w:w="10304" w:type="dxa"/>
        <w:jc w:val="center"/>
        <w:tblInd w:w="-10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2160"/>
        <w:gridCol w:w="1789"/>
        <w:gridCol w:w="2028"/>
        <w:gridCol w:w="2076"/>
        <w:gridCol w:w="1671"/>
      </w:tblGrid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981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исполнения</w:t>
            </w:r>
          </w:p>
        </w:tc>
      </w:tr>
      <w:tr w:rsidR="009C0981" w:rsidRPr="009C0981" w:rsidTr="00A404D2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I. Реализация мероприятий муниципальной программы</w:t>
            </w:r>
          </w:p>
          <w:p w:rsidR="009C0981" w:rsidRPr="009C0981" w:rsidRDefault="009C0981" w:rsidP="00F97A0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C0981">
              <w:rPr>
                <w:rFonts w:ascii="Times New Roman" w:hAnsi="Times New Roman" w:cs="Times New Roman"/>
                <w:color w:val="000000"/>
                <w:sz w:val="20"/>
              </w:rPr>
              <w:t>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домов 1 и 2 в дер. Ивановский Остров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№21</w:t>
            </w:r>
          </w:p>
          <w:p w:rsidR="00813BFB" w:rsidRPr="009C0981" w:rsidRDefault="00813BFB" w:rsidP="00321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32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321F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№21</w:t>
            </w:r>
          </w:p>
          <w:p w:rsidR="00813BFB" w:rsidRPr="009C0981" w:rsidRDefault="00813BFB" w:rsidP="00321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Ивановский Остров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321F0B">
              <w:rPr>
                <w:sz w:val="20"/>
                <w:szCs w:val="20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321F0B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both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321F0B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Устройство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В течение периода действия муниципальной программы на 2018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МО Староладожское сельское поселение Волховского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 xml:space="preserve">Наличие контейнерной площадки вблизи домов 1 и 2 в дер. </w:t>
            </w: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01.06.2018 г. </w:t>
            </w:r>
            <w:r>
              <w:rPr>
                <w:sz w:val="20"/>
                <w:szCs w:val="20"/>
              </w:rPr>
              <w:lastRenderedPageBreak/>
              <w:t>№15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№15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контейнерной площадки вблизи домов 1 и 2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Устройство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контейнерной площадки вблизи гражданского кладбища в дер. Чернавино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№11-18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№11-18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работ по устройству  контейнерной площадки вблизи гражданского кладбища в дер. Чернавино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установка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Наличие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№2496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01.06.2018 г. №2496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Приобретение и  выполнение работ по установке уличных светильников с лампами, щита и автоматики для управления уличным освещением в дер. Извоз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4.3.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Планировка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спланированной территории детской площадки у д. 1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  <w:r w:rsidRPr="009C0981">
              <w:rPr>
                <w:sz w:val="20"/>
                <w:szCs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№02-06/18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№02-06/18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планировке территории детской площадки у д. 1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  <w:r w:rsidRPr="009C0981">
              <w:rPr>
                <w:rFonts w:ascii="Times New Roman" w:hAnsi="Times New Roman" w:cs="Times New Roman"/>
                <w:sz w:val="20"/>
              </w:rPr>
              <w:t xml:space="preserve"> (разработка грунта с погрузкой на автомобили-самосвалы экскаваторами, устройство подстилающих и выравнивающих слоев оснований из песка)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5.3.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установка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детского оборудования и малых архитектурных форм на детской площадке у д. 1 в дер. </w:t>
            </w:r>
            <w:proofErr w:type="spellStart"/>
            <w:r w:rsidRPr="009C0981">
              <w:rPr>
                <w:sz w:val="20"/>
                <w:szCs w:val="20"/>
              </w:rPr>
              <w:t>Местовка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08.06.2018 г. №28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08.06.2018 г. №28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Приобретение, поставка и выполнение работ по установке детского оборудования и малых архитектурных форм на детскую площадку у д. 1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Местовка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6.3.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Ремонт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течение периода действия муниципальной программы на 2018 год, но не позднее  декабря 2018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 xml:space="preserve">Наличие отремонтированной дороги в дер. </w:t>
            </w:r>
            <w:proofErr w:type="spellStart"/>
            <w:r w:rsidRPr="009C0981">
              <w:rPr>
                <w:sz w:val="20"/>
                <w:szCs w:val="20"/>
              </w:rPr>
              <w:t>Лопино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167D85" w:rsidRDefault="00167D85" w:rsidP="00167D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№01-06/18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контракта, договора на выполнение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2-3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Заключение муниципального контракта, договора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внесена в план-график, заключен договор</w:t>
            </w:r>
          </w:p>
          <w:p w:rsidR="00321F0B" w:rsidRDefault="00321F0B" w:rsidP="00930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05.06.2018 г. №01-06/18</w:t>
            </w:r>
          </w:p>
          <w:p w:rsidR="00321F0B" w:rsidRPr="009C0981" w:rsidRDefault="00321F0B" w:rsidP="00930F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Выполнение работ по ремонту дороги в дер. </w:t>
            </w:r>
            <w:proofErr w:type="spellStart"/>
            <w:r w:rsidRPr="009C0981">
              <w:rPr>
                <w:rFonts w:ascii="Times New Roman" w:hAnsi="Times New Roman" w:cs="Times New Roman"/>
                <w:sz w:val="20"/>
              </w:rPr>
              <w:t>Лопино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3-4</w:t>
            </w:r>
            <w:r w:rsidRPr="009C0981">
              <w:rPr>
                <w:sz w:val="20"/>
                <w:szCs w:val="20"/>
                <w:lang w:val="en-US"/>
              </w:rPr>
              <w:t xml:space="preserve"> </w:t>
            </w:r>
            <w:r w:rsidRPr="009C0981">
              <w:rPr>
                <w:sz w:val="20"/>
                <w:szCs w:val="20"/>
              </w:rPr>
              <w:t>квартал 2018 года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Работы выполнены в полном объеме и надлежащем качестве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321F0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7.3.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контрактом, договором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B" w:rsidRPr="009C0981" w:rsidRDefault="00321F0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 сроки, предусмотренные муниципальным контрактом, договором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contextualSpacing/>
              <w:jc w:val="center"/>
              <w:rPr>
                <w:spacing w:val="-1"/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Pr="009C0981" w:rsidRDefault="00321F0B" w:rsidP="00F97A0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Подписание акта приемки объекта в эксплуатацию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0B" w:rsidRDefault="00321F0B" w:rsidP="00930F49">
            <w:pPr>
              <w:jc w:val="center"/>
            </w:pPr>
            <w:r w:rsidRPr="00D94487">
              <w:rPr>
                <w:sz w:val="20"/>
                <w:szCs w:val="20"/>
              </w:rPr>
              <w:t>В сроки, предусмотренные договором, но не позднее декабря 201</w:t>
            </w:r>
            <w:r w:rsidRPr="00D94487">
              <w:rPr>
                <w:sz w:val="20"/>
              </w:rPr>
              <w:t>8</w:t>
            </w:r>
            <w:r w:rsidRPr="00D94487">
              <w:rPr>
                <w:sz w:val="20"/>
                <w:szCs w:val="20"/>
              </w:rPr>
              <w:t xml:space="preserve"> г.</w:t>
            </w:r>
          </w:p>
        </w:tc>
      </w:tr>
      <w:tr w:rsidR="009C0981" w:rsidRPr="009C0981" w:rsidTr="009507FA">
        <w:trPr>
          <w:jc w:val="center"/>
        </w:trPr>
        <w:tc>
          <w:tcPr>
            <w:tcW w:w="10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81" w:rsidRPr="009C0981" w:rsidRDefault="009C0981" w:rsidP="00F262E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II.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Контроль за</w:t>
            </w:r>
            <w:proofErr w:type="gramEnd"/>
            <w:r w:rsidRPr="009C0981">
              <w:rPr>
                <w:rFonts w:ascii="Times New Roman" w:hAnsi="Times New Roman" w:cs="Times New Roman"/>
                <w:sz w:val="20"/>
              </w:rPr>
              <w:t xml:space="preserve"> реализацией муниципальной программы</w:t>
            </w:r>
            <w:r w:rsidR="00F262E1" w:rsidRPr="009C0981">
              <w:rPr>
                <w:rFonts w:ascii="Times New Roman" w:hAnsi="Times New Roman" w:cs="Times New Roman"/>
                <w:color w:val="000000"/>
                <w:sz w:val="20"/>
              </w:rPr>
              <w:t xml:space="preserve"> «Развитие части территории муниципального образования Староладожское сельское поселение на 2018 год»</w:t>
            </w:r>
          </w:p>
        </w:tc>
      </w:tr>
      <w:tr w:rsidR="00813BFB" w:rsidRPr="009C0981" w:rsidTr="00813BFB">
        <w:trPr>
          <w:trHeight w:val="255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2018 г.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Исполнение муниципальной программы по мероприятиям, запланированным на 2018 г.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F97A0B">
            <w:pPr>
              <w:contextualSpacing/>
              <w:jc w:val="center"/>
              <w:rPr>
                <w:sz w:val="20"/>
                <w:szCs w:val="20"/>
              </w:rPr>
            </w:pPr>
            <w:r w:rsidRPr="009C0981">
              <w:rPr>
                <w:sz w:val="20"/>
                <w:szCs w:val="20"/>
              </w:rPr>
              <w:t>Ведется регулярный мониторинг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В сроки, предусмотренные контрактом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Подписание акта приемки объектов в эксплуатацию и передача от подрядчика заказчику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167D85" w:rsidP="00167D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Приемка и оплата б</w:t>
            </w:r>
            <w:r w:rsidR="009C0981" w:rsidRPr="009C0981">
              <w:rPr>
                <w:rFonts w:ascii="Times New Roman" w:hAnsi="Times New Roman" w:cs="Times New Roman"/>
                <w:sz w:val="20"/>
              </w:rPr>
              <w:t xml:space="preserve">удет </w:t>
            </w:r>
            <w:r>
              <w:rPr>
                <w:rFonts w:ascii="Times New Roman" w:hAnsi="Times New Roman" w:cs="Times New Roman"/>
                <w:sz w:val="20"/>
              </w:rPr>
              <w:t xml:space="preserve">произведена </w:t>
            </w:r>
            <w:r w:rsidR="009C0981" w:rsidRPr="009C0981">
              <w:rPr>
                <w:rFonts w:ascii="Times New Roman" w:hAnsi="Times New Roman" w:cs="Times New Roman"/>
                <w:sz w:val="20"/>
              </w:rPr>
              <w:t xml:space="preserve">после </w:t>
            </w:r>
            <w:r>
              <w:rPr>
                <w:rFonts w:ascii="Times New Roman" w:hAnsi="Times New Roman" w:cs="Times New Roman"/>
                <w:sz w:val="20"/>
              </w:rPr>
              <w:t>полного выполнения</w:t>
            </w:r>
            <w:r w:rsidR="009C0981" w:rsidRPr="009C0981">
              <w:rPr>
                <w:rFonts w:ascii="Times New Roman" w:hAnsi="Times New Roman" w:cs="Times New Roman"/>
                <w:sz w:val="20"/>
              </w:rPr>
              <w:t xml:space="preserve"> работ</w:t>
            </w:r>
            <w:r>
              <w:rPr>
                <w:rFonts w:ascii="Times New Roman" w:hAnsi="Times New Roman" w:cs="Times New Roman"/>
                <w:sz w:val="20"/>
              </w:rPr>
              <w:t xml:space="preserve"> в соответствии с договорами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Не позднее 3 числа месяца следующего за </w:t>
            </w:r>
            <w:proofErr w:type="gramStart"/>
            <w:r w:rsidRPr="009C0981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Отчет по освоению объемов и целевых показателей по Соглашению с Комитетом МСУ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9C0981" w:rsidP="00321F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 xml:space="preserve">отчет </w:t>
            </w:r>
            <w:r w:rsidR="001C6395">
              <w:rPr>
                <w:rFonts w:ascii="Times New Roman" w:hAnsi="Times New Roman" w:cs="Times New Roman"/>
                <w:sz w:val="20"/>
              </w:rPr>
              <w:t>п</w:t>
            </w:r>
            <w:r w:rsidR="001C6395" w:rsidRPr="009C0981">
              <w:rPr>
                <w:rFonts w:ascii="Times New Roman" w:hAnsi="Times New Roman" w:cs="Times New Roman"/>
                <w:sz w:val="20"/>
              </w:rPr>
              <w:t xml:space="preserve">одготовлен </w:t>
            </w:r>
            <w:r w:rsidRPr="009C0981">
              <w:rPr>
                <w:rFonts w:ascii="Times New Roman" w:hAnsi="Times New Roman" w:cs="Times New Roman"/>
                <w:sz w:val="20"/>
              </w:rPr>
              <w:t>по состоянию на 01.0</w:t>
            </w:r>
            <w:r w:rsidR="00321F0B">
              <w:rPr>
                <w:rFonts w:ascii="Times New Roman" w:hAnsi="Times New Roman" w:cs="Times New Roman"/>
                <w:sz w:val="20"/>
              </w:rPr>
              <w:t>7</w:t>
            </w:r>
            <w:r w:rsidRPr="009C0981">
              <w:rPr>
                <w:rFonts w:ascii="Times New Roman" w:hAnsi="Times New Roman" w:cs="Times New Roman"/>
                <w:sz w:val="20"/>
              </w:rPr>
              <w:t>.2018 г.</w:t>
            </w:r>
          </w:p>
        </w:tc>
      </w:tr>
      <w:tr w:rsidR="00813BFB" w:rsidRPr="009C0981" w:rsidTr="00813BFB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процедур.</w:t>
            </w:r>
          </w:p>
          <w:p w:rsidR="00813BFB" w:rsidRPr="009C0981" w:rsidRDefault="00813BFB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C0981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FB" w:rsidRPr="009C0981" w:rsidRDefault="001C6395" w:rsidP="00F97A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Корректировка не требуется</w:t>
            </w:r>
          </w:p>
        </w:tc>
      </w:tr>
    </w:tbl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Глава администрации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МО Староладожское сельское поселение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________________________/Н.О. Ермак</w:t>
      </w:r>
    </w:p>
    <w:p w:rsidR="00F36C50" w:rsidRPr="00343AF5" w:rsidRDefault="00F36C50" w:rsidP="00F36C50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343AF5">
        <w:rPr>
          <w:sz w:val="28"/>
          <w:szCs w:val="28"/>
        </w:rPr>
        <w:t>М.П.</w:t>
      </w:r>
    </w:p>
    <w:p w:rsidR="006A55F1" w:rsidRDefault="006A55F1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p w:rsidR="00F36C50" w:rsidRDefault="00F36C50" w:rsidP="008A35DD">
      <w:pPr>
        <w:contextualSpacing/>
        <w:jc w:val="both"/>
        <w:rPr>
          <w:b/>
          <w:sz w:val="27"/>
          <w:szCs w:val="27"/>
        </w:rPr>
      </w:pPr>
    </w:p>
    <w:sectPr w:rsidR="00F36C50" w:rsidSect="00F36C50">
      <w:type w:val="continuous"/>
      <w:pgSz w:w="11905" w:h="1683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60E2"/>
    <w:rsid w:val="000C1886"/>
    <w:rsid w:val="000C5FE5"/>
    <w:rsid w:val="000C6ADD"/>
    <w:rsid w:val="000F799C"/>
    <w:rsid w:val="00103A9E"/>
    <w:rsid w:val="00111136"/>
    <w:rsid w:val="0014169E"/>
    <w:rsid w:val="00167D85"/>
    <w:rsid w:val="001C6395"/>
    <w:rsid w:val="00237B7A"/>
    <w:rsid w:val="00293FB7"/>
    <w:rsid w:val="002C3C0F"/>
    <w:rsid w:val="00321F0B"/>
    <w:rsid w:val="00337048"/>
    <w:rsid w:val="00394024"/>
    <w:rsid w:val="004401D9"/>
    <w:rsid w:val="004C4990"/>
    <w:rsid w:val="004E6155"/>
    <w:rsid w:val="004F23B6"/>
    <w:rsid w:val="00646E13"/>
    <w:rsid w:val="006860B7"/>
    <w:rsid w:val="006A55F1"/>
    <w:rsid w:val="006F6B97"/>
    <w:rsid w:val="007772BA"/>
    <w:rsid w:val="00813BFB"/>
    <w:rsid w:val="00875347"/>
    <w:rsid w:val="008A35DD"/>
    <w:rsid w:val="008B61F4"/>
    <w:rsid w:val="009644C4"/>
    <w:rsid w:val="009A3BB9"/>
    <w:rsid w:val="009B3A26"/>
    <w:rsid w:val="009C0981"/>
    <w:rsid w:val="00AE49A8"/>
    <w:rsid w:val="00BA0C09"/>
    <w:rsid w:val="00BA447A"/>
    <w:rsid w:val="00C62874"/>
    <w:rsid w:val="00D12888"/>
    <w:rsid w:val="00D244F9"/>
    <w:rsid w:val="00D30DC9"/>
    <w:rsid w:val="00D5373C"/>
    <w:rsid w:val="00DC393C"/>
    <w:rsid w:val="00E04A2A"/>
    <w:rsid w:val="00E140C6"/>
    <w:rsid w:val="00E52563"/>
    <w:rsid w:val="00E72C4C"/>
    <w:rsid w:val="00EA68D3"/>
    <w:rsid w:val="00F05E30"/>
    <w:rsid w:val="00F262E1"/>
    <w:rsid w:val="00F36ABD"/>
    <w:rsid w:val="00F36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</vt:lpstr>
    </vt:vector>
  </TitlesOfParts>
  <Company>SPecialiST RePack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15</cp:revision>
  <cp:lastPrinted>2018-04-04T13:35:00Z</cp:lastPrinted>
  <dcterms:created xsi:type="dcterms:W3CDTF">2017-03-31T08:35:00Z</dcterms:created>
  <dcterms:modified xsi:type="dcterms:W3CDTF">2018-06-28T12:26:00Z</dcterms:modified>
</cp:coreProperties>
</file>