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211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820"/>
      </w:tblGrid>
      <w:tr w:rsidR="00D15F6C" w:rsidRPr="003C6796" w:rsidTr="006037B4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4820" w:type="dxa"/>
          </w:tcPr>
          <w:p w:rsidR="00D15F6C" w:rsidRPr="00AE7C4F" w:rsidRDefault="00D15F6C" w:rsidP="006037B4">
            <w:pPr>
              <w:autoSpaceDE w:val="0"/>
              <w:autoSpaceDN w:val="0"/>
              <w:adjustRightInd w:val="0"/>
              <w:spacing w:after="0" w:line="240" w:lineRule="auto"/>
              <w:ind w:left="-108"/>
              <w:jc w:val="right"/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AE7C4F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П</w:t>
            </w:r>
            <w:proofErr w:type="gramEnd"/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7C4F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Р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7C4F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О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7C4F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Е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7C4F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К</w:t>
            </w:r>
            <w:r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AE7C4F">
              <w:rPr>
                <w:rFonts w:ascii="Times New Roman" w:hAnsi="Times New Roman"/>
                <w:i/>
                <w:color w:val="000000"/>
                <w:sz w:val="28"/>
                <w:szCs w:val="28"/>
                <w:lang w:eastAsia="ru-RU"/>
              </w:rPr>
              <w:t>Т</w:t>
            </w:r>
          </w:p>
        </w:tc>
      </w:tr>
    </w:tbl>
    <w:p w:rsidR="00D15F6C" w:rsidRPr="00567C18" w:rsidRDefault="00D15F6C" w:rsidP="00D15F6C">
      <w:pPr>
        <w:spacing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</w:rPr>
      </w:pPr>
      <w:bookmarkStart w:id="0" w:name="_GoBack"/>
      <w:bookmarkEnd w:id="0"/>
    </w:p>
    <w:p w:rsidR="00D15F6C" w:rsidRPr="00567C18" w:rsidRDefault="00D15F6C" w:rsidP="00D15F6C">
      <w:pPr>
        <w:spacing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М</w:t>
      </w:r>
      <w:r w:rsidRPr="00567C18">
        <w:rPr>
          <w:rFonts w:ascii="Times New Roman" w:hAnsi="Times New Roman"/>
          <w:b/>
          <w:color w:val="000000"/>
          <w:sz w:val="32"/>
          <w:szCs w:val="32"/>
        </w:rPr>
        <w:t>униципальн</w:t>
      </w:r>
      <w:r>
        <w:rPr>
          <w:rFonts w:ascii="Times New Roman" w:hAnsi="Times New Roman"/>
          <w:b/>
          <w:color w:val="000000"/>
          <w:sz w:val="32"/>
          <w:szCs w:val="32"/>
        </w:rPr>
        <w:t>ая</w:t>
      </w:r>
      <w:r w:rsidRPr="00567C18">
        <w:rPr>
          <w:rFonts w:ascii="Times New Roman" w:hAnsi="Times New Roman"/>
          <w:b/>
          <w:color w:val="000000"/>
          <w:sz w:val="32"/>
          <w:szCs w:val="32"/>
        </w:rPr>
        <w:t xml:space="preserve"> программ</w:t>
      </w:r>
      <w:r>
        <w:rPr>
          <w:rFonts w:ascii="Times New Roman" w:hAnsi="Times New Roman"/>
          <w:b/>
          <w:color w:val="000000"/>
          <w:sz w:val="32"/>
          <w:szCs w:val="32"/>
        </w:rPr>
        <w:t>а</w:t>
      </w:r>
    </w:p>
    <w:p w:rsidR="00D15F6C" w:rsidRPr="00567C18" w:rsidRDefault="00D15F6C" w:rsidP="00D15F6C">
      <w:pPr>
        <w:spacing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567C18">
        <w:rPr>
          <w:rFonts w:ascii="Times New Roman" w:hAnsi="Times New Roman"/>
          <w:b/>
          <w:color w:val="000000"/>
          <w:sz w:val="32"/>
          <w:szCs w:val="32"/>
        </w:rPr>
        <w:t xml:space="preserve">муниципального образования Староладожское сельское поселение Волховского муниципального района Ленинградской области </w:t>
      </w:r>
    </w:p>
    <w:p w:rsidR="00D15F6C" w:rsidRPr="00567C18" w:rsidRDefault="00D15F6C" w:rsidP="00D15F6C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567C18">
        <w:rPr>
          <w:rFonts w:ascii="Times New Roman" w:hAnsi="Times New Roman"/>
          <w:b/>
          <w:color w:val="000000"/>
          <w:sz w:val="32"/>
          <w:szCs w:val="32"/>
        </w:rPr>
        <w:t xml:space="preserve"> «Формирование  комфортной городской среды на 2018-202</w:t>
      </w:r>
      <w:r>
        <w:rPr>
          <w:rFonts w:ascii="Times New Roman" w:hAnsi="Times New Roman"/>
          <w:b/>
          <w:color w:val="000000"/>
          <w:sz w:val="32"/>
          <w:szCs w:val="32"/>
        </w:rPr>
        <w:t>4</w:t>
      </w:r>
      <w:r w:rsidRPr="00567C18">
        <w:rPr>
          <w:rFonts w:ascii="Times New Roman" w:hAnsi="Times New Roman"/>
          <w:b/>
          <w:color w:val="000000"/>
          <w:sz w:val="32"/>
          <w:szCs w:val="32"/>
        </w:rPr>
        <w:t xml:space="preserve"> годы»</w:t>
      </w:r>
    </w:p>
    <w:p w:rsidR="00D15F6C" w:rsidRPr="00567C18" w:rsidRDefault="00D15F6C" w:rsidP="00D15F6C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  <w:highlight w:val="yellow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  <w:highlight w:val="yellow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  <w:highlight w:val="yellow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  <w:highlight w:val="yellow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  <w:highlight w:val="yellow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  <w:highlight w:val="yellow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  <w:highlight w:val="yellow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  <w:highlight w:val="yellow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  <w:highlight w:val="yellow"/>
        </w:rPr>
      </w:pPr>
    </w:p>
    <w:p w:rsidR="00D15F6C" w:rsidRPr="00567C18" w:rsidRDefault="00D15F6C" w:rsidP="00D15F6C">
      <w:pPr>
        <w:spacing w:line="240" w:lineRule="auto"/>
        <w:rPr>
          <w:rFonts w:ascii="Times New Roman" w:hAnsi="Times New Roman"/>
          <w:color w:val="000000"/>
          <w:sz w:val="26"/>
          <w:szCs w:val="26"/>
          <w:highlight w:val="yellow"/>
        </w:rPr>
      </w:pPr>
    </w:p>
    <w:p w:rsidR="00D15F6C" w:rsidRPr="00567C18" w:rsidRDefault="00D15F6C" w:rsidP="00D15F6C">
      <w:pPr>
        <w:spacing w:line="240" w:lineRule="auto"/>
        <w:jc w:val="center"/>
        <w:rPr>
          <w:rFonts w:ascii="Times New Roman" w:hAnsi="Times New Roman"/>
          <w:color w:val="000000"/>
          <w:sz w:val="26"/>
          <w:szCs w:val="26"/>
          <w:highlight w:val="yellow"/>
        </w:rPr>
      </w:pP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с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 xml:space="preserve">. Старая Ладога </w:t>
      </w:r>
      <w:r w:rsidRPr="00567C18">
        <w:rPr>
          <w:rFonts w:ascii="Times New Roman" w:hAnsi="Times New Roman"/>
          <w:color w:val="000000"/>
          <w:sz w:val="26"/>
          <w:szCs w:val="26"/>
          <w:highlight w:val="yellow"/>
        </w:rPr>
        <w:br w:type="page"/>
      </w:r>
    </w:p>
    <w:p w:rsidR="00D15F6C" w:rsidRPr="00567C18" w:rsidRDefault="00D15F6C" w:rsidP="00D15F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lastRenderedPageBreak/>
        <w:t>Раздел 1. Паспорт</w:t>
      </w:r>
    </w:p>
    <w:p w:rsidR="00D15F6C" w:rsidRPr="00567C18" w:rsidRDefault="00D15F6C" w:rsidP="00D15F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муниципальной программы </w:t>
      </w:r>
    </w:p>
    <w:p w:rsidR="00D15F6C" w:rsidRPr="00567C18" w:rsidRDefault="00D15F6C" w:rsidP="00D15F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567C18">
        <w:rPr>
          <w:rFonts w:ascii="Times New Roman" w:hAnsi="Times New Roman"/>
          <w:b/>
          <w:color w:val="000000"/>
          <w:sz w:val="28"/>
          <w:szCs w:val="28"/>
        </w:rPr>
        <w:t>муниципального образования Староладожское сельское поселение</w:t>
      </w:r>
    </w:p>
    <w:p w:rsidR="00D15F6C" w:rsidRPr="00567C18" w:rsidRDefault="00D15F6C" w:rsidP="00D15F6C">
      <w:pPr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Волховского муниципального района Ленинградской области </w:t>
      </w:r>
    </w:p>
    <w:p w:rsidR="00D15F6C" w:rsidRPr="00567C18" w:rsidRDefault="00D15F6C" w:rsidP="00D15F6C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«</w:t>
      </w:r>
      <w:r w:rsidRPr="00567C18">
        <w:rPr>
          <w:rFonts w:ascii="Times New Roman" w:hAnsi="Times New Roman"/>
          <w:color w:val="000000"/>
          <w:sz w:val="26"/>
          <w:szCs w:val="26"/>
        </w:rPr>
        <w:t>Формирование  комфортной городской среды на 2018-202</w:t>
      </w:r>
      <w:r>
        <w:rPr>
          <w:rFonts w:ascii="Times New Roman" w:hAnsi="Times New Roman"/>
          <w:color w:val="000000"/>
          <w:sz w:val="26"/>
          <w:szCs w:val="26"/>
        </w:rPr>
        <w:t>4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 годы»</w:t>
      </w:r>
    </w:p>
    <w:p w:rsidR="00D15F6C" w:rsidRPr="00567C18" w:rsidRDefault="00D15F6C" w:rsidP="00D15F6C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 </w:t>
      </w:r>
    </w:p>
    <w:tbl>
      <w:tblPr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6840"/>
      </w:tblGrid>
      <w:tr w:rsidR="00D15F6C" w:rsidRPr="00567C18" w:rsidTr="006037B4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Ответственный исполнитель муниципальной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Комитет по жилищно-коммунальному  хозяйству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ar-SA"/>
              </w:rPr>
              <w:t xml:space="preserve"> админ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ar-SA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ar-SA"/>
              </w:rPr>
              <w:t>страции Волховского муниципального района Ленингра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ar-SA"/>
              </w:rPr>
              <w:t>д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ar-SA"/>
              </w:rPr>
              <w:t>ской области.</w:t>
            </w:r>
          </w:p>
          <w:p w:rsidR="00D15F6C" w:rsidRPr="00567C18" w:rsidRDefault="00D15F6C" w:rsidP="006037B4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</w:p>
        </w:tc>
      </w:tr>
      <w:tr w:rsidR="00D15F6C" w:rsidRPr="00567C18" w:rsidTr="006037B4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Соисполнители муниципал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ь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8"/>
                <w:szCs w:val="28"/>
              </w:rPr>
              <w:t>Администрация муниципального образования Стар</w:t>
            </w:r>
            <w:r w:rsidRPr="00567C18">
              <w:rPr>
                <w:rFonts w:ascii="Times New Roman" w:hAnsi="Times New Roman"/>
                <w:color w:val="000000"/>
                <w:sz w:val="28"/>
                <w:szCs w:val="28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8"/>
                <w:szCs w:val="28"/>
              </w:rPr>
              <w:t>ладожское сельское поселение</w:t>
            </w:r>
          </w:p>
        </w:tc>
      </w:tr>
      <w:tr w:rsidR="00D15F6C" w:rsidRPr="00567C18" w:rsidTr="006037B4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Участники муниципальной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Граждане, общественные и иные организации, участву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ю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щие в реализации муниципальной программы</w:t>
            </w:r>
          </w:p>
        </w:tc>
      </w:tr>
      <w:tr w:rsidR="00D15F6C" w:rsidRPr="00567C18" w:rsidTr="006037B4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Цель муниципальной пр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Повышение комфортности условий проживания населения</w:t>
            </w:r>
          </w:p>
        </w:tc>
      </w:tr>
      <w:tr w:rsidR="00D15F6C" w:rsidRPr="00567C18" w:rsidTr="006037B4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Задачи муниципальной пр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1. Повышение уровня благоустройства дворовых террит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рий в МО Староладожское сельское поселение Волховск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го муниципального района Ленинградской области;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2. Повышение уровня благоустройства общественных территорий (парков, скверов, набережных и т.д.) в муниц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пальном образовании Староладожское сельское поселение   Волховского муниципального района Ленинградской о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б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ласти.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3. Повышение уровня вовлеченности заинтересованных граждан, организаций в реализацию мероприятий по бл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гоустройству  территории муниципального образования </w:t>
            </w:r>
            <w:r w:rsidRPr="00567C18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Староладожское сельское поселение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Волховского м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у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ниципального района.</w:t>
            </w:r>
          </w:p>
        </w:tc>
      </w:tr>
      <w:tr w:rsidR="00D15F6C" w:rsidRPr="00567C18" w:rsidTr="006037B4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Срок реализации муниц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пальной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2018 -202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годы</w:t>
            </w:r>
          </w:p>
        </w:tc>
      </w:tr>
      <w:tr w:rsidR="00D15F6C" w:rsidRPr="00567C18" w:rsidTr="006037B4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Объемы бюджетных асси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г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нований муниципальной программы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Общий объем средств,  направляемых на реализацию за весь период муниципальной программы состоит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из</w:t>
            </w:r>
            <w:proofErr w:type="gramEnd"/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 средства бюджета МО Староладожское сельское посел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ние Волховского муниципального района;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средства бюджета Волховского муниципального района;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средств  бюджета Ленинградской области определяется после проведения конкурсных процедур: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По годам реализации: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2018год: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3114F"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154,640</w:t>
            </w:r>
            <w:r w:rsidRPr="0053114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53114F"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тыс. рублей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- 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средства бюджета МО Староладо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ж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ское сельское поселение Волховского муниципального района;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2019 год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155,00</w:t>
            </w:r>
            <w:r w:rsidRPr="0053114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53114F"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тыс. рублей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- 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средства бюджета МО Староладо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ж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ское сельское поселение Волховского муниципального района;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2020 год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0,00</w:t>
            </w:r>
            <w:r w:rsidRPr="0053114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53114F"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тыс. рублей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 средства бюджета МО Староладо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ж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ское сельское поселение Волховского муниципального района;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lastRenderedPageBreak/>
              <w:t>2021 год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0,00</w:t>
            </w:r>
            <w:r w:rsidRPr="0053114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53114F"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тыс. рублей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 средства бюджета МО Староладо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ж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ское сельское поселение Волховского муниципального района;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lang w:eastAsia="ru-RU"/>
              </w:rPr>
              <w:t>2022 год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0,00</w:t>
            </w:r>
            <w:r w:rsidRPr="0053114F"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u w:val="single"/>
                <w:lang w:eastAsia="ru-RU"/>
              </w:rPr>
              <w:t xml:space="preserve"> </w:t>
            </w:r>
            <w:r w:rsidRPr="0053114F">
              <w:rPr>
                <w:rFonts w:ascii="Times New Roman" w:eastAsia="Times New Roman" w:hAnsi="Times New Roman"/>
                <w:color w:val="000000"/>
                <w:sz w:val="26"/>
                <w:szCs w:val="26"/>
                <w:u w:val="single"/>
                <w:lang w:eastAsia="ru-RU"/>
              </w:rPr>
              <w:t>тыс. рублей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  средства бюджета МО Староладо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ж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ское сельское поселение Волховского муниципального района.</w:t>
            </w:r>
          </w:p>
        </w:tc>
      </w:tr>
      <w:tr w:rsidR="00D15F6C" w:rsidRPr="00567C18" w:rsidTr="006037B4"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lastRenderedPageBreak/>
              <w:t>Ожидаемые результаты ре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лизации 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муниципальной программы*</w:t>
            </w:r>
          </w:p>
        </w:tc>
        <w:tc>
          <w:tcPr>
            <w:tcW w:w="6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Количество благоустроенных дворовых территорий  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4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ед.</w:t>
            </w:r>
          </w:p>
          <w:p w:rsidR="00D15F6C" w:rsidRPr="00567C18" w:rsidRDefault="00D15F6C" w:rsidP="00603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Доля благоустроенных дворовых территорий от общего количества дворовых территорий, подлежащих благ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устройству в рамках муниципальной программы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10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,8 %;</w:t>
            </w:r>
          </w:p>
          <w:p w:rsidR="00D15F6C" w:rsidRPr="00567C18" w:rsidRDefault="00D15F6C" w:rsidP="00603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Количество благоустроенных общественных территорий 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 xml:space="preserve">4 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ед.;</w:t>
            </w:r>
          </w:p>
          <w:p w:rsidR="00D15F6C" w:rsidRPr="00567C18" w:rsidRDefault="00D15F6C" w:rsidP="00603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Площадь благоустроенных общественных территорий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2,381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га;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Доля благоустроенных общественных территорий от о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б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щего количества общественных территорий, подлежащих благоустройству в рамках муниципальной программы</w:t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2</w:t>
            </w:r>
            <w:r w:rsidRPr="0053114F">
              <w:rPr>
                <w:rFonts w:ascii="Times New Roman" w:hAnsi="Times New Roman"/>
                <w:color w:val="000000"/>
                <w:sz w:val="26"/>
                <w:szCs w:val="26"/>
                <w:u w:val="single"/>
              </w:rPr>
              <w:t>0 %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</w:tc>
      </w:tr>
    </w:tbl>
    <w:p w:rsidR="00D15F6C" w:rsidRPr="00567C18" w:rsidRDefault="00D15F6C" w:rsidP="00D15F6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pStyle w:val="ConsPlusNormal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br w:type="page"/>
      </w: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Раздел 2. Характеристика текущего состояния сферы благоустройства</w:t>
      </w:r>
    </w:p>
    <w:p w:rsidR="00D15F6C" w:rsidRPr="00567C18" w:rsidRDefault="00D15F6C" w:rsidP="00D15F6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567C18">
        <w:rPr>
          <w:rFonts w:ascii="Times New Roman" w:hAnsi="Times New Roman"/>
          <w:b/>
          <w:color w:val="000000"/>
          <w:sz w:val="28"/>
          <w:szCs w:val="28"/>
        </w:rPr>
        <w:t xml:space="preserve">на территории </w:t>
      </w:r>
      <w:r w:rsidRPr="00567C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 Староладожское сельское поселение</w:t>
      </w:r>
      <w:r w:rsidRPr="00567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Pr="00567C18">
        <w:rPr>
          <w:rFonts w:ascii="Times New Roman" w:hAnsi="Times New Roman"/>
          <w:b/>
          <w:color w:val="000000"/>
          <w:sz w:val="28"/>
          <w:szCs w:val="28"/>
        </w:rPr>
        <w:t>Волховского м</w:t>
      </w:r>
      <w:r w:rsidRPr="00567C18">
        <w:rPr>
          <w:rFonts w:ascii="Times New Roman" w:hAnsi="Times New Roman"/>
          <w:b/>
          <w:color w:val="000000"/>
          <w:sz w:val="28"/>
          <w:szCs w:val="28"/>
        </w:rPr>
        <w:t>у</w:t>
      </w:r>
      <w:r w:rsidRPr="00567C18">
        <w:rPr>
          <w:rFonts w:ascii="Times New Roman" w:hAnsi="Times New Roman"/>
          <w:b/>
          <w:color w:val="000000"/>
          <w:sz w:val="28"/>
          <w:szCs w:val="28"/>
        </w:rPr>
        <w:t>ниципального района  Ленинградской области.</w:t>
      </w:r>
    </w:p>
    <w:p w:rsidR="00D15F6C" w:rsidRPr="00567C18" w:rsidRDefault="00D15F6C" w:rsidP="00D15F6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567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Муниципальное образование  Староладожское сельское поселение </w:t>
      </w:r>
      <w:r w:rsidRPr="00567C18">
        <w:rPr>
          <w:rFonts w:ascii="Times New Roman" w:hAnsi="Times New Roman"/>
          <w:color w:val="000000"/>
          <w:sz w:val="28"/>
          <w:szCs w:val="28"/>
        </w:rPr>
        <w:t>входит в состав  Волховского муниципального района, расположено в 122 км к востоку от Санкт-Петербурга в центральной части Ленинградской области. В состав муниц</w:t>
      </w:r>
      <w:r w:rsidRPr="00567C18">
        <w:rPr>
          <w:rFonts w:ascii="Times New Roman" w:hAnsi="Times New Roman"/>
          <w:color w:val="000000"/>
          <w:sz w:val="28"/>
          <w:szCs w:val="28"/>
        </w:rPr>
        <w:t>и</w:t>
      </w:r>
      <w:r w:rsidRPr="00567C18">
        <w:rPr>
          <w:rFonts w:ascii="Times New Roman" w:hAnsi="Times New Roman"/>
          <w:color w:val="000000"/>
          <w:sz w:val="28"/>
          <w:szCs w:val="28"/>
        </w:rPr>
        <w:t>пального образования входят 17 населенных пунктов. Границы Староладожского сельского поселения установлены  областным законом  от 6 сентября 2005г. № 56-оз « Об установлении границ и наделении соответствующим статусом муниципального образования Волховский муниципальный район и муниципальных образований в его составе». Общая численность постоянного населения, за последние три года, п</w:t>
      </w:r>
      <w:r w:rsidRPr="00567C18">
        <w:rPr>
          <w:rFonts w:ascii="Times New Roman" w:hAnsi="Times New Roman"/>
          <w:color w:val="000000"/>
          <w:sz w:val="28"/>
          <w:szCs w:val="28"/>
        </w:rPr>
        <w:t>о</w:t>
      </w:r>
      <w:r w:rsidRPr="00567C18">
        <w:rPr>
          <w:rFonts w:ascii="Times New Roman" w:hAnsi="Times New Roman"/>
          <w:color w:val="000000"/>
          <w:sz w:val="28"/>
          <w:szCs w:val="28"/>
        </w:rPr>
        <w:t>чти не меняется и составляет 2540 человек. Около 2020 человек проживает в селе Старая Ладога, которое является административным центром муниципального обр</w:t>
      </w:r>
      <w:r w:rsidRPr="00567C18">
        <w:rPr>
          <w:rFonts w:ascii="Times New Roman" w:hAnsi="Times New Roman"/>
          <w:color w:val="000000"/>
          <w:sz w:val="28"/>
          <w:szCs w:val="28"/>
        </w:rPr>
        <w:t>а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зования. </w:t>
      </w:r>
    </w:p>
    <w:p w:rsidR="00D15F6C" w:rsidRPr="00567C18" w:rsidRDefault="00D15F6C" w:rsidP="00D15F6C">
      <w:pPr>
        <w:ind w:firstLine="660"/>
        <w:jc w:val="both"/>
        <w:rPr>
          <w:rFonts w:ascii="Times New Roman" w:hAnsi="Times New Roman"/>
          <w:color w:val="000000"/>
          <w:sz w:val="28"/>
          <w:szCs w:val="28"/>
        </w:rPr>
      </w:pPr>
      <w:r w:rsidRPr="00567C18">
        <w:rPr>
          <w:rFonts w:ascii="Times New Roman" w:hAnsi="Times New Roman"/>
          <w:color w:val="000000"/>
          <w:sz w:val="28"/>
          <w:szCs w:val="28"/>
        </w:rPr>
        <w:t>Ладога, в настоящее время Старая Ладога - один из древнейших русских гор</w:t>
      </w:r>
      <w:r w:rsidRPr="00567C18">
        <w:rPr>
          <w:rFonts w:ascii="Times New Roman" w:hAnsi="Times New Roman"/>
          <w:color w:val="000000"/>
          <w:sz w:val="28"/>
          <w:szCs w:val="28"/>
        </w:rPr>
        <w:t>о</w:t>
      </w:r>
      <w:r w:rsidRPr="00567C18">
        <w:rPr>
          <w:rFonts w:ascii="Times New Roman" w:hAnsi="Times New Roman"/>
          <w:color w:val="000000"/>
          <w:sz w:val="28"/>
          <w:szCs w:val="28"/>
        </w:rPr>
        <w:t>дов, её нередко называют первой столицей Руси. Годом основания Ладоги считают 753 год. В то время это было крупное торговое поселение на древнем водном пути «</w:t>
      </w:r>
      <w:proofErr w:type="gramStart"/>
      <w:r w:rsidRPr="00567C18">
        <w:rPr>
          <w:rFonts w:ascii="Times New Roman" w:hAnsi="Times New Roman"/>
          <w:color w:val="000000"/>
          <w:sz w:val="28"/>
          <w:szCs w:val="28"/>
        </w:rPr>
        <w:t>из</w:t>
      </w:r>
      <w:proofErr w:type="gramEnd"/>
      <w:r w:rsidRPr="00567C1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567C18">
        <w:rPr>
          <w:rFonts w:ascii="Times New Roman" w:hAnsi="Times New Roman"/>
          <w:color w:val="000000"/>
          <w:sz w:val="28"/>
          <w:szCs w:val="28"/>
        </w:rPr>
        <w:t>варяг</w:t>
      </w:r>
      <w:proofErr w:type="gramEnd"/>
      <w:r w:rsidRPr="00567C18">
        <w:rPr>
          <w:rFonts w:ascii="Times New Roman" w:hAnsi="Times New Roman"/>
          <w:color w:val="000000"/>
          <w:sz w:val="28"/>
          <w:szCs w:val="28"/>
        </w:rPr>
        <w:t xml:space="preserve"> в греки», в дальнейшем  она становится первой столицей  династии Рюр</w:t>
      </w:r>
      <w:r w:rsidRPr="00567C18">
        <w:rPr>
          <w:rFonts w:ascii="Times New Roman" w:hAnsi="Times New Roman"/>
          <w:color w:val="000000"/>
          <w:sz w:val="28"/>
          <w:szCs w:val="28"/>
        </w:rPr>
        <w:t>и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ковичей. </w:t>
      </w:r>
      <w:r w:rsidRPr="00567C18">
        <w:rPr>
          <w:rFonts w:ascii="Times New Roman" w:hAnsi="Times New Roman"/>
          <w:bCs/>
          <w:color w:val="000000"/>
          <w:sz w:val="28"/>
          <w:szCs w:val="28"/>
        </w:rPr>
        <w:t>Старая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 Ладога - населенный пункт, где исторически ценными являются  градоформирующие объекты: планировка, застройка, композиция, природный ландшафт, археологические слои, соотношение между различными городскими пр</w:t>
      </w:r>
      <w:r w:rsidRPr="00567C18">
        <w:rPr>
          <w:rFonts w:ascii="Times New Roman" w:hAnsi="Times New Roman"/>
          <w:color w:val="000000"/>
          <w:sz w:val="28"/>
          <w:szCs w:val="28"/>
        </w:rPr>
        <w:t>о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странствами, а также форма и облик зданий. Представляет интерес и сохранившаяся рядовая застройка Старой Ладоги. </w:t>
      </w:r>
      <w:proofErr w:type="gramStart"/>
      <w:r w:rsidRPr="00567C18">
        <w:rPr>
          <w:rFonts w:ascii="Times New Roman" w:hAnsi="Times New Roman"/>
          <w:color w:val="000000"/>
          <w:sz w:val="28"/>
          <w:szCs w:val="28"/>
        </w:rPr>
        <w:t>Более 100 тысяч туристов ежегодно знакомятся с духовной историей древнего села, его туристические ресурсы позволяют развиват</w:t>
      </w:r>
      <w:r w:rsidRPr="00567C18">
        <w:rPr>
          <w:rFonts w:ascii="Times New Roman" w:hAnsi="Times New Roman"/>
          <w:color w:val="000000"/>
          <w:sz w:val="28"/>
          <w:szCs w:val="28"/>
        </w:rPr>
        <w:t>ь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ся многим перспективным видам туризма: </w:t>
      </w:r>
      <w:proofErr w:type="spellStart"/>
      <w:r w:rsidRPr="00567C18">
        <w:rPr>
          <w:rFonts w:ascii="Times New Roman" w:hAnsi="Times New Roman"/>
          <w:color w:val="000000"/>
          <w:sz w:val="28"/>
          <w:szCs w:val="28"/>
        </w:rPr>
        <w:t>культурно</w:t>
      </w:r>
      <w:r w:rsidRPr="00567C18">
        <w:rPr>
          <w:rFonts w:ascii="Times New Roman" w:hAnsi="Times New Roman"/>
          <w:color w:val="000000"/>
          <w:sz w:val="28"/>
          <w:szCs w:val="28"/>
        </w:rPr>
        <w:softHyphen/>
        <w:t>познавательному</w:t>
      </w:r>
      <w:proofErr w:type="spellEnd"/>
      <w:r w:rsidRPr="00567C18">
        <w:rPr>
          <w:rFonts w:ascii="Times New Roman" w:hAnsi="Times New Roman"/>
          <w:color w:val="000000"/>
          <w:sz w:val="28"/>
          <w:szCs w:val="28"/>
        </w:rPr>
        <w:t>, паломнич</w:t>
      </w:r>
      <w:r w:rsidRPr="00567C18">
        <w:rPr>
          <w:rFonts w:ascii="Times New Roman" w:hAnsi="Times New Roman"/>
          <w:color w:val="000000"/>
          <w:sz w:val="28"/>
          <w:szCs w:val="28"/>
        </w:rPr>
        <w:t>е</w:t>
      </w:r>
      <w:r w:rsidRPr="00567C18">
        <w:rPr>
          <w:rFonts w:ascii="Times New Roman" w:hAnsi="Times New Roman"/>
          <w:color w:val="000000"/>
          <w:sz w:val="28"/>
          <w:szCs w:val="28"/>
        </w:rPr>
        <w:t>скому, водному, событийному, п</w:t>
      </w:r>
      <w:r w:rsidRPr="00567C18">
        <w:rPr>
          <w:rFonts w:ascii="Times New Roman" w:hAnsi="Times New Roman"/>
          <w:bCs/>
          <w:color w:val="000000"/>
          <w:sz w:val="28"/>
          <w:szCs w:val="28"/>
        </w:rPr>
        <w:t>оэтому</w:t>
      </w:r>
      <w:r w:rsidRPr="00567C18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 w:rsidRPr="00567C18">
        <w:rPr>
          <w:rFonts w:ascii="Times New Roman" w:hAnsi="Times New Roman"/>
          <w:color w:val="000000"/>
          <w:sz w:val="28"/>
          <w:szCs w:val="28"/>
        </w:rPr>
        <w:t>создание условий для системного повыш</w:t>
      </w:r>
      <w:r w:rsidRPr="00567C18">
        <w:rPr>
          <w:rFonts w:ascii="Times New Roman" w:hAnsi="Times New Roman"/>
          <w:color w:val="000000"/>
          <w:sz w:val="28"/>
          <w:szCs w:val="28"/>
        </w:rPr>
        <w:t>е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ния качества и комфорта городской среды в Старой Ладоге и на территории </w:t>
      </w:r>
      <w:r w:rsidRPr="00567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Стар</w:t>
      </w:r>
      <w:r w:rsidRPr="00567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</w:t>
      </w:r>
      <w:r w:rsidRPr="00567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ладожского сельского поселения  </w:t>
      </w:r>
      <w:r w:rsidRPr="00567C18">
        <w:rPr>
          <w:rFonts w:ascii="Times New Roman" w:hAnsi="Times New Roman"/>
          <w:color w:val="000000"/>
          <w:sz w:val="28"/>
          <w:szCs w:val="28"/>
        </w:rPr>
        <w:t>путем реализации комплекса первоочередных м</w:t>
      </w:r>
      <w:r w:rsidRPr="00567C18">
        <w:rPr>
          <w:rFonts w:ascii="Times New Roman" w:hAnsi="Times New Roman"/>
          <w:color w:val="000000"/>
          <w:sz w:val="28"/>
          <w:szCs w:val="28"/>
        </w:rPr>
        <w:t>е</w:t>
      </w:r>
      <w:r w:rsidRPr="00567C18">
        <w:rPr>
          <w:rFonts w:ascii="Times New Roman" w:hAnsi="Times New Roman"/>
          <w:color w:val="000000"/>
          <w:sz w:val="28"/>
          <w:szCs w:val="28"/>
        </w:rPr>
        <w:t>роприятий по благоустройству рассматривается как  одно из основных факторов п</w:t>
      </w:r>
      <w:r w:rsidRPr="00567C18">
        <w:rPr>
          <w:rFonts w:ascii="Times New Roman" w:hAnsi="Times New Roman"/>
          <w:color w:val="000000"/>
          <w:sz w:val="28"/>
          <w:szCs w:val="28"/>
        </w:rPr>
        <w:t>о</w:t>
      </w:r>
      <w:r w:rsidRPr="00567C18">
        <w:rPr>
          <w:rFonts w:ascii="Times New Roman" w:hAnsi="Times New Roman"/>
          <w:color w:val="000000"/>
          <w:sz w:val="28"/>
          <w:szCs w:val="28"/>
        </w:rPr>
        <w:t>вышения комфортности условий</w:t>
      </w:r>
      <w:proofErr w:type="gramEnd"/>
      <w:r w:rsidRPr="00567C18">
        <w:rPr>
          <w:rFonts w:ascii="Times New Roman" w:hAnsi="Times New Roman"/>
          <w:color w:val="000000"/>
          <w:sz w:val="28"/>
          <w:szCs w:val="28"/>
        </w:rPr>
        <w:t xml:space="preserve"> проживания населения, гостей Старой Ладоги, т</w:t>
      </w:r>
      <w:r w:rsidRPr="00567C18">
        <w:rPr>
          <w:rFonts w:ascii="Times New Roman" w:hAnsi="Times New Roman"/>
          <w:color w:val="000000"/>
          <w:sz w:val="28"/>
          <w:szCs w:val="28"/>
        </w:rPr>
        <w:t>у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ристов, паломников.  Участие в  программе </w:t>
      </w:r>
      <w:r w:rsidRPr="00567C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</w:t>
      </w:r>
      <w:r w:rsidRPr="00567C18">
        <w:rPr>
          <w:rFonts w:ascii="Times New Roman" w:hAnsi="Times New Roman"/>
          <w:color w:val="000000"/>
          <w:sz w:val="28"/>
          <w:szCs w:val="28"/>
        </w:rPr>
        <w:t>Формирование  комфортной городской среды на 2018-</w:t>
      </w:r>
      <w:r w:rsidRPr="001F7D8F">
        <w:rPr>
          <w:rFonts w:ascii="Times New Roman" w:hAnsi="Times New Roman"/>
          <w:color w:val="000000"/>
          <w:sz w:val="28"/>
          <w:szCs w:val="26"/>
        </w:rPr>
        <w:t xml:space="preserve">2024 </w:t>
      </w:r>
      <w:r w:rsidRPr="00567C18">
        <w:rPr>
          <w:rFonts w:ascii="Times New Roman" w:hAnsi="Times New Roman"/>
          <w:color w:val="000000"/>
          <w:sz w:val="28"/>
          <w:szCs w:val="28"/>
        </w:rPr>
        <w:t>годы»  даст возможность более активно  решать текущие и пе</w:t>
      </w:r>
      <w:r w:rsidRPr="00567C18">
        <w:rPr>
          <w:rFonts w:ascii="Times New Roman" w:hAnsi="Times New Roman"/>
          <w:color w:val="000000"/>
          <w:sz w:val="28"/>
          <w:szCs w:val="28"/>
        </w:rPr>
        <w:t>р</w:t>
      </w:r>
      <w:r w:rsidRPr="00567C18">
        <w:rPr>
          <w:rFonts w:ascii="Times New Roman" w:hAnsi="Times New Roman"/>
          <w:color w:val="000000"/>
          <w:sz w:val="28"/>
          <w:szCs w:val="28"/>
        </w:rPr>
        <w:t>спективные  задачи по  благоустройству  территории, экономическому и социальн</w:t>
      </w:r>
      <w:r w:rsidRPr="00567C18">
        <w:rPr>
          <w:rFonts w:ascii="Times New Roman" w:hAnsi="Times New Roman"/>
          <w:color w:val="000000"/>
          <w:sz w:val="28"/>
          <w:szCs w:val="28"/>
        </w:rPr>
        <w:t>о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му развитию  муниципального  образования, повышению качества жизни населения. </w:t>
      </w:r>
    </w:p>
    <w:p w:rsidR="00D15F6C" w:rsidRPr="00567C18" w:rsidRDefault="00D15F6C" w:rsidP="00D15F6C">
      <w:pPr>
        <w:spacing w:line="240" w:lineRule="auto"/>
        <w:ind w:firstLine="660"/>
        <w:jc w:val="both"/>
        <w:rPr>
          <w:rFonts w:ascii="Times New Roman" w:hAnsi="Times New Roman"/>
          <w:color w:val="000000"/>
          <w:sz w:val="28"/>
          <w:szCs w:val="28"/>
        </w:rPr>
      </w:pPr>
      <w:r w:rsidRPr="00567C18">
        <w:rPr>
          <w:color w:val="000000"/>
        </w:rPr>
        <w:t xml:space="preserve"> </w:t>
      </w:r>
      <w:r w:rsidRPr="00567C18">
        <w:rPr>
          <w:rFonts w:ascii="Times New Roman" w:hAnsi="Times New Roman"/>
          <w:color w:val="000000"/>
          <w:sz w:val="28"/>
          <w:szCs w:val="28"/>
        </w:rPr>
        <w:t>Местность, где расположена Старая Ладога, - своеобразный оазис, весьма бл</w:t>
      </w:r>
      <w:r w:rsidRPr="00567C18">
        <w:rPr>
          <w:rFonts w:ascii="Times New Roman" w:hAnsi="Times New Roman"/>
          <w:color w:val="000000"/>
          <w:sz w:val="28"/>
          <w:szCs w:val="28"/>
        </w:rPr>
        <w:t>а</w:t>
      </w:r>
      <w:r w:rsidRPr="00567C18">
        <w:rPr>
          <w:rFonts w:ascii="Times New Roman" w:hAnsi="Times New Roman"/>
          <w:color w:val="000000"/>
          <w:sz w:val="28"/>
          <w:szCs w:val="28"/>
        </w:rPr>
        <w:t>гоприятный для жизни. Исторический живописный ландшафт  берегов Волхова, высокие доминанты  храмов и башен крепости, цепь древних курганов создает ун</w:t>
      </w:r>
      <w:r w:rsidRPr="00567C18">
        <w:rPr>
          <w:rFonts w:ascii="Times New Roman" w:hAnsi="Times New Roman"/>
          <w:color w:val="000000"/>
          <w:sz w:val="28"/>
          <w:szCs w:val="28"/>
        </w:rPr>
        <w:t>и</w:t>
      </w:r>
      <w:r w:rsidRPr="00567C18">
        <w:rPr>
          <w:rFonts w:ascii="Times New Roman" w:hAnsi="Times New Roman"/>
          <w:color w:val="000000"/>
          <w:sz w:val="28"/>
          <w:szCs w:val="28"/>
        </w:rPr>
        <w:t>кальный  образ древнего русского города. Староладожская крепость, Успенский и Никольский монастыри, Церковь Иоанна Предтечи, Храм Святого Георгия, Никол</w:t>
      </w:r>
      <w:r w:rsidRPr="00567C18">
        <w:rPr>
          <w:rFonts w:ascii="Times New Roman" w:hAnsi="Times New Roman"/>
          <w:color w:val="000000"/>
          <w:sz w:val="28"/>
          <w:szCs w:val="28"/>
        </w:rPr>
        <w:t>ь</w:t>
      </w:r>
      <w:r w:rsidRPr="00567C18">
        <w:rPr>
          <w:rFonts w:ascii="Times New Roman" w:hAnsi="Times New Roman"/>
          <w:color w:val="000000"/>
          <w:sz w:val="28"/>
          <w:szCs w:val="28"/>
        </w:rPr>
        <w:t>ский Собор, другие  памятники истории,  архитектуры и археологии, а так же объе</w:t>
      </w:r>
      <w:r w:rsidRPr="00567C18">
        <w:rPr>
          <w:rFonts w:ascii="Times New Roman" w:hAnsi="Times New Roman"/>
          <w:color w:val="000000"/>
          <w:sz w:val="28"/>
          <w:szCs w:val="28"/>
        </w:rPr>
        <w:t>к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ты социальной и административной  инфраструктуры  являются не только </w:t>
      </w:r>
      <w:r w:rsidRPr="00567C18">
        <w:rPr>
          <w:rFonts w:ascii="Times New Roman" w:hAnsi="Times New Roman"/>
          <w:color w:val="000000"/>
          <w:sz w:val="28"/>
          <w:szCs w:val="28"/>
        </w:rPr>
        <w:lastRenderedPageBreak/>
        <w:t>главными достопримечательностями муниципального образования Староладожское сельское поселение, но и  наиболее посещаемые  и востребованные для отдыха населения.</w:t>
      </w:r>
    </w:p>
    <w:p w:rsidR="00D15F6C" w:rsidRPr="00567C18" w:rsidRDefault="00D15F6C" w:rsidP="00D15F6C">
      <w:pPr>
        <w:ind w:firstLine="660"/>
        <w:jc w:val="both"/>
        <w:rPr>
          <w:rFonts w:ascii="Times New Roman" w:hAnsi="Times New Roman"/>
          <w:color w:val="000000"/>
          <w:sz w:val="28"/>
          <w:szCs w:val="28"/>
        </w:rPr>
      </w:pPr>
      <w:r w:rsidRPr="00567C18">
        <w:rPr>
          <w:rFonts w:ascii="Times New Roman" w:hAnsi="Times New Roman"/>
          <w:color w:val="000000"/>
          <w:sz w:val="28"/>
          <w:szCs w:val="28"/>
        </w:rPr>
        <w:t xml:space="preserve"> Помимо уникальных исторических объектов на территории села Старая Лад</w:t>
      </w:r>
      <w:r w:rsidRPr="00567C18">
        <w:rPr>
          <w:rFonts w:ascii="Times New Roman" w:hAnsi="Times New Roman"/>
          <w:color w:val="000000"/>
          <w:sz w:val="28"/>
          <w:szCs w:val="28"/>
        </w:rPr>
        <w:t>о</w:t>
      </w:r>
      <w:r w:rsidRPr="00567C18">
        <w:rPr>
          <w:rFonts w:ascii="Times New Roman" w:hAnsi="Times New Roman"/>
          <w:color w:val="000000"/>
          <w:sz w:val="28"/>
          <w:szCs w:val="28"/>
        </w:rPr>
        <w:t>га расположены современные территории функционального назначения: территория  малоэтажной и индивидуальной жилой застройки, садоводства, личные подсобные хозяйства. С двух сторон от центра села располагаются  небольшие микрорайоны, в 37 многоквартирных домах проживает большая часть населения. На территории ж</w:t>
      </w:r>
      <w:r w:rsidRPr="00567C18">
        <w:rPr>
          <w:rFonts w:ascii="Times New Roman" w:hAnsi="Times New Roman"/>
          <w:color w:val="000000"/>
          <w:sz w:val="28"/>
          <w:szCs w:val="28"/>
        </w:rPr>
        <w:t>и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лых микрорайонов расположены 4 дворовые территории. Общая площадь 33,958 </w:t>
      </w:r>
      <w:proofErr w:type="spellStart"/>
      <w:r w:rsidRPr="00567C18">
        <w:rPr>
          <w:rFonts w:ascii="Times New Roman" w:hAnsi="Times New Roman"/>
          <w:color w:val="000000"/>
          <w:sz w:val="28"/>
          <w:szCs w:val="28"/>
        </w:rPr>
        <w:t>тыс.кв.м</w:t>
      </w:r>
      <w:proofErr w:type="spellEnd"/>
      <w:r w:rsidRPr="00567C18">
        <w:rPr>
          <w:rFonts w:ascii="Times New Roman" w:hAnsi="Times New Roman"/>
          <w:color w:val="000000"/>
          <w:sz w:val="28"/>
          <w:szCs w:val="28"/>
        </w:rPr>
        <w:t xml:space="preserve">., </w:t>
      </w:r>
    </w:p>
    <w:p w:rsidR="00D15F6C" w:rsidRPr="00567C18" w:rsidRDefault="00D15F6C" w:rsidP="00D15F6C">
      <w:pPr>
        <w:spacing w:line="240" w:lineRule="auto"/>
        <w:ind w:firstLine="660"/>
        <w:jc w:val="both"/>
        <w:rPr>
          <w:rFonts w:ascii="Times New Roman" w:hAnsi="Times New Roman"/>
          <w:color w:val="000000"/>
          <w:sz w:val="28"/>
          <w:szCs w:val="28"/>
        </w:rPr>
      </w:pPr>
      <w:r w:rsidRPr="00567C18">
        <w:rPr>
          <w:rFonts w:ascii="Times New Roman" w:hAnsi="Times New Roman"/>
          <w:color w:val="000000"/>
          <w:sz w:val="28"/>
          <w:szCs w:val="28"/>
        </w:rPr>
        <w:t>К территории  общественно-деловой застройки относятся следующие объекты: здание администрации Староладожского сельского поселения, ФАП, отделение св</w:t>
      </w:r>
      <w:r w:rsidRPr="00567C18">
        <w:rPr>
          <w:rFonts w:ascii="Times New Roman" w:hAnsi="Times New Roman"/>
          <w:color w:val="000000"/>
          <w:sz w:val="28"/>
          <w:szCs w:val="28"/>
        </w:rPr>
        <w:t>я</w:t>
      </w:r>
      <w:r w:rsidRPr="00567C18">
        <w:rPr>
          <w:rFonts w:ascii="Times New Roman" w:hAnsi="Times New Roman"/>
          <w:color w:val="000000"/>
          <w:sz w:val="28"/>
          <w:szCs w:val="28"/>
        </w:rPr>
        <w:t>зи, ИДЦ «Старая Ладога», два здания детского сада, общеобразовательная школа, две гостиницы, музей, учреждения общественного питания и объекты торговли. Все объекты расположены в пешеходной доступности и нуждаются в благоустроенных пешеходных коммуникациях.</w:t>
      </w:r>
    </w:p>
    <w:p w:rsidR="00D15F6C" w:rsidRPr="00567C18" w:rsidRDefault="00D15F6C" w:rsidP="00D15F6C">
      <w:pPr>
        <w:spacing w:after="0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 xml:space="preserve">В целях установления требований к содержанию и благоустройству территорий  разработаны и утверждены Решением Совете депутатов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МО Староладожское сельское п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селение </w:t>
      </w:r>
      <w:r w:rsidRPr="00567C18">
        <w:rPr>
          <w:rFonts w:ascii="Times New Roman" w:hAnsi="Times New Roman"/>
          <w:color w:val="000000"/>
          <w:sz w:val="26"/>
          <w:szCs w:val="26"/>
        </w:rPr>
        <w:t>Волховского муниципального района Ленинградской области № 28 от 20.10.2018г. «Правила благоустройства территорий муниципального образования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Староладожское сельское поселение Волховского  </w:t>
      </w:r>
      <w:r w:rsidRPr="00567C18">
        <w:rPr>
          <w:rFonts w:ascii="Times New Roman" w:hAnsi="Times New Roman"/>
          <w:color w:val="000000"/>
          <w:sz w:val="26"/>
          <w:szCs w:val="26"/>
        </w:rPr>
        <w:t>муниципального района  Ленинградской области (далее – Правила благоустройства), в соответствии с которыми определены, в том числе,  правила уборки территорий (периодичность уборки территорий в зимнее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 xml:space="preserve"> и летнее время, необх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>димость соответствия регламентированным критериям качества выполнения работ), пр</w:t>
      </w:r>
      <w:r w:rsidRPr="00567C18">
        <w:rPr>
          <w:rFonts w:ascii="Times New Roman" w:hAnsi="Times New Roman"/>
          <w:color w:val="000000"/>
          <w:sz w:val="26"/>
          <w:szCs w:val="26"/>
        </w:rPr>
        <w:t>а</w:t>
      </w:r>
      <w:r w:rsidRPr="00567C18">
        <w:rPr>
          <w:rFonts w:ascii="Times New Roman" w:hAnsi="Times New Roman"/>
          <w:color w:val="000000"/>
          <w:sz w:val="26"/>
          <w:szCs w:val="26"/>
        </w:rPr>
        <w:t>вила сбора, временного хранения и утилизации отходов, правила содержания объектов благоустройства, правила проведения земляных работ, правила озеленения и т.д.</w:t>
      </w:r>
    </w:p>
    <w:p w:rsidR="00D15F6C" w:rsidRPr="00567C18" w:rsidRDefault="00D15F6C" w:rsidP="00D15F6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gramStart"/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Для  оценки  текущего состояния благоустройства дворовых территорий и общ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ственных территорий города Волхова, а также определения необходимых видов работ для приведения указанных территорий в надлежащее состояние в соответствии  с постановл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нием администрации МО Староладожское сельское поселение Волховского муниципал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ь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ного района № 188 от 20.10.2017г.  создана муниципальная инвентаризационная комиссия, которая провела инвентаризацию   дворовых и общественных территорий.</w:t>
      </w:r>
      <w:proofErr w:type="gramEnd"/>
    </w:p>
    <w:p w:rsidR="00D15F6C" w:rsidRPr="00567C18" w:rsidRDefault="00D15F6C" w:rsidP="00D15F6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При инвентаризации уточено текущее состояние элементов  благоустройства, дворовых и общественных территорий. 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Полученные данные свидетельствуют о недостато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ч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ном уровне  благоустройства дворовых и общественных территорий, которые полностью или частично не отвечает нормативным требованиям.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:rsidR="00D15F6C" w:rsidRPr="00567C18" w:rsidRDefault="00D15F6C" w:rsidP="00D15F6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Полученные инвентаризационные данные о территориях и расположенных на них  объектах (элементах) благоустройства, основные характеристики и текущее состояние объектов (элементов) благоустройства, перечень необходимых видов работ по благ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устройству включены в  паспорта благоустройства территорий.</w:t>
      </w:r>
    </w:p>
    <w:p w:rsidR="00D15F6C" w:rsidRPr="00567C18" w:rsidRDefault="00D15F6C" w:rsidP="00D15F6C">
      <w:pPr>
        <w:ind w:firstLine="660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8"/>
          <w:szCs w:val="28"/>
        </w:rPr>
        <w:t>Оценка состояния сферы благоустройства характеризуется  состоянием сети проездов  к дворовым территориям жилой застройки, к производственным объектам и т.д.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 Вся сеть автомобильных дорог асфальтовым покрытием в муниципальном </w:t>
      </w:r>
      <w:r w:rsidRPr="00567C18">
        <w:rPr>
          <w:rFonts w:ascii="Times New Roman" w:hAnsi="Times New Roman"/>
          <w:color w:val="000000"/>
          <w:sz w:val="26"/>
          <w:szCs w:val="26"/>
        </w:rPr>
        <w:lastRenderedPageBreak/>
        <w:t>образов</w:t>
      </w:r>
      <w:r w:rsidRPr="00567C18">
        <w:rPr>
          <w:rFonts w:ascii="Times New Roman" w:hAnsi="Times New Roman"/>
          <w:color w:val="000000"/>
          <w:sz w:val="26"/>
          <w:szCs w:val="26"/>
        </w:rPr>
        <w:t>а</w:t>
      </w:r>
      <w:r w:rsidRPr="00567C18">
        <w:rPr>
          <w:rFonts w:ascii="Times New Roman" w:hAnsi="Times New Roman"/>
          <w:color w:val="000000"/>
          <w:sz w:val="26"/>
          <w:szCs w:val="26"/>
        </w:rPr>
        <w:t>нии 3 400 м, проезды к дворовым  территориям 500 м, что  составля</w:t>
      </w:r>
      <w:r>
        <w:rPr>
          <w:rFonts w:ascii="Times New Roman" w:hAnsi="Times New Roman"/>
          <w:color w:val="000000"/>
          <w:sz w:val="26"/>
          <w:szCs w:val="26"/>
        </w:rPr>
        <w:t>ет _</w:t>
      </w:r>
      <w:r w:rsidRPr="00BC3E02">
        <w:rPr>
          <w:rFonts w:ascii="Times New Roman" w:hAnsi="Times New Roman"/>
          <w:color w:val="000000"/>
          <w:sz w:val="26"/>
          <w:szCs w:val="26"/>
          <w:u w:val="single"/>
        </w:rPr>
        <w:t>17</w:t>
      </w:r>
      <w:r w:rsidRPr="00567C18">
        <w:rPr>
          <w:rFonts w:ascii="Times New Roman" w:hAnsi="Times New Roman"/>
          <w:color w:val="000000"/>
          <w:sz w:val="26"/>
          <w:szCs w:val="26"/>
        </w:rPr>
        <w:t>_% от общего числа автомобильных  дорог. Асфальтобетонное покрытие проездов  36%  дворовых те</w:t>
      </w:r>
      <w:r w:rsidRPr="00567C18">
        <w:rPr>
          <w:rFonts w:ascii="Times New Roman" w:hAnsi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color w:val="000000"/>
          <w:sz w:val="26"/>
          <w:szCs w:val="26"/>
        </w:rPr>
        <w:t>риторий к многоквартирным домам имеет высокий физический износ и нуждается в  р</w:t>
      </w:r>
      <w:r w:rsidRPr="00567C18">
        <w:rPr>
          <w:rFonts w:ascii="Times New Roman" w:hAnsi="Times New Roman"/>
          <w:color w:val="000000"/>
          <w:sz w:val="26"/>
          <w:szCs w:val="26"/>
        </w:rPr>
        <w:t>е</w:t>
      </w:r>
      <w:r w:rsidRPr="00567C18">
        <w:rPr>
          <w:rFonts w:ascii="Times New Roman" w:hAnsi="Times New Roman"/>
          <w:color w:val="000000"/>
          <w:sz w:val="26"/>
          <w:szCs w:val="26"/>
        </w:rPr>
        <w:t>монте с заменой бортового камня. Хранение  легковых автомобилей индивидуальных вл</w:t>
      </w:r>
      <w:r w:rsidRPr="00567C18">
        <w:rPr>
          <w:rFonts w:ascii="Times New Roman" w:hAnsi="Times New Roman"/>
          <w:color w:val="000000"/>
          <w:sz w:val="26"/>
          <w:szCs w:val="26"/>
        </w:rPr>
        <w:t>а</w:t>
      </w:r>
      <w:r w:rsidRPr="00567C18">
        <w:rPr>
          <w:rFonts w:ascii="Times New Roman" w:hAnsi="Times New Roman"/>
          <w:color w:val="000000"/>
          <w:sz w:val="26"/>
          <w:szCs w:val="26"/>
        </w:rPr>
        <w:t>дельцев осуществляется в основном на придомовых участках. Отсутствие специально об</w:t>
      </w:r>
      <w:r w:rsidRPr="00567C18">
        <w:rPr>
          <w:rFonts w:ascii="Times New Roman" w:hAnsi="Times New Roman"/>
          <w:color w:val="000000"/>
          <w:sz w:val="26"/>
          <w:szCs w:val="26"/>
        </w:rPr>
        <w:t>у</w:t>
      </w:r>
      <w:r w:rsidRPr="00567C18">
        <w:rPr>
          <w:rFonts w:ascii="Times New Roman" w:hAnsi="Times New Roman"/>
          <w:color w:val="000000"/>
          <w:sz w:val="26"/>
          <w:szCs w:val="26"/>
        </w:rPr>
        <w:t>строенных парковок для автомобилей приводит к их беспорядочной стоянке, порче газ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>нов, декоративных  растений и деревьев. В жилых микрорайонах, в которых  находятся не достаточно благоустроенные  дворовые территории, отсутствуют  необходимое  игровое оборудование, мебель, пешеходные коммуникациями, проживает 1950 человек, что с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>ставляет 76,7 % всего населения  муниципального образования. Уровень благоустройства дворовых территорий многоквартирных домов  полностью или частично не отвечает но</w:t>
      </w:r>
      <w:r w:rsidRPr="00567C18">
        <w:rPr>
          <w:rFonts w:ascii="Times New Roman" w:hAnsi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color w:val="000000"/>
          <w:sz w:val="26"/>
          <w:szCs w:val="26"/>
        </w:rPr>
        <w:t>мативным требованиям. Часть ранее  установленного оборудования имеет значительный физический и моральный износ, в связи с чем,  необходим их демонтаж и замена. Доля благоустроенных дв</w:t>
      </w:r>
      <w:r>
        <w:rPr>
          <w:rFonts w:ascii="Times New Roman" w:hAnsi="Times New Roman"/>
          <w:color w:val="000000"/>
          <w:sz w:val="26"/>
          <w:szCs w:val="26"/>
        </w:rPr>
        <w:t>оровых  территории  составляет 2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0%. </w:t>
      </w:r>
    </w:p>
    <w:p w:rsidR="00D15F6C" w:rsidRPr="00567C18" w:rsidRDefault="00D15F6C" w:rsidP="00D15F6C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567C18">
        <w:rPr>
          <w:rFonts w:ascii="Times New Roman" w:hAnsi="Times New Roman"/>
          <w:color w:val="000000"/>
          <w:sz w:val="28"/>
          <w:szCs w:val="28"/>
        </w:rPr>
        <w:t xml:space="preserve">    В ряде дворовых территорий  уличное освещение отсутствует, в связи с этим, необходимо проведение работ по  ремонту освещения, с заменой опор, ламп </w:t>
      </w:r>
      <w:proofErr w:type="gramStart"/>
      <w:r w:rsidRPr="00567C18">
        <w:rPr>
          <w:rFonts w:ascii="Times New Roman" w:hAnsi="Times New Roman"/>
          <w:color w:val="000000"/>
          <w:sz w:val="28"/>
          <w:szCs w:val="28"/>
        </w:rPr>
        <w:t>на</w:t>
      </w:r>
      <w:proofErr w:type="gramEnd"/>
      <w:r w:rsidRPr="00567C18">
        <w:rPr>
          <w:rFonts w:ascii="Times New Roman" w:hAnsi="Times New Roman"/>
          <w:color w:val="000000"/>
          <w:sz w:val="28"/>
          <w:szCs w:val="28"/>
        </w:rPr>
        <w:t xml:space="preserve"> энергосберегающие. Здания  общественно-деловой застройки и жилого фонда построены в основном из кирпича в 1960-70 годы, имеют серый, тусклый фасад, неухоженную,  неблагоустроенную  территорию вокруг них,  поэтому  в  проекте программы </w:t>
      </w:r>
      <w:r w:rsidRPr="00567C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«</w:t>
      </w:r>
      <w:r w:rsidRPr="00567C18">
        <w:rPr>
          <w:rFonts w:ascii="Times New Roman" w:hAnsi="Times New Roman"/>
          <w:color w:val="000000"/>
          <w:sz w:val="28"/>
          <w:szCs w:val="28"/>
        </w:rPr>
        <w:t>Формирование  комфортной городской среды на 2018-</w:t>
      </w:r>
      <w:r w:rsidRPr="001F7D8F">
        <w:rPr>
          <w:rFonts w:ascii="Times New Roman" w:hAnsi="Times New Roman"/>
          <w:color w:val="000000"/>
          <w:sz w:val="28"/>
          <w:szCs w:val="26"/>
        </w:rPr>
        <w:t xml:space="preserve">2024 </w:t>
      </w:r>
      <w:r w:rsidRPr="00567C18">
        <w:rPr>
          <w:rFonts w:ascii="Times New Roman" w:hAnsi="Times New Roman"/>
          <w:color w:val="000000"/>
          <w:sz w:val="28"/>
          <w:szCs w:val="28"/>
        </w:rPr>
        <w:t>годы» пред</w:t>
      </w:r>
      <w:r w:rsidRPr="00567C18">
        <w:rPr>
          <w:rFonts w:ascii="Times New Roman" w:hAnsi="Times New Roman"/>
          <w:color w:val="000000"/>
          <w:sz w:val="28"/>
          <w:szCs w:val="28"/>
        </w:rPr>
        <w:t>у</w:t>
      </w:r>
      <w:r w:rsidRPr="00567C18">
        <w:rPr>
          <w:rFonts w:ascii="Times New Roman" w:hAnsi="Times New Roman"/>
          <w:color w:val="000000"/>
          <w:sz w:val="28"/>
          <w:szCs w:val="28"/>
        </w:rPr>
        <w:t>смотрены работы по  художественной подсветке территории.  Это прекрасная во</w:t>
      </w:r>
      <w:r w:rsidRPr="00567C18">
        <w:rPr>
          <w:rFonts w:ascii="Times New Roman" w:hAnsi="Times New Roman"/>
          <w:color w:val="000000"/>
          <w:sz w:val="28"/>
          <w:szCs w:val="28"/>
        </w:rPr>
        <w:t>з</w:t>
      </w:r>
      <w:r w:rsidRPr="00567C18">
        <w:rPr>
          <w:rFonts w:ascii="Times New Roman" w:hAnsi="Times New Roman"/>
          <w:color w:val="000000"/>
          <w:sz w:val="28"/>
          <w:szCs w:val="28"/>
        </w:rPr>
        <w:t xml:space="preserve">можность придать новый, оригинальный, более яркий облик зданиям, площадям, скверам. Особенно это актуально для нашей географической зоны, где большую часть календарного года световой день короток. </w:t>
      </w:r>
    </w:p>
    <w:p w:rsidR="00D15F6C" w:rsidRPr="00567C18" w:rsidRDefault="00D15F6C" w:rsidP="00D15F6C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В МО Староладожское сельское поселение 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расположено 5 общественных террит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о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рий площадью 5,47 га.</w:t>
      </w:r>
      <w:r w:rsidRPr="00567C18">
        <w:rPr>
          <w:rFonts w:ascii="Times New Roman" w:eastAsia="Calibri" w:hAnsi="Times New Roman" w:cs="Times New Roman"/>
          <w:b/>
          <w:color w:val="000000"/>
          <w:sz w:val="26"/>
          <w:szCs w:val="26"/>
          <w:lang w:eastAsia="en-US"/>
        </w:rPr>
        <w:t xml:space="preserve"> 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Это </w:t>
      </w:r>
      <w:proofErr w:type="spellStart"/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Томиловский</w:t>
      </w:r>
      <w:proofErr w:type="spellEnd"/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(Успенский</w:t>
      </w:r>
      <w:proofErr w:type="gramStart"/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)</w:t>
      </w:r>
      <w:proofErr w:type="gramEnd"/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парк, Зеленая лужайка,  площадка у Никольского мужского монастыря, зона отдыха у ИДЦ «Старая Ладога» и Торгового це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н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тра, сквер у памятника князьям Рюрику и Олегу. Доля благоустроенных общественных территории составляет 20 %.Остальные нуждаются в реконструкции с заменой  покрытия существующих пешеходных дорожек на современное покрытие, установкой функционал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ь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ных арт-объектов, уличной мебели, уличного освещения,  применением новых идей для оформления общественных территорий.  Доля и площадь  благоустроенных общественных территорий на одного жителя муниципального образования составляет _</w:t>
      </w:r>
      <w:r w:rsidRPr="0053114F">
        <w:rPr>
          <w:rFonts w:ascii="Times New Roman" w:eastAsia="Calibri" w:hAnsi="Times New Roman" w:cs="Times New Roman"/>
          <w:color w:val="000000"/>
          <w:sz w:val="26"/>
          <w:szCs w:val="26"/>
          <w:u w:val="single"/>
          <w:lang w:eastAsia="en-US"/>
        </w:rPr>
        <w:t>5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_ </w:t>
      </w:r>
      <w:proofErr w:type="spellStart"/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кв.м</w:t>
      </w:r>
      <w:proofErr w:type="spellEnd"/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.  </w:t>
      </w:r>
    </w:p>
    <w:p w:rsidR="00D15F6C" w:rsidRPr="00567C18" w:rsidRDefault="00D15F6C" w:rsidP="00D15F6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proofErr w:type="gramStart"/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 связи с тем, что в настоящее время в муниципальном образовании Староладо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ж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ское сельское поселения недостаточно высокий уровень общего благоустройства террит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рии, что в свою очередь, отрицательно сказывается на ее привлекательности,  реализация муниципальной программы позволит повысить комфортность проживания населения, ув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личить площадь озеленения территорий, улучшить условия для отдыха и занятий спортом, обеспечить физическую, пространственную и информационную доступность зданий, с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оружений, дворовых территорий для инвалидов</w:t>
      </w:r>
      <w:proofErr w:type="gramEnd"/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и других маломобильных групп населения, эффективно и целесообразно использовать  затраты на реализацию данного проекта. </w:t>
      </w:r>
    </w:p>
    <w:p w:rsidR="00D15F6C" w:rsidRPr="00567C18" w:rsidRDefault="00D15F6C" w:rsidP="00D15F6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Адресный перечень всех дворовых территорий, нуждающихся в благоустройстве (с учетом их физического состояния) </w:t>
      </w:r>
      <w:proofErr w:type="gramStart"/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исходя из минимального перечня работ по благ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устройству представлен</w:t>
      </w:r>
      <w:proofErr w:type="gramEnd"/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в таблице  1.</w:t>
      </w:r>
    </w:p>
    <w:p w:rsidR="00D15F6C" w:rsidRPr="00567C18" w:rsidRDefault="00D15F6C" w:rsidP="00D15F6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lastRenderedPageBreak/>
        <w:t>Адресный перечень всех общественных  территорий, нуждающихся в благоустро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й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стве (с учетом их физического состояния) представлен в таблице 2.</w:t>
      </w:r>
    </w:p>
    <w:p w:rsidR="00D15F6C" w:rsidRPr="00567C18" w:rsidRDefault="00D15F6C" w:rsidP="00D15F6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>На основании полученных инвентаризационных данных на территории МО Стар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ладожское сельское поселения Волховского муниципального района Ленинградской обл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сти: </w:t>
      </w:r>
    </w:p>
    <w:p w:rsidR="00D15F6C" w:rsidRPr="00567C18" w:rsidRDefault="00D15F6C" w:rsidP="00D15F6C">
      <w:pPr>
        <w:pStyle w:val="ConsPlusNorma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количество дворовых территорий, нуждающихся в благоустройстве (с учетом их физического состояния) </w:t>
      </w:r>
      <w:proofErr w:type="gram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исходя из минимального перечня работ по благоустройству соста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ляет</w:t>
      </w:r>
      <w:proofErr w:type="gramEnd"/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4 ед.;</w:t>
      </w:r>
    </w:p>
    <w:p w:rsidR="00D15F6C" w:rsidRPr="00567C18" w:rsidRDefault="00D15F6C" w:rsidP="00D15F6C">
      <w:pPr>
        <w:pStyle w:val="ConsPlusNorma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доля  благоустроенных дворовых территорий </w:t>
      </w:r>
      <w:proofErr w:type="gram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исходя из минимального перечня р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бот по благоустройству от общего количества дворовых территорий составляет</w:t>
      </w:r>
      <w:proofErr w:type="gramEnd"/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4/4.</w:t>
      </w:r>
    </w:p>
    <w:p w:rsidR="00D15F6C" w:rsidRPr="00567C18" w:rsidRDefault="00D15F6C" w:rsidP="00D15F6C">
      <w:pPr>
        <w:pStyle w:val="ConsPlusNorma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количество дворовых территорий, обеспеченных  благоустройством (с учетом их физического состояния) </w:t>
      </w:r>
      <w:proofErr w:type="gram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исходя из минимального перечня работ по благоустройству с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ставляет</w:t>
      </w:r>
      <w:proofErr w:type="gramEnd"/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D61CA3">
        <w:rPr>
          <w:rFonts w:ascii="Times New Roman" w:hAnsi="Times New Roman" w:cs="Times New Roman"/>
          <w:color w:val="000000"/>
          <w:sz w:val="26"/>
          <w:szCs w:val="26"/>
        </w:rPr>
        <w:t xml:space="preserve">4  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ед.;</w:t>
      </w:r>
    </w:p>
    <w:p w:rsidR="00D15F6C" w:rsidRPr="00567C18" w:rsidRDefault="00D15F6C" w:rsidP="00D15F6C">
      <w:pPr>
        <w:pStyle w:val="ConsPlusNorma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>количество дворовых территорий,  обеспеченных твердым покрытием, позволя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ю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 составляет </w:t>
      </w:r>
      <w:r>
        <w:rPr>
          <w:rFonts w:ascii="Times New Roman" w:hAnsi="Times New Roman" w:cs="Times New Roman"/>
          <w:color w:val="000000"/>
          <w:sz w:val="26"/>
          <w:szCs w:val="26"/>
        </w:rPr>
        <w:t>4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ед. площадью  </w:t>
      </w:r>
      <w:r>
        <w:rPr>
          <w:rFonts w:ascii="Times New Roman" w:hAnsi="Times New Roman" w:cs="Times New Roman"/>
          <w:color w:val="000000"/>
          <w:sz w:val="26"/>
          <w:szCs w:val="26"/>
        </w:rPr>
        <w:t>81 218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кв.м</w:t>
      </w:r>
      <w:proofErr w:type="spellEnd"/>
      <w:r w:rsidRPr="00567C18">
        <w:rPr>
          <w:rFonts w:ascii="Times New Roman" w:hAnsi="Times New Roman" w:cs="Times New Roman"/>
          <w:color w:val="000000"/>
          <w:sz w:val="26"/>
          <w:szCs w:val="26"/>
        </w:rPr>
        <w:t>.;</w:t>
      </w:r>
    </w:p>
    <w:p w:rsidR="00D15F6C" w:rsidRPr="00567C18" w:rsidRDefault="00D15F6C" w:rsidP="00D15F6C">
      <w:pPr>
        <w:pStyle w:val="ConsPlusNorma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>количество площадок специально оборудованных для отдыха, общения и провед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ния досуга разными группами населения (спортивные площадки, детские площадки) с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ставляет </w:t>
      </w:r>
      <w:r>
        <w:rPr>
          <w:rFonts w:ascii="Times New Roman" w:hAnsi="Times New Roman" w:cs="Times New Roman"/>
          <w:color w:val="000000"/>
          <w:sz w:val="26"/>
          <w:szCs w:val="26"/>
        </w:rPr>
        <w:t>1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ед., площадью </w:t>
      </w:r>
      <w:r>
        <w:rPr>
          <w:rFonts w:ascii="Times New Roman" w:hAnsi="Times New Roman" w:cs="Times New Roman"/>
          <w:color w:val="000000"/>
          <w:sz w:val="26"/>
          <w:szCs w:val="26"/>
        </w:rPr>
        <w:t>600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spell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кв.м</w:t>
      </w:r>
      <w:proofErr w:type="spellEnd"/>
      <w:r w:rsidRPr="00567C18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D15F6C" w:rsidRPr="00567C18" w:rsidRDefault="00D15F6C" w:rsidP="00D15F6C">
      <w:pPr>
        <w:pStyle w:val="ConsPlusNorma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>количество общественных территорий (парков, скверов, набережных и т.д.) соста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ляет 5 ед.</w:t>
      </w:r>
    </w:p>
    <w:p w:rsidR="00D15F6C" w:rsidRPr="00567C18" w:rsidRDefault="00D15F6C" w:rsidP="00D15F6C">
      <w:pPr>
        <w:pStyle w:val="ConsPlusNorma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>доля и площадь благоустроенных общественных территорий (парки, скверы, наб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режные и т.д.) от общего количества таких территорий составляет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20%.</w:t>
      </w:r>
    </w:p>
    <w:p w:rsidR="00D15F6C" w:rsidRPr="00567C18" w:rsidRDefault="00D15F6C" w:rsidP="00D15F6C">
      <w:pPr>
        <w:pStyle w:val="ConsPlusNormal"/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доля и площадь общественных территорий (парки, скверы, набережные и т.д.) от общего количества </w:t>
      </w:r>
      <w:proofErr w:type="gram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таких территорий, нуждающихся в благоустройстве составл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я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ет</w:t>
      </w:r>
      <w:proofErr w:type="gramEnd"/>
      <w:r>
        <w:rPr>
          <w:rFonts w:ascii="Times New Roman" w:hAnsi="Times New Roman" w:cs="Times New Roman"/>
          <w:color w:val="000000"/>
          <w:sz w:val="26"/>
          <w:szCs w:val="26"/>
        </w:rPr>
        <w:t xml:space="preserve"> 80 %.</w:t>
      </w:r>
    </w:p>
    <w:p w:rsidR="00D15F6C" w:rsidRPr="00567C18" w:rsidRDefault="00D15F6C" w:rsidP="00D15F6C">
      <w:pPr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D15F6C" w:rsidRPr="00567C18" w:rsidRDefault="00D15F6C" w:rsidP="00D15F6C">
      <w:pPr>
        <w:spacing w:after="0" w:line="240" w:lineRule="auto"/>
        <w:ind w:firstLine="567"/>
        <w:jc w:val="right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Таблица 1.</w:t>
      </w:r>
    </w:p>
    <w:p w:rsidR="00D15F6C" w:rsidRPr="00567C18" w:rsidRDefault="00D15F6C" w:rsidP="00D15F6C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Адресный перечень дворовых территорий,</w:t>
      </w:r>
    </w:p>
    <w:p w:rsidR="00D15F6C" w:rsidRPr="00567C18" w:rsidRDefault="00D15F6C" w:rsidP="00D15F6C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нуждающихся в благоустройстве исходя из минимального перечня работ по благ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>устройству.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072"/>
      </w:tblGrid>
      <w:tr w:rsidR="00D15F6C" w:rsidRPr="00567C18" w:rsidTr="006037B4">
        <w:tc>
          <w:tcPr>
            <w:tcW w:w="817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9072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Адрес дворовой территории многоквартирного дома.</w:t>
            </w:r>
          </w:p>
        </w:tc>
      </w:tr>
      <w:tr w:rsidR="00D15F6C" w:rsidRPr="00567C18" w:rsidTr="006037B4">
        <w:tc>
          <w:tcPr>
            <w:tcW w:w="817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072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Село Старая Ладога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567C18">
              <w:rPr>
                <w:rFonts w:ascii="Times New Roman" w:hAnsi="Times New Roman"/>
                <w:color w:val="000000"/>
              </w:rPr>
              <w:t xml:space="preserve"> улица  Советская  дом  № 25,25а,26,27,28</w:t>
            </w:r>
          </w:p>
        </w:tc>
      </w:tr>
      <w:tr w:rsidR="00D15F6C" w:rsidRPr="00567C18" w:rsidTr="006037B4">
        <w:tc>
          <w:tcPr>
            <w:tcW w:w="817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072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Село Старая Ладога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567C18">
              <w:rPr>
                <w:rFonts w:ascii="Times New Roman" w:hAnsi="Times New Roman"/>
                <w:color w:val="000000"/>
              </w:rPr>
              <w:t xml:space="preserve"> улица  Советская  дом  № 6,15,16,17,19</w:t>
            </w:r>
          </w:p>
        </w:tc>
      </w:tr>
      <w:tr w:rsidR="00D15F6C" w:rsidRPr="00567C18" w:rsidTr="006037B4">
        <w:tc>
          <w:tcPr>
            <w:tcW w:w="817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9072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Село Старая Ладога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567C18">
              <w:rPr>
                <w:rFonts w:ascii="Times New Roman" w:hAnsi="Times New Roman"/>
                <w:color w:val="000000"/>
              </w:rPr>
              <w:t xml:space="preserve"> проспект Волховский   дом  № 6,7а,14,15,16</w:t>
            </w:r>
          </w:p>
        </w:tc>
      </w:tr>
      <w:tr w:rsidR="00D15F6C" w:rsidRPr="00567C18" w:rsidTr="006037B4">
        <w:tc>
          <w:tcPr>
            <w:tcW w:w="817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9072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Село Старая Ладога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567C18">
              <w:rPr>
                <w:rFonts w:ascii="Times New Roman" w:hAnsi="Times New Roman"/>
                <w:color w:val="000000"/>
              </w:rPr>
              <w:t xml:space="preserve"> проспект Волховский   дом  № 7,8, аллея</w:t>
            </w:r>
          </w:p>
        </w:tc>
      </w:tr>
    </w:tbl>
    <w:p w:rsidR="00D15F6C" w:rsidRPr="00567C18" w:rsidRDefault="00D15F6C" w:rsidP="00D15F6C">
      <w:pPr>
        <w:pStyle w:val="ConsPlusNormal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Таблица 2.</w:t>
      </w:r>
    </w:p>
    <w:p w:rsidR="00D15F6C" w:rsidRPr="00567C18" w:rsidRDefault="00D15F6C" w:rsidP="00D15F6C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Адресный перечень общественных территорий, </w:t>
      </w:r>
    </w:p>
    <w:p w:rsidR="00D15F6C" w:rsidRPr="00567C18" w:rsidRDefault="00D15F6C" w:rsidP="00D15F6C">
      <w:pPr>
        <w:spacing w:after="0" w:line="240" w:lineRule="auto"/>
        <w:ind w:firstLine="709"/>
        <w:jc w:val="center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нуждающихся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 xml:space="preserve"> в благоустройстве.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7"/>
        <w:gridCol w:w="9356"/>
      </w:tblGrid>
      <w:tr w:rsidR="00D15F6C" w:rsidRPr="00567C18" w:rsidTr="006037B4">
        <w:tc>
          <w:tcPr>
            <w:tcW w:w="817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9356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Адрес общественной  территории</w:t>
            </w:r>
          </w:p>
        </w:tc>
      </w:tr>
      <w:tr w:rsidR="00D15F6C" w:rsidRPr="00567C18" w:rsidTr="006037B4">
        <w:tc>
          <w:tcPr>
            <w:tcW w:w="817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9356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зона отдыха у ИДЦ «Старая Ладога» и Торгового центра   </w:t>
            </w:r>
          </w:p>
        </w:tc>
      </w:tr>
      <w:tr w:rsidR="00D15F6C" w:rsidRPr="00567C18" w:rsidTr="006037B4">
        <w:tc>
          <w:tcPr>
            <w:tcW w:w="817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9356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Зона отдыха и проведения праздников "Зеленая Лужайка"</w:t>
            </w:r>
          </w:p>
        </w:tc>
      </w:tr>
      <w:tr w:rsidR="00D15F6C" w:rsidRPr="00567C18" w:rsidTr="006037B4">
        <w:tc>
          <w:tcPr>
            <w:tcW w:w="817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9356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Зона отдыха и рекреации у Никольского причала</w:t>
            </w:r>
          </w:p>
        </w:tc>
      </w:tr>
      <w:tr w:rsidR="00D15F6C" w:rsidRPr="00567C18" w:rsidTr="006037B4">
        <w:tc>
          <w:tcPr>
            <w:tcW w:w="817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9356" w:type="dxa"/>
            <w:shd w:val="clear" w:color="auto" w:fill="auto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6"/>
                <w:szCs w:val="26"/>
              </w:rPr>
            </w:pPr>
            <w:proofErr w:type="spellStart"/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Томиловский</w:t>
            </w:r>
            <w:proofErr w:type="spellEnd"/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(Успенский) парк</w:t>
            </w:r>
          </w:p>
        </w:tc>
      </w:tr>
    </w:tbl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lastRenderedPageBreak/>
        <w:t>Раздел 3. П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риоритеты муниципальной политики в сфере благоустройства. Ц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е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ли и задачи муниципальной программы.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Приоритеты муниципальной политики на территории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МО Староладожское сельское поселение </w:t>
      </w:r>
      <w:r w:rsidRPr="00567C18">
        <w:rPr>
          <w:rFonts w:ascii="Times New Roman" w:hAnsi="Times New Roman"/>
          <w:color w:val="000000"/>
          <w:sz w:val="26"/>
          <w:szCs w:val="26"/>
        </w:rPr>
        <w:t>Волховского муниципального района Ленинградской области  определяются федеральным законодательством, паспортом Приоритетного проекта «Формирование комфортной городской среды», утверждённым президиумом Совета при Президенте Росси</w:t>
      </w:r>
      <w:r w:rsidRPr="00567C18">
        <w:rPr>
          <w:rFonts w:ascii="Times New Roman" w:hAnsi="Times New Roman"/>
          <w:color w:val="000000"/>
          <w:sz w:val="26"/>
          <w:szCs w:val="26"/>
        </w:rPr>
        <w:t>й</w:t>
      </w:r>
      <w:r w:rsidRPr="00567C18">
        <w:rPr>
          <w:rFonts w:ascii="Times New Roman" w:hAnsi="Times New Roman"/>
          <w:color w:val="000000"/>
          <w:sz w:val="26"/>
          <w:szCs w:val="26"/>
        </w:rPr>
        <w:t>ской Федерации по стратегическому развитию и приоритетным проектам (протокол от 21 ноября 2016 года № 10).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Приоритетами муниципальной политики в сфере благоустройства являются: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1. Системное повышение качества и комфорта городской среды на территории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МО Староладожское сельское поселение </w:t>
      </w:r>
      <w:r w:rsidRPr="00567C18">
        <w:rPr>
          <w:rFonts w:ascii="Times New Roman" w:hAnsi="Times New Roman"/>
          <w:color w:val="000000"/>
          <w:sz w:val="26"/>
          <w:szCs w:val="26"/>
        </w:rPr>
        <w:t>Волховского муниципального района Ленинградской области путем реализации комплекса первоочередных мероприятий по благоустройству, применения инструментов и подходов программного управления в ходе выполнения мер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>приятий по реализации Приоритетного проекта «Формирование комфортной городской среды» на территории муниципального образования.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2. Осуществление </w:t>
      </w: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контроля за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 xml:space="preserve"> реализацией муниципальной программы, проведение комиссионной оценки предложений граждан и организаций в сфере благоустройства на территории населённых пунктов с учетом мероприятий по ремонту и модернизации инж</w:t>
      </w:r>
      <w:r w:rsidRPr="00567C18">
        <w:rPr>
          <w:rFonts w:ascii="Times New Roman" w:hAnsi="Times New Roman"/>
          <w:color w:val="000000"/>
          <w:sz w:val="26"/>
          <w:szCs w:val="26"/>
        </w:rPr>
        <w:t>е</w:t>
      </w:r>
      <w:r w:rsidRPr="00567C18">
        <w:rPr>
          <w:rFonts w:ascii="Times New Roman" w:hAnsi="Times New Roman"/>
          <w:color w:val="000000"/>
          <w:sz w:val="26"/>
          <w:szCs w:val="26"/>
        </w:rPr>
        <w:t>нерных сетей при принятии решения о благоустройстве объектов, расположенных на территории соответствующего населённого пункта, обеспечивается коллегиально посре</w:t>
      </w:r>
      <w:r w:rsidRPr="00567C18">
        <w:rPr>
          <w:rFonts w:ascii="Times New Roman" w:hAnsi="Times New Roman"/>
          <w:color w:val="000000"/>
          <w:sz w:val="26"/>
          <w:szCs w:val="26"/>
        </w:rPr>
        <w:t>д</w:t>
      </w:r>
      <w:r w:rsidRPr="00567C18">
        <w:rPr>
          <w:rFonts w:ascii="Times New Roman" w:hAnsi="Times New Roman"/>
          <w:color w:val="000000"/>
          <w:sz w:val="26"/>
          <w:szCs w:val="26"/>
        </w:rPr>
        <w:t>ством общественной комиссии.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3. Реализация мероприятий по благоустройству дворовых территорий и территорий общего пользования, которыми беспрепятственно пользуется неограниченный круг лиц соответствующего функционального назначения (в том числе площади, набережные, ул</w:t>
      </w:r>
      <w:r w:rsidRPr="00567C18">
        <w:rPr>
          <w:rFonts w:ascii="Times New Roman" w:hAnsi="Times New Roman"/>
          <w:color w:val="000000"/>
          <w:sz w:val="26"/>
          <w:szCs w:val="26"/>
        </w:rPr>
        <w:t>и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цы, пешеходные зоны, береговые полосы водных объектов общего пользования, скверы, парки, бульвары и иные территории) (далее – общественные территории), предложенных гражданами и организациями. 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Целью муниципальной программы является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повышение уровня благоустройства территории  МО Староладожское сельское поселение Волховского муниципального рай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на Ленинградской области.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К задачам муниципальной программы относятся следующие:</w:t>
      </w:r>
      <w:proofErr w:type="gramEnd"/>
    </w:p>
    <w:p w:rsidR="00D15F6C" w:rsidRPr="00567C18" w:rsidRDefault="00D15F6C" w:rsidP="00D15F6C">
      <w:pPr>
        <w:pStyle w:val="ae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Повышение уровня благоустройства дворовых в   МО Староладожское сельское поселение  Волховского муниципального района Ленинградской области;</w:t>
      </w:r>
    </w:p>
    <w:p w:rsidR="00D15F6C" w:rsidRPr="00567C18" w:rsidRDefault="00D15F6C" w:rsidP="00D15F6C">
      <w:pPr>
        <w:pStyle w:val="ae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Повышение уровня благоустройства общественных территорий (парков, скверов, набережных и т.д.) в  МО Староладожское сельское поселение Волховского муниципал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ь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ного района Ленинградской области.</w:t>
      </w:r>
    </w:p>
    <w:p w:rsidR="00D15F6C" w:rsidRPr="00567C18" w:rsidRDefault="00D15F6C" w:rsidP="00D15F6C">
      <w:pPr>
        <w:pStyle w:val="ae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Повышение уровня вовлеченности заинтересованных граждан, организаций в реализации мероприятий по благоустройству территории в МО Староладожское сельское п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селение муниципального района Ленинградской области.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hAnsi="Times New Roman"/>
          <w:b/>
          <w:color w:val="000000"/>
          <w:sz w:val="26"/>
          <w:szCs w:val="26"/>
        </w:rPr>
        <w:t>Раздел 4. Сроки реализации муниципальной программы.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Сроки реализации муниципальной программы 2018 -202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годы. Программа реализ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у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ется в один этап.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hAnsi="Times New Roman"/>
          <w:b/>
          <w:color w:val="000000"/>
          <w:sz w:val="26"/>
          <w:szCs w:val="26"/>
        </w:rPr>
        <w:t>Раздел 5. Информация о ресурсном обеспечении муниципальной программы.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Реализация муниципальной программы осуществляется за счёт следующих исто</w:t>
      </w:r>
      <w:r w:rsidRPr="00567C18">
        <w:rPr>
          <w:rFonts w:ascii="Times New Roman" w:hAnsi="Times New Roman"/>
          <w:color w:val="000000"/>
          <w:sz w:val="26"/>
          <w:szCs w:val="26"/>
        </w:rPr>
        <w:t>ч</w:t>
      </w:r>
      <w:r w:rsidRPr="00567C18">
        <w:rPr>
          <w:rFonts w:ascii="Times New Roman" w:hAnsi="Times New Roman"/>
          <w:color w:val="000000"/>
          <w:sz w:val="26"/>
          <w:szCs w:val="26"/>
        </w:rPr>
        <w:t>ников финансирования: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- за счет средств бюджета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МО Староладожское сельское поселение </w:t>
      </w:r>
      <w:r w:rsidRPr="00567C18">
        <w:rPr>
          <w:rFonts w:ascii="Times New Roman" w:hAnsi="Times New Roman"/>
          <w:color w:val="000000"/>
          <w:sz w:val="26"/>
          <w:szCs w:val="26"/>
        </w:rPr>
        <w:t>Волховского м</w:t>
      </w:r>
      <w:r w:rsidRPr="00567C18">
        <w:rPr>
          <w:rFonts w:ascii="Times New Roman" w:hAnsi="Times New Roman"/>
          <w:color w:val="000000"/>
          <w:sz w:val="26"/>
          <w:szCs w:val="26"/>
        </w:rPr>
        <w:t>у</w:t>
      </w:r>
      <w:r w:rsidRPr="00567C18">
        <w:rPr>
          <w:rFonts w:ascii="Times New Roman" w:hAnsi="Times New Roman"/>
          <w:color w:val="000000"/>
          <w:sz w:val="26"/>
          <w:szCs w:val="26"/>
        </w:rPr>
        <w:t>ниципального района Ленинградской области;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lastRenderedPageBreak/>
        <w:t>- за счет средств бюджета Волховского муниципального района в порядке межбю</w:t>
      </w:r>
      <w:r w:rsidRPr="00567C18">
        <w:rPr>
          <w:rFonts w:ascii="Times New Roman" w:hAnsi="Times New Roman"/>
          <w:color w:val="000000"/>
          <w:sz w:val="26"/>
          <w:szCs w:val="26"/>
        </w:rPr>
        <w:t>д</w:t>
      </w:r>
      <w:r w:rsidRPr="00567C18">
        <w:rPr>
          <w:rFonts w:ascii="Times New Roman" w:hAnsi="Times New Roman"/>
          <w:color w:val="000000"/>
          <w:sz w:val="26"/>
          <w:szCs w:val="26"/>
        </w:rPr>
        <w:t>жетных трансферов;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- за счет средств бюджета Ленинградской области;</w:t>
      </w:r>
    </w:p>
    <w:p w:rsidR="00D15F6C" w:rsidRDefault="00D15F6C" w:rsidP="00D15F6C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   Объем средств,  направляемых на реализацию за весь период муниципальной програ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мы,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составляет </w:t>
      </w:r>
      <w:r w:rsidRPr="004D2E35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10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 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309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64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тыс. рублей, из них:</w:t>
      </w:r>
    </w:p>
    <w:p w:rsidR="00D15F6C" w:rsidRDefault="00D15F6C" w:rsidP="00D15F6C">
      <w:pPr>
        <w:numPr>
          <w:ilvl w:val="0"/>
          <w:numId w:val="1"/>
        </w:numPr>
        <w:spacing w:after="0" w:line="240" w:lineRule="auto"/>
        <w:ind w:left="85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309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64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 МО Староладожское сельское поселение Волховского муниципального района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Default="00D15F6C" w:rsidP="00D15F6C">
      <w:pPr>
        <w:numPr>
          <w:ilvl w:val="0"/>
          <w:numId w:val="1"/>
        </w:numPr>
        <w:spacing w:after="0" w:line="240" w:lineRule="auto"/>
        <w:ind w:left="85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7 670,00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Ленинградской области.</w:t>
      </w:r>
    </w:p>
    <w:p w:rsidR="00D15F6C" w:rsidRDefault="00D15F6C" w:rsidP="00D15F6C">
      <w:pPr>
        <w:numPr>
          <w:ilvl w:val="0"/>
          <w:numId w:val="1"/>
        </w:numPr>
        <w:spacing w:after="0" w:line="240" w:lineRule="auto"/>
        <w:ind w:left="85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2 330,00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тыс. рублей - средства федерального бюджета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Default="00D15F6C" w:rsidP="00D15F6C">
      <w:pPr>
        <w:spacing w:after="0" w:line="240" w:lineRule="auto"/>
        <w:ind w:left="851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годам реализации:</w:t>
      </w:r>
    </w:p>
    <w:p w:rsidR="00D15F6C" w:rsidRPr="00F71F01" w:rsidRDefault="00D15F6C" w:rsidP="00D15F6C">
      <w:pPr>
        <w:spacing w:after="0" w:line="240" w:lineRule="auto"/>
        <w:ind w:left="851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2018 год: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154,64</w:t>
      </w:r>
      <w:r w:rsidRPr="0053114F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 xml:space="preserve"> </w:t>
      </w:r>
      <w:r w:rsidRPr="0053114F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 МО Староладожское сельское поселение Во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л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ховского муниципального района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Pr="00F71F01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3 835,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00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 xml:space="preserve"> 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Ленинградской области.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1 </w:t>
      </w: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1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65,00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 xml:space="preserve"> тыс. рублей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</w:t>
      </w:r>
      <w:r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 xml:space="preserve"> 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федерального бюджета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Pr="00F71F01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</w:pPr>
    </w:p>
    <w:p w:rsidR="00D15F6C" w:rsidRPr="00F71F01" w:rsidRDefault="00D15F6C" w:rsidP="00D15F6C">
      <w:pPr>
        <w:spacing w:after="0" w:line="240" w:lineRule="auto"/>
        <w:ind w:left="851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201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9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год: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155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00</w:t>
      </w:r>
      <w:r w:rsidRPr="0053114F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 xml:space="preserve"> </w:t>
      </w:r>
      <w:r w:rsidRPr="0053114F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 МО Староладожское сельское поселение Во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л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ховского муниципального района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Pr="00F71F01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3 835,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00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 xml:space="preserve"> 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Ленинградской области.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1 </w:t>
      </w: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1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65,00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 xml:space="preserve"> тыс. рублей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</w:t>
      </w:r>
      <w:r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 xml:space="preserve"> </w:t>
      </w:r>
      <w:r w:rsidRPr="00F71F01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федерального бюджета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Pr="00F71F01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</w:pPr>
    </w:p>
    <w:p w:rsidR="00D15F6C" w:rsidRPr="00F71F01" w:rsidRDefault="00D15F6C" w:rsidP="00D15F6C">
      <w:pPr>
        <w:spacing w:after="0" w:line="240" w:lineRule="auto"/>
        <w:ind w:left="851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20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20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год: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00</w:t>
      </w:r>
      <w:r w:rsidRPr="0053114F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 xml:space="preserve"> </w:t>
      </w:r>
      <w:r w:rsidRPr="0053114F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 МО Староладожское сельское поселение Волхо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ского муниципального района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Pr="00F71F01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</w:pPr>
    </w:p>
    <w:p w:rsidR="00D15F6C" w:rsidRPr="00F71F01" w:rsidRDefault="00D15F6C" w:rsidP="00D15F6C">
      <w:pPr>
        <w:spacing w:after="0" w:line="240" w:lineRule="auto"/>
        <w:ind w:left="851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20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21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год: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00</w:t>
      </w:r>
      <w:r w:rsidRPr="0053114F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 xml:space="preserve"> </w:t>
      </w:r>
      <w:r w:rsidRPr="0053114F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 МО Староладожское сельское поселение Волхо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ского муниципального района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Pr="00F71F01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</w:pPr>
    </w:p>
    <w:p w:rsidR="00D15F6C" w:rsidRPr="00F71F01" w:rsidRDefault="00D15F6C" w:rsidP="00D15F6C">
      <w:pPr>
        <w:spacing w:after="0" w:line="240" w:lineRule="auto"/>
        <w:ind w:left="851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20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22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год: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00</w:t>
      </w:r>
      <w:r w:rsidRPr="0053114F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 xml:space="preserve"> </w:t>
      </w:r>
      <w:r w:rsidRPr="0053114F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 МО Староладожское сельское поселение Волхо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ского муниципального района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D15F6C" w:rsidRPr="00F71F01" w:rsidRDefault="00D15F6C" w:rsidP="00D15F6C">
      <w:pPr>
        <w:spacing w:after="0" w:line="240" w:lineRule="auto"/>
        <w:ind w:left="851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20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23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год: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00</w:t>
      </w:r>
      <w:r w:rsidRPr="0053114F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 xml:space="preserve"> </w:t>
      </w:r>
      <w:r w:rsidRPr="0053114F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 МО Староладожское сельское поселение Волхо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ского муниципального района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</w:p>
    <w:p w:rsidR="00D15F6C" w:rsidRPr="00F71F01" w:rsidRDefault="00D15F6C" w:rsidP="00D15F6C">
      <w:pPr>
        <w:spacing w:after="0" w:line="240" w:lineRule="auto"/>
        <w:ind w:left="851"/>
        <w:jc w:val="both"/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</w:pP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20</w:t>
      </w:r>
      <w:r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>24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год:</w:t>
      </w:r>
    </w:p>
    <w:p w:rsidR="00D15F6C" w:rsidRDefault="00D15F6C" w:rsidP="00D15F6C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</w:t>
      </w:r>
      <w:r w:rsidRPr="00F71F01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,</w:t>
      </w:r>
      <w:r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>00</w:t>
      </w:r>
      <w:r w:rsidRPr="0053114F">
        <w:rPr>
          <w:rFonts w:ascii="Times New Roman" w:eastAsia="Times New Roman" w:hAnsi="Times New Roman"/>
          <w:b/>
          <w:color w:val="000000"/>
          <w:sz w:val="26"/>
          <w:szCs w:val="26"/>
          <w:u w:val="single"/>
          <w:lang w:eastAsia="ru-RU"/>
        </w:rPr>
        <w:t xml:space="preserve"> </w:t>
      </w:r>
      <w:r w:rsidRPr="0053114F">
        <w:rPr>
          <w:rFonts w:ascii="Times New Roman" w:eastAsia="Times New Roman" w:hAnsi="Times New Roman"/>
          <w:color w:val="000000"/>
          <w:sz w:val="26"/>
          <w:szCs w:val="26"/>
          <w:u w:val="single"/>
          <w:lang w:eastAsia="ru-RU"/>
        </w:rPr>
        <w:t>тыс. рублей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-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средства бюджета МО Староладожское сельское поселение Волхо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в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ского муниципального района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.</w:t>
      </w:r>
    </w:p>
    <w:p w:rsidR="00D15F6C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hAnsi="Times New Roman"/>
          <w:b/>
          <w:color w:val="000000"/>
          <w:sz w:val="26"/>
          <w:szCs w:val="26"/>
        </w:rPr>
        <w:t>Раздел 6. Перечень основных мероприятий и мероприятий муниципальной программы.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hAnsi="Times New Roman"/>
          <w:b/>
          <w:color w:val="000000"/>
          <w:sz w:val="26"/>
          <w:szCs w:val="26"/>
        </w:rPr>
        <w:t>Основное мероприятия 1. Благоустройство  дворовых территорий многоква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 xml:space="preserve">тирных домов. 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В составе основного мероприятия планируется реализация  мероприятий, напра</w:t>
      </w:r>
      <w:r w:rsidRPr="00567C18">
        <w:rPr>
          <w:rFonts w:ascii="Times New Roman" w:hAnsi="Times New Roman"/>
          <w:color w:val="000000"/>
          <w:sz w:val="26"/>
          <w:szCs w:val="26"/>
        </w:rPr>
        <w:t>в</w:t>
      </w:r>
      <w:r w:rsidRPr="00567C18">
        <w:rPr>
          <w:rFonts w:ascii="Times New Roman" w:hAnsi="Times New Roman"/>
          <w:color w:val="000000"/>
          <w:sz w:val="26"/>
          <w:szCs w:val="26"/>
        </w:rPr>
        <w:t>ленных на выполнение минимального перечня и дополнительного перечня  работ по бл</w:t>
      </w:r>
      <w:r w:rsidRPr="00567C18">
        <w:rPr>
          <w:rFonts w:ascii="Times New Roman" w:hAnsi="Times New Roman"/>
          <w:color w:val="000000"/>
          <w:sz w:val="26"/>
          <w:szCs w:val="26"/>
        </w:rPr>
        <w:t>а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гоустройству дворовых территорий, в том числе: 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hAnsi="Times New Roman"/>
          <w:b/>
          <w:color w:val="000000"/>
          <w:sz w:val="26"/>
          <w:szCs w:val="26"/>
        </w:rPr>
        <w:t>Минимальный перечень, дополнительный перечень, нормативная (предел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ь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ная) стоимость (единичные расценки) работ по благоустройству дворовых террит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рий.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lastRenderedPageBreak/>
        <w:t>Минимальный перечень работ по благоустройству дворовых территорий многоква</w:t>
      </w:r>
      <w:r w:rsidRPr="00567C18">
        <w:rPr>
          <w:rFonts w:eastAsia="Calibri"/>
          <w:color w:val="000000"/>
          <w:sz w:val="26"/>
          <w:szCs w:val="26"/>
          <w:lang w:eastAsia="en-US"/>
        </w:rPr>
        <w:t>р</w:t>
      </w:r>
      <w:r w:rsidRPr="00567C18">
        <w:rPr>
          <w:rFonts w:eastAsia="Calibri"/>
          <w:color w:val="000000"/>
          <w:sz w:val="26"/>
          <w:szCs w:val="26"/>
          <w:lang w:eastAsia="en-US"/>
        </w:rPr>
        <w:t>тирных домов, включает проведение следующих мероприятий: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- ремонт </w:t>
      </w:r>
      <w:proofErr w:type="spellStart"/>
      <w:r w:rsidRPr="00567C18">
        <w:rPr>
          <w:rFonts w:eastAsia="Calibri"/>
          <w:color w:val="000000"/>
          <w:sz w:val="26"/>
          <w:szCs w:val="26"/>
          <w:lang w:eastAsia="en-US"/>
        </w:rPr>
        <w:t>внутридворовых</w:t>
      </w:r>
      <w:proofErr w:type="spellEnd"/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проездов;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- обеспечение освещения дворовых территорий;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- установка скамеек;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- установка урн;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Дополнительный перечень работ по благоустройству дворовых территорий, включ</w:t>
      </w:r>
      <w:r w:rsidRPr="00567C18">
        <w:rPr>
          <w:rFonts w:eastAsia="Calibri"/>
          <w:color w:val="000000"/>
          <w:sz w:val="26"/>
          <w:szCs w:val="26"/>
          <w:lang w:eastAsia="en-US"/>
        </w:rPr>
        <w:t>а</w:t>
      </w:r>
      <w:r w:rsidRPr="00567C18">
        <w:rPr>
          <w:rFonts w:eastAsia="Calibri"/>
          <w:color w:val="000000"/>
          <w:sz w:val="26"/>
          <w:szCs w:val="26"/>
          <w:lang w:eastAsia="en-US"/>
        </w:rPr>
        <w:t>ет проведение следующих мероприятий: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- озеленение территорий;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- обустройство автомобильных парковок;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- оборудование детских площадок;</w:t>
      </w:r>
    </w:p>
    <w:p w:rsidR="00D15F6C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- оборудование спортивных площадок;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>
        <w:rPr>
          <w:rFonts w:eastAsia="Calibri"/>
          <w:color w:val="000000"/>
          <w:sz w:val="26"/>
          <w:szCs w:val="26"/>
          <w:lang w:eastAsia="en-US"/>
        </w:rPr>
        <w:t>- устройства пандусов, съездов с тротуара, тактильной плитки для маломобильных групп граждан;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- другие виды работ.</w:t>
      </w:r>
    </w:p>
    <w:p w:rsidR="00D15F6C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proofErr w:type="gramStart"/>
      <w:r w:rsidRPr="00567C18">
        <w:rPr>
          <w:rFonts w:eastAsia="Calibri"/>
          <w:color w:val="000000"/>
          <w:sz w:val="26"/>
          <w:szCs w:val="26"/>
          <w:lang w:eastAsia="en-US"/>
        </w:rPr>
        <w:t>Очередность благоустройства определяется в порядке поступления предложений з</w:t>
      </w:r>
      <w:r w:rsidRPr="00567C18">
        <w:rPr>
          <w:rFonts w:eastAsia="Calibri"/>
          <w:color w:val="000000"/>
          <w:sz w:val="26"/>
          <w:szCs w:val="26"/>
          <w:lang w:eastAsia="en-US"/>
        </w:rPr>
        <w:t>а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интересованных лиц об их участии в выполнении указанных работ в соответствии с утвержденным </w:t>
      </w:r>
      <w:r w:rsidRPr="00567C18">
        <w:rPr>
          <w:color w:val="000000"/>
          <w:sz w:val="28"/>
          <w:szCs w:val="28"/>
        </w:rPr>
        <w:t>Порядком предоставления, рассмотрения и оценки предложений заинтересованных лиц для включения дворовой территории в муниципальную пр</w:t>
      </w:r>
      <w:r w:rsidRPr="00567C18">
        <w:rPr>
          <w:color w:val="000000"/>
          <w:sz w:val="28"/>
          <w:szCs w:val="28"/>
        </w:rPr>
        <w:t>о</w:t>
      </w:r>
      <w:r w:rsidRPr="00567C18">
        <w:rPr>
          <w:color w:val="000000"/>
          <w:sz w:val="28"/>
          <w:szCs w:val="28"/>
        </w:rPr>
        <w:t xml:space="preserve">грамму </w:t>
      </w:r>
      <w:r w:rsidRPr="00567C18">
        <w:rPr>
          <w:bCs/>
          <w:color w:val="000000"/>
          <w:sz w:val="28"/>
          <w:szCs w:val="28"/>
        </w:rPr>
        <w:t>МО Староладожское сельское поселение Волховского муниципального ра</w:t>
      </w:r>
      <w:r w:rsidRPr="00567C18">
        <w:rPr>
          <w:bCs/>
          <w:color w:val="000000"/>
          <w:sz w:val="28"/>
          <w:szCs w:val="28"/>
        </w:rPr>
        <w:t>й</w:t>
      </w:r>
      <w:r w:rsidRPr="00567C18">
        <w:rPr>
          <w:bCs/>
          <w:color w:val="000000"/>
          <w:sz w:val="28"/>
          <w:szCs w:val="28"/>
        </w:rPr>
        <w:t>она  Ленинградской области «Формирование  комфортной городской среды на 2018-</w:t>
      </w:r>
      <w:r w:rsidRPr="001F7D8F">
        <w:rPr>
          <w:color w:val="000000"/>
          <w:sz w:val="28"/>
          <w:szCs w:val="26"/>
        </w:rPr>
        <w:t xml:space="preserve">2024 </w:t>
      </w:r>
      <w:r w:rsidRPr="00567C18">
        <w:rPr>
          <w:bCs/>
          <w:color w:val="000000"/>
          <w:sz w:val="28"/>
          <w:szCs w:val="28"/>
        </w:rPr>
        <w:t>годы»</w:t>
      </w:r>
      <w:r w:rsidRPr="00567C18">
        <w:rPr>
          <w:rFonts w:eastAsia="Calibri"/>
          <w:color w:val="000000"/>
          <w:sz w:val="26"/>
          <w:szCs w:val="26"/>
          <w:lang w:eastAsia="en-US"/>
        </w:rPr>
        <w:t>.</w:t>
      </w:r>
      <w:proofErr w:type="gramEnd"/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proofErr w:type="gramStart"/>
      <w:r w:rsidRPr="00567C18">
        <w:rPr>
          <w:rFonts w:eastAsia="Calibri"/>
          <w:color w:val="000000"/>
          <w:sz w:val="26"/>
          <w:szCs w:val="26"/>
          <w:lang w:eastAsia="en-US"/>
        </w:rPr>
        <w:t>Нормативная (предельная) стоимость (единичные расценки) работ по благоустро</w:t>
      </w:r>
      <w:r w:rsidRPr="00567C18">
        <w:rPr>
          <w:rFonts w:eastAsia="Calibri"/>
          <w:color w:val="000000"/>
          <w:sz w:val="26"/>
          <w:szCs w:val="26"/>
          <w:lang w:eastAsia="en-US"/>
        </w:rPr>
        <w:t>й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ству дворовых территорий </w:t>
      </w:r>
      <w:r w:rsidRPr="00567C18">
        <w:rPr>
          <w:color w:val="000000"/>
          <w:sz w:val="26"/>
          <w:szCs w:val="26"/>
        </w:rPr>
        <w:t>определяется в соответствии с приложением 4 к муниципал</w:t>
      </w:r>
      <w:r w:rsidRPr="00567C18">
        <w:rPr>
          <w:color w:val="000000"/>
          <w:sz w:val="26"/>
          <w:szCs w:val="26"/>
        </w:rPr>
        <w:t>ь</w:t>
      </w:r>
      <w:r w:rsidRPr="00567C18">
        <w:rPr>
          <w:color w:val="000000"/>
          <w:sz w:val="26"/>
          <w:szCs w:val="26"/>
        </w:rPr>
        <w:t xml:space="preserve">ной программе МО Староладожское сельское поселение Волховского муниципального района Ленинградской области «Формирование  комфортной городской среды на </w:t>
      </w:r>
      <w:r w:rsidRPr="00173B90">
        <w:rPr>
          <w:color w:val="000000"/>
          <w:sz w:val="26"/>
          <w:szCs w:val="26"/>
        </w:rPr>
        <w:t xml:space="preserve">2018-2024 </w:t>
      </w:r>
      <w:r w:rsidRPr="00567C18">
        <w:rPr>
          <w:color w:val="000000"/>
          <w:sz w:val="26"/>
          <w:szCs w:val="26"/>
        </w:rPr>
        <w:t xml:space="preserve">годы и 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 в соответствии с нормативным правовым актом отраслевого органа исполн</w:t>
      </w:r>
      <w:r w:rsidRPr="00567C18">
        <w:rPr>
          <w:rFonts w:eastAsia="Calibri"/>
          <w:color w:val="000000"/>
          <w:sz w:val="26"/>
          <w:szCs w:val="26"/>
          <w:lang w:eastAsia="en-US"/>
        </w:rPr>
        <w:t>и</w:t>
      </w:r>
      <w:r w:rsidRPr="00567C18">
        <w:rPr>
          <w:rFonts w:eastAsia="Calibri"/>
          <w:color w:val="000000"/>
          <w:sz w:val="26"/>
          <w:szCs w:val="26"/>
          <w:lang w:eastAsia="en-US"/>
        </w:rPr>
        <w:t>тельной власти Ленинградской области ответственного за реализацию приоритетного пр</w:t>
      </w:r>
      <w:r w:rsidRPr="00567C18">
        <w:rPr>
          <w:rFonts w:eastAsia="Calibri"/>
          <w:color w:val="000000"/>
          <w:sz w:val="26"/>
          <w:szCs w:val="26"/>
          <w:lang w:eastAsia="en-US"/>
        </w:rPr>
        <w:t>о</w:t>
      </w:r>
      <w:r w:rsidRPr="00567C18">
        <w:rPr>
          <w:rFonts w:eastAsia="Calibri"/>
          <w:color w:val="000000"/>
          <w:sz w:val="26"/>
          <w:szCs w:val="26"/>
          <w:lang w:eastAsia="en-US"/>
        </w:rPr>
        <w:t>екта «Формирование комфортной городской среды».</w:t>
      </w:r>
      <w:proofErr w:type="gramEnd"/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Реализация мероприятий дополнительного перечня работ осуществляется при усл</w:t>
      </w:r>
      <w:r w:rsidRPr="00567C18">
        <w:rPr>
          <w:rFonts w:eastAsia="Calibri"/>
          <w:color w:val="000000"/>
          <w:sz w:val="26"/>
          <w:szCs w:val="26"/>
          <w:lang w:eastAsia="en-US"/>
        </w:rPr>
        <w:t>о</w:t>
      </w:r>
      <w:r w:rsidRPr="00567C18">
        <w:rPr>
          <w:rFonts w:eastAsia="Calibri"/>
          <w:color w:val="000000"/>
          <w:sz w:val="26"/>
          <w:szCs w:val="26"/>
          <w:lang w:eastAsia="en-US"/>
        </w:rPr>
        <w:t>вии реализации всех мероприятий, предусмотренных в минимальном перечне работ. В случае отсутствия необходимости реализации одного и (или) нескольких мероприятий предусмотренных в минимальном перечне работ, в соответствии с техническим состоян</w:t>
      </w:r>
      <w:r w:rsidRPr="00567C18">
        <w:rPr>
          <w:rFonts w:eastAsia="Calibri"/>
          <w:color w:val="000000"/>
          <w:sz w:val="26"/>
          <w:szCs w:val="26"/>
          <w:lang w:eastAsia="en-US"/>
        </w:rPr>
        <w:t>и</w:t>
      </w:r>
      <w:r w:rsidRPr="00567C18">
        <w:rPr>
          <w:rFonts w:eastAsia="Calibri"/>
          <w:color w:val="000000"/>
          <w:sz w:val="26"/>
          <w:szCs w:val="26"/>
          <w:lang w:eastAsia="en-US"/>
        </w:rPr>
        <w:t>ем элементов, возможна реализация мероприятий, предусмотренных в дополнительном перечне работ, без необходимости реализации всех мероприятий предусмотренных в м</w:t>
      </w:r>
      <w:r w:rsidRPr="00567C18">
        <w:rPr>
          <w:rFonts w:eastAsia="Calibri"/>
          <w:color w:val="000000"/>
          <w:sz w:val="26"/>
          <w:szCs w:val="26"/>
          <w:lang w:eastAsia="en-US"/>
        </w:rPr>
        <w:t>и</w:t>
      </w:r>
      <w:r w:rsidRPr="00567C18">
        <w:rPr>
          <w:rFonts w:eastAsia="Calibri"/>
          <w:color w:val="000000"/>
          <w:sz w:val="26"/>
          <w:szCs w:val="26"/>
          <w:lang w:eastAsia="en-US"/>
        </w:rPr>
        <w:t>нимальном перечне работ.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Участие заинтересованных лиц </w:t>
      </w:r>
      <w:proofErr w:type="gramStart"/>
      <w:r w:rsidRPr="00567C18">
        <w:rPr>
          <w:rFonts w:eastAsia="Calibri"/>
          <w:color w:val="000000"/>
          <w:sz w:val="26"/>
          <w:szCs w:val="26"/>
          <w:lang w:eastAsia="en-US"/>
        </w:rPr>
        <w:t>при выполнении работ по благоустройству дворовых территорий  в рамках дополнительного перечня работ предусмотрено в форме привлечения заинтересованных лиц к проведению</w:t>
      </w:r>
      <w:proofErr w:type="gramEnd"/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демонтажных и общестроительных работ, не треб</w:t>
      </w:r>
      <w:r w:rsidRPr="00567C18">
        <w:rPr>
          <w:rFonts w:eastAsia="Calibri"/>
          <w:color w:val="000000"/>
          <w:sz w:val="26"/>
          <w:szCs w:val="26"/>
          <w:lang w:eastAsia="en-US"/>
        </w:rPr>
        <w:t>у</w:t>
      </w:r>
      <w:r w:rsidRPr="00567C18">
        <w:rPr>
          <w:rFonts w:eastAsia="Calibri"/>
          <w:color w:val="000000"/>
          <w:sz w:val="26"/>
          <w:szCs w:val="26"/>
          <w:lang w:eastAsia="en-US"/>
        </w:rPr>
        <w:t>ющих специализированных навыков и квалификации, а также мероприятий по уборке те</w:t>
      </w:r>
      <w:r w:rsidRPr="00567C18">
        <w:rPr>
          <w:rFonts w:eastAsia="Calibri"/>
          <w:color w:val="000000"/>
          <w:sz w:val="26"/>
          <w:szCs w:val="26"/>
          <w:lang w:eastAsia="en-US"/>
        </w:rPr>
        <w:t>р</w:t>
      </w:r>
      <w:r w:rsidRPr="00567C18">
        <w:rPr>
          <w:rFonts w:eastAsia="Calibri"/>
          <w:color w:val="000000"/>
          <w:sz w:val="26"/>
          <w:szCs w:val="26"/>
          <w:lang w:eastAsia="en-US"/>
        </w:rPr>
        <w:t>ритории после завершения работ.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ab/>
      </w:r>
      <w:r w:rsidRPr="00567C18">
        <w:rPr>
          <w:rFonts w:ascii="Times New Roman" w:hAnsi="Times New Roman"/>
          <w:color w:val="000000"/>
          <w:sz w:val="26"/>
          <w:szCs w:val="26"/>
        </w:rPr>
        <w:tab/>
        <w:t xml:space="preserve">Порядок разработки, обсуждения, согласования и утверждения </w:t>
      </w: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дизайн-проекта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 xml:space="preserve"> благоустройства дворовой территории многоквартирного дома, расположенного на террит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рии муниципального образования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МО Староладожское сельское поселение </w:t>
      </w:r>
      <w:r w:rsidRPr="00567C18">
        <w:rPr>
          <w:rFonts w:ascii="Times New Roman" w:hAnsi="Times New Roman"/>
          <w:color w:val="000000"/>
          <w:sz w:val="26"/>
          <w:szCs w:val="26"/>
        </w:rPr>
        <w:t>Волховского муниципального района Ленинградской области приведен в приложении 3 к муниципал</w:t>
      </w:r>
      <w:r w:rsidRPr="00567C18">
        <w:rPr>
          <w:rFonts w:ascii="Times New Roman" w:hAnsi="Times New Roman"/>
          <w:color w:val="000000"/>
          <w:sz w:val="26"/>
          <w:szCs w:val="26"/>
        </w:rPr>
        <w:t>ь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ной программе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МО Староладожское сельское поселение </w:t>
      </w:r>
      <w:r w:rsidRPr="00567C18">
        <w:rPr>
          <w:rFonts w:ascii="Times New Roman" w:hAnsi="Times New Roman"/>
          <w:color w:val="000000"/>
          <w:sz w:val="26"/>
          <w:szCs w:val="26"/>
        </w:rPr>
        <w:t>Волховского муниципального района Ленинградской области «Формирование  комфортной городской среды на 2018-202</w:t>
      </w:r>
      <w:r>
        <w:rPr>
          <w:rFonts w:ascii="Times New Roman" w:hAnsi="Times New Roman"/>
          <w:color w:val="000000"/>
          <w:sz w:val="26"/>
          <w:szCs w:val="26"/>
        </w:rPr>
        <w:t>4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 годы».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Перечень мероприятий </w:t>
      </w:r>
      <w:r w:rsidRPr="00567C18">
        <w:rPr>
          <w:color w:val="000000"/>
          <w:sz w:val="26"/>
          <w:szCs w:val="26"/>
        </w:rPr>
        <w:t>Основного мероприятия 1.</w:t>
      </w:r>
      <w:r w:rsidRPr="00567C18">
        <w:rPr>
          <w:b/>
          <w:color w:val="000000"/>
          <w:sz w:val="26"/>
          <w:szCs w:val="26"/>
        </w:rPr>
        <w:t xml:space="preserve"> </w:t>
      </w:r>
      <w:r w:rsidRPr="00567C18">
        <w:rPr>
          <w:color w:val="000000"/>
          <w:sz w:val="26"/>
          <w:szCs w:val="26"/>
        </w:rPr>
        <w:t>Благоустройство  дворовых те</w:t>
      </w:r>
      <w:r w:rsidRPr="00567C18">
        <w:rPr>
          <w:color w:val="000000"/>
          <w:sz w:val="26"/>
          <w:szCs w:val="26"/>
        </w:rPr>
        <w:t>р</w:t>
      </w:r>
      <w:r w:rsidRPr="00567C18">
        <w:rPr>
          <w:color w:val="000000"/>
          <w:sz w:val="26"/>
          <w:szCs w:val="26"/>
        </w:rPr>
        <w:t>риторий многоквартирных домов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</w:t>
      </w:r>
      <w:proofErr w:type="gramStart"/>
      <w:r w:rsidRPr="00567C18">
        <w:rPr>
          <w:rFonts w:eastAsia="Calibri"/>
          <w:color w:val="000000"/>
          <w:sz w:val="26"/>
          <w:szCs w:val="26"/>
          <w:lang w:eastAsia="en-US"/>
        </w:rPr>
        <w:t>приведен</w:t>
      </w:r>
      <w:proofErr w:type="gramEnd"/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в приложении 1 к муниципальной программе </w:t>
      </w:r>
      <w:r w:rsidRPr="00567C18">
        <w:rPr>
          <w:color w:val="000000"/>
          <w:sz w:val="26"/>
          <w:szCs w:val="26"/>
        </w:rPr>
        <w:t xml:space="preserve">МО Староладожское сельское поселение Волховского муниципального района </w:t>
      </w:r>
      <w:r w:rsidRPr="00567C18">
        <w:rPr>
          <w:color w:val="000000"/>
          <w:sz w:val="26"/>
          <w:szCs w:val="26"/>
        </w:rPr>
        <w:lastRenderedPageBreak/>
        <w:t>Ленингра</w:t>
      </w:r>
      <w:r w:rsidRPr="00567C18">
        <w:rPr>
          <w:color w:val="000000"/>
          <w:sz w:val="26"/>
          <w:szCs w:val="26"/>
        </w:rPr>
        <w:t>д</w:t>
      </w:r>
      <w:r w:rsidRPr="00567C18">
        <w:rPr>
          <w:color w:val="000000"/>
          <w:sz w:val="26"/>
          <w:szCs w:val="26"/>
        </w:rPr>
        <w:t xml:space="preserve">ской области </w:t>
      </w:r>
      <w:r w:rsidRPr="00567C18">
        <w:rPr>
          <w:rFonts w:eastAsia="Calibri"/>
          <w:color w:val="000000"/>
          <w:sz w:val="26"/>
          <w:szCs w:val="26"/>
          <w:lang w:eastAsia="en-US"/>
        </w:rPr>
        <w:t>«Формирование  комфортной городской среды на 2018-202</w:t>
      </w:r>
      <w:r>
        <w:rPr>
          <w:rFonts w:eastAsia="Calibri"/>
          <w:color w:val="000000"/>
          <w:sz w:val="26"/>
          <w:szCs w:val="26"/>
          <w:lang w:eastAsia="en-US"/>
        </w:rPr>
        <w:t>4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годы». </w:t>
      </w:r>
    </w:p>
    <w:p w:rsidR="00D15F6C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proofErr w:type="gramStart"/>
      <w:r w:rsidRPr="00567C18">
        <w:rPr>
          <w:rFonts w:eastAsia="Calibri"/>
          <w:color w:val="000000"/>
          <w:sz w:val="26"/>
          <w:szCs w:val="26"/>
          <w:lang w:eastAsia="en-US"/>
        </w:rPr>
        <w:t>Адресный перечень многоквартирных домов, дворовые территории которых подл</w:t>
      </w:r>
      <w:r w:rsidRPr="00567C18">
        <w:rPr>
          <w:rFonts w:eastAsia="Calibri"/>
          <w:color w:val="000000"/>
          <w:sz w:val="26"/>
          <w:szCs w:val="26"/>
          <w:lang w:eastAsia="en-US"/>
        </w:rPr>
        <w:t>е</w:t>
      </w:r>
      <w:r w:rsidRPr="00567C18">
        <w:rPr>
          <w:rFonts w:eastAsia="Calibri"/>
          <w:color w:val="000000"/>
          <w:sz w:val="26"/>
          <w:szCs w:val="26"/>
          <w:lang w:eastAsia="en-US"/>
        </w:rPr>
        <w:t>жат благоустройству в соответствии с утвержденным Порядком и сроками представления, рассмотрения и оценки предложений заинтересованных лиц о включении дворовой терр</w:t>
      </w:r>
      <w:r w:rsidRPr="00567C18">
        <w:rPr>
          <w:rFonts w:eastAsia="Calibri"/>
          <w:color w:val="000000"/>
          <w:sz w:val="26"/>
          <w:szCs w:val="26"/>
          <w:lang w:eastAsia="en-US"/>
        </w:rPr>
        <w:t>и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тории в муниципальную программу </w:t>
      </w:r>
      <w:r w:rsidRPr="00567C18">
        <w:rPr>
          <w:color w:val="000000"/>
          <w:sz w:val="26"/>
          <w:szCs w:val="26"/>
        </w:rPr>
        <w:t xml:space="preserve">МО Староладожское сельское поселение </w:t>
      </w:r>
      <w:r w:rsidRPr="00567C18">
        <w:rPr>
          <w:rFonts w:eastAsia="Calibri"/>
          <w:color w:val="000000"/>
          <w:sz w:val="26"/>
          <w:szCs w:val="26"/>
          <w:lang w:eastAsia="en-US"/>
        </w:rPr>
        <w:t>Волховского муниципального района Ленинградской области «Формирование современной</w:t>
      </w:r>
      <w:r w:rsidRPr="00567C18">
        <w:rPr>
          <w:color w:val="000000"/>
          <w:sz w:val="26"/>
          <w:szCs w:val="26"/>
        </w:rPr>
        <w:t xml:space="preserve"> городской среды на 2018-202</w:t>
      </w:r>
      <w:r>
        <w:rPr>
          <w:color w:val="000000"/>
          <w:sz w:val="26"/>
          <w:szCs w:val="26"/>
        </w:rPr>
        <w:t>4</w:t>
      </w:r>
      <w:r w:rsidRPr="00567C18">
        <w:rPr>
          <w:color w:val="000000"/>
          <w:sz w:val="26"/>
          <w:szCs w:val="26"/>
        </w:rPr>
        <w:t xml:space="preserve"> годы»</w:t>
      </w:r>
      <w:r w:rsidRPr="00567C18">
        <w:rPr>
          <w:b/>
          <w:color w:val="000000"/>
          <w:sz w:val="26"/>
          <w:szCs w:val="26"/>
        </w:rPr>
        <w:t xml:space="preserve"> </w:t>
      </w:r>
      <w:r w:rsidRPr="00567C18">
        <w:rPr>
          <w:color w:val="000000"/>
          <w:sz w:val="26"/>
          <w:szCs w:val="26"/>
        </w:rPr>
        <w:t>в 2018 году приведен в приложении  1 к  Перечню мероприятий муниципальной программы МО Староладожское</w:t>
      </w:r>
      <w:proofErr w:type="gramEnd"/>
      <w:r w:rsidRPr="00567C18">
        <w:rPr>
          <w:color w:val="000000"/>
          <w:sz w:val="26"/>
          <w:szCs w:val="26"/>
        </w:rPr>
        <w:t xml:space="preserve"> сельское поселение Волховского мун</w:t>
      </w:r>
      <w:r w:rsidRPr="00567C18">
        <w:rPr>
          <w:color w:val="000000"/>
          <w:sz w:val="26"/>
          <w:szCs w:val="26"/>
        </w:rPr>
        <w:t>и</w:t>
      </w:r>
      <w:r w:rsidRPr="00567C18">
        <w:rPr>
          <w:color w:val="000000"/>
          <w:sz w:val="26"/>
          <w:szCs w:val="26"/>
        </w:rPr>
        <w:t>ципального района Ленинградской области «Формирование  комфортной городской среды на 2018-202</w:t>
      </w:r>
      <w:r>
        <w:rPr>
          <w:color w:val="000000"/>
          <w:sz w:val="26"/>
          <w:szCs w:val="26"/>
        </w:rPr>
        <w:t>4</w:t>
      </w:r>
      <w:r w:rsidRPr="00567C18">
        <w:rPr>
          <w:color w:val="000000"/>
          <w:sz w:val="26"/>
          <w:szCs w:val="26"/>
        </w:rPr>
        <w:t xml:space="preserve"> годы». </w:t>
      </w:r>
    </w:p>
    <w:p w:rsidR="00D15F6C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Собственники помещений в многоквартирных домах, собственники иных зданий и сооружений, расположенных в границах дворовой территории, подлежащих благоустро</w:t>
      </w:r>
      <w:r>
        <w:rPr>
          <w:color w:val="000000"/>
          <w:sz w:val="26"/>
          <w:szCs w:val="26"/>
        </w:rPr>
        <w:t>й</w:t>
      </w:r>
      <w:r>
        <w:rPr>
          <w:color w:val="000000"/>
          <w:sz w:val="26"/>
          <w:szCs w:val="26"/>
        </w:rPr>
        <w:t>ству (далее – заинтересованные лица) обеспечивают трудовое участие в реализации мер</w:t>
      </w:r>
      <w:r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>приятий по благоустройству дворовых территорий:</w:t>
      </w:r>
    </w:p>
    <w:p w:rsidR="00D15F6C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- выполнение жителями неоплачиваемых работ, не требующих специальной квал</w:t>
      </w:r>
      <w:r>
        <w:rPr>
          <w:color w:val="000000"/>
          <w:sz w:val="26"/>
          <w:szCs w:val="26"/>
        </w:rPr>
        <w:t>и</w:t>
      </w:r>
      <w:r>
        <w:rPr>
          <w:color w:val="000000"/>
          <w:sz w:val="26"/>
          <w:szCs w:val="26"/>
        </w:rPr>
        <w:t>фикации, например: подготовка объекта (дворовой территории) к началу работ (земляные работы, снятие старого оборудования, уборка мусора) и другие работы (покраска оборуд</w:t>
      </w:r>
      <w:r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>вания, озеленение территории – посадка деревьев, охрана территории);</w:t>
      </w:r>
      <w:proofErr w:type="gramEnd"/>
    </w:p>
    <w:p w:rsidR="00D15F6C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обеспечение благоприятных условий для работы подрядной организации, выпо</w:t>
      </w:r>
      <w:r>
        <w:rPr>
          <w:color w:val="000000"/>
          <w:sz w:val="26"/>
          <w:szCs w:val="26"/>
        </w:rPr>
        <w:t>л</w:t>
      </w:r>
      <w:r>
        <w:rPr>
          <w:color w:val="000000"/>
          <w:sz w:val="26"/>
          <w:szCs w:val="26"/>
        </w:rPr>
        <w:t>няющей работы и для её работников;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D15F6C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Трудовое участие в реализации мероприятий по благоустройству дворовых террит</w:t>
      </w:r>
      <w:r>
        <w:rPr>
          <w:color w:val="000000"/>
          <w:sz w:val="26"/>
          <w:szCs w:val="26"/>
        </w:rPr>
        <w:t>о</w:t>
      </w:r>
      <w:r>
        <w:rPr>
          <w:color w:val="000000"/>
          <w:sz w:val="26"/>
          <w:szCs w:val="26"/>
        </w:rPr>
        <w:t>рий рекомендуется проводить в виде субботников.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b/>
          <w:color w:val="000000"/>
          <w:sz w:val="26"/>
          <w:szCs w:val="26"/>
        </w:rPr>
        <w:t xml:space="preserve">Основное мероприятие 2. Проведение </w:t>
      </w:r>
      <w:r w:rsidRPr="00567C18">
        <w:rPr>
          <w:rFonts w:eastAsia="Calibri"/>
          <w:b/>
          <w:color w:val="000000"/>
          <w:sz w:val="26"/>
          <w:szCs w:val="26"/>
          <w:lang w:eastAsia="en-US"/>
        </w:rPr>
        <w:t>работ по благоустройству общественных территорий</w:t>
      </w:r>
      <w:r w:rsidRPr="00567C18">
        <w:rPr>
          <w:rFonts w:eastAsia="Calibri"/>
          <w:color w:val="000000"/>
          <w:sz w:val="26"/>
          <w:szCs w:val="26"/>
          <w:lang w:eastAsia="en-US"/>
        </w:rPr>
        <w:t>.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color w:val="000000"/>
          <w:sz w:val="26"/>
          <w:szCs w:val="26"/>
        </w:rPr>
        <w:t>В составе основного мероприятия планируется реализация  мероприятий по выпо</w:t>
      </w:r>
      <w:r w:rsidRPr="00567C18">
        <w:rPr>
          <w:color w:val="000000"/>
          <w:sz w:val="26"/>
          <w:szCs w:val="26"/>
        </w:rPr>
        <w:t>л</w:t>
      </w:r>
      <w:r w:rsidRPr="00567C18">
        <w:rPr>
          <w:color w:val="000000"/>
          <w:sz w:val="26"/>
          <w:szCs w:val="26"/>
        </w:rPr>
        <w:t xml:space="preserve">нению </w:t>
      </w:r>
      <w:r w:rsidRPr="00567C18">
        <w:rPr>
          <w:rFonts w:eastAsia="Calibri"/>
          <w:color w:val="000000"/>
          <w:sz w:val="26"/>
          <w:szCs w:val="26"/>
          <w:lang w:eastAsia="en-US"/>
        </w:rPr>
        <w:t>перечня работ по благоустройству общественных территорий.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Конкурсный отбор  наиболее </w:t>
      </w:r>
      <w:proofErr w:type="gramStart"/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посещаемой муниципальной  общественной террит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о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рии, подлежащей </w:t>
      </w:r>
      <w:r w:rsidRPr="00567C18">
        <w:rPr>
          <w:rFonts w:ascii="Times New Roman" w:hAnsi="Times New Roman"/>
          <w:color w:val="000000"/>
          <w:sz w:val="26"/>
          <w:szCs w:val="26"/>
        </w:rPr>
        <w:t>благоустройству производится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 xml:space="preserve"> в соответствии с утвержденным Поря</w:t>
      </w:r>
      <w:r w:rsidRPr="00567C18">
        <w:rPr>
          <w:rFonts w:ascii="Times New Roman" w:hAnsi="Times New Roman"/>
          <w:color w:val="000000"/>
          <w:sz w:val="26"/>
          <w:szCs w:val="26"/>
        </w:rPr>
        <w:t>д</w:t>
      </w:r>
      <w:r w:rsidRPr="00567C18">
        <w:rPr>
          <w:rFonts w:ascii="Times New Roman" w:hAnsi="Times New Roman"/>
          <w:color w:val="000000"/>
          <w:sz w:val="26"/>
          <w:szCs w:val="26"/>
        </w:rPr>
        <w:t>ком предоставления, рассмотрения и оценки предложений заинтересованных лиц для включения общественной территории в муниципальную программу МО Староладожское сельское поселение Волховского муниципального района  Ленинградской области «Фо</w:t>
      </w:r>
      <w:r w:rsidRPr="00567C18">
        <w:rPr>
          <w:rFonts w:ascii="Times New Roman" w:hAnsi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color w:val="000000"/>
          <w:sz w:val="26"/>
          <w:szCs w:val="26"/>
        </w:rPr>
        <w:t>мирование  комфортной городской среды на 2018-202</w:t>
      </w:r>
      <w:r>
        <w:rPr>
          <w:rFonts w:ascii="Times New Roman" w:hAnsi="Times New Roman"/>
          <w:color w:val="000000"/>
          <w:sz w:val="26"/>
          <w:szCs w:val="26"/>
        </w:rPr>
        <w:t>4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 годы».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Нормативная (предельная) стоимость (единичные расценки) работ по благоустро</w:t>
      </w:r>
      <w:r w:rsidRPr="00567C18">
        <w:rPr>
          <w:rFonts w:ascii="Times New Roman" w:hAnsi="Times New Roman"/>
          <w:color w:val="000000"/>
          <w:sz w:val="26"/>
          <w:szCs w:val="26"/>
        </w:rPr>
        <w:t>й</w:t>
      </w:r>
      <w:r w:rsidRPr="00567C18">
        <w:rPr>
          <w:rFonts w:ascii="Times New Roman" w:hAnsi="Times New Roman"/>
          <w:color w:val="000000"/>
          <w:sz w:val="26"/>
          <w:szCs w:val="26"/>
        </w:rPr>
        <w:t>ству общественных территорий определяется в соответствии с приложением 4 к муниц</w:t>
      </w:r>
      <w:r w:rsidRPr="00567C18">
        <w:rPr>
          <w:rFonts w:ascii="Times New Roman" w:hAnsi="Times New Roman"/>
          <w:color w:val="000000"/>
          <w:sz w:val="26"/>
          <w:szCs w:val="26"/>
        </w:rPr>
        <w:t>и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пальной программе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МО Староладожское сельское поселение </w:t>
      </w:r>
      <w:r w:rsidRPr="00567C18">
        <w:rPr>
          <w:rFonts w:ascii="Times New Roman" w:hAnsi="Times New Roman"/>
          <w:color w:val="000000"/>
          <w:sz w:val="26"/>
          <w:szCs w:val="26"/>
        </w:rPr>
        <w:t>Волховского муниципальн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>го района Ленинградской области «Формирование  комфортной городской среды на 2018-202</w:t>
      </w:r>
      <w:r>
        <w:rPr>
          <w:rFonts w:ascii="Times New Roman" w:hAnsi="Times New Roman"/>
          <w:color w:val="000000"/>
          <w:sz w:val="26"/>
          <w:szCs w:val="26"/>
        </w:rPr>
        <w:t>4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 годы» на основании   нормативного  правового акта  отраслевого органа исполн</w:t>
      </w:r>
      <w:r w:rsidRPr="00567C18">
        <w:rPr>
          <w:rFonts w:ascii="Times New Roman" w:hAnsi="Times New Roman"/>
          <w:color w:val="000000"/>
          <w:sz w:val="26"/>
          <w:szCs w:val="26"/>
        </w:rPr>
        <w:t>и</w:t>
      </w:r>
      <w:r w:rsidRPr="00567C18">
        <w:rPr>
          <w:rFonts w:ascii="Times New Roman" w:hAnsi="Times New Roman"/>
          <w:color w:val="000000"/>
          <w:sz w:val="26"/>
          <w:szCs w:val="26"/>
        </w:rPr>
        <w:t>тельной власти Ленинградской области,  ответственного за реализацию приоритетного проекта «Формирование комфортной городской среды».</w:t>
      </w:r>
      <w:proofErr w:type="gramEnd"/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>Перечень мероприятий Основного мероприят</w:t>
      </w:r>
      <w:r w:rsidRPr="00567C18">
        <w:rPr>
          <w:color w:val="000000"/>
          <w:sz w:val="26"/>
          <w:szCs w:val="26"/>
        </w:rPr>
        <w:t>ия 2.</w:t>
      </w:r>
      <w:r w:rsidRPr="00567C18">
        <w:rPr>
          <w:b/>
          <w:color w:val="000000"/>
          <w:sz w:val="26"/>
          <w:szCs w:val="26"/>
        </w:rPr>
        <w:t xml:space="preserve"> </w:t>
      </w:r>
      <w:r w:rsidRPr="00567C18">
        <w:rPr>
          <w:color w:val="000000"/>
          <w:sz w:val="26"/>
          <w:szCs w:val="26"/>
        </w:rPr>
        <w:t xml:space="preserve">Проведение 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работ по благоустройству общественных территорий </w:t>
      </w:r>
      <w:proofErr w:type="gramStart"/>
      <w:r w:rsidRPr="00567C18">
        <w:rPr>
          <w:rFonts w:eastAsia="Calibri"/>
          <w:color w:val="000000"/>
          <w:sz w:val="26"/>
          <w:szCs w:val="26"/>
          <w:lang w:eastAsia="en-US"/>
        </w:rPr>
        <w:t>приведен</w:t>
      </w:r>
      <w:proofErr w:type="gramEnd"/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в приложении 1 к муниципальной пр</w:t>
      </w:r>
      <w:r w:rsidRPr="00567C18">
        <w:rPr>
          <w:rFonts w:eastAsia="Calibri"/>
          <w:color w:val="000000"/>
          <w:sz w:val="26"/>
          <w:szCs w:val="26"/>
          <w:lang w:eastAsia="en-US"/>
        </w:rPr>
        <w:t>о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грамме </w:t>
      </w:r>
      <w:r w:rsidRPr="00567C18">
        <w:rPr>
          <w:color w:val="000000"/>
          <w:sz w:val="26"/>
          <w:szCs w:val="26"/>
        </w:rPr>
        <w:t>МО Староладожское сельское поселение Волховского муниципального района Л</w:t>
      </w:r>
      <w:r w:rsidRPr="00567C18">
        <w:rPr>
          <w:color w:val="000000"/>
          <w:sz w:val="26"/>
          <w:szCs w:val="26"/>
        </w:rPr>
        <w:t>е</w:t>
      </w:r>
      <w:r w:rsidRPr="00567C18">
        <w:rPr>
          <w:color w:val="000000"/>
          <w:sz w:val="26"/>
          <w:szCs w:val="26"/>
        </w:rPr>
        <w:t xml:space="preserve">нинградской области </w:t>
      </w:r>
      <w:r w:rsidRPr="00567C18">
        <w:rPr>
          <w:rFonts w:eastAsia="Calibri"/>
          <w:color w:val="000000"/>
          <w:sz w:val="26"/>
          <w:szCs w:val="26"/>
          <w:lang w:eastAsia="en-US"/>
        </w:rPr>
        <w:t>«Формирование  комфортной городской среды на 2018-202</w:t>
      </w:r>
      <w:r>
        <w:rPr>
          <w:rFonts w:eastAsia="Calibri"/>
          <w:color w:val="000000"/>
          <w:sz w:val="26"/>
          <w:szCs w:val="26"/>
          <w:lang w:eastAsia="en-US"/>
        </w:rPr>
        <w:t>4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годы». </w:t>
      </w:r>
    </w:p>
    <w:p w:rsidR="00D15F6C" w:rsidRPr="00567C18" w:rsidRDefault="00D15F6C" w:rsidP="00D15F6C">
      <w:pPr>
        <w:tabs>
          <w:tab w:val="left" w:pos="-567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 xml:space="preserve">Перечень общественных территорий, подлежащих благоустройству в 2018 году, планируемых к выполнению, в том числе с включением не менее одной общественной территории, отобранной с учётом результатов общественного обсуждения, а также иные  мероприятия по благоустройству, определённые Администрацией 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МО Староладожское сельское поселение 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Волховского муниципального района Ленинградской области в 2018 </w:t>
      </w:r>
      <w:r w:rsidRPr="00567C18">
        <w:rPr>
          <w:rFonts w:ascii="Times New Roman" w:hAnsi="Times New Roman"/>
          <w:color w:val="000000"/>
          <w:sz w:val="26"/>
          <w:szCs w:val="26"/>
        </w:rPr>
        <w:lastRenderedPageBreak/>
        <w:t>году, приведен в приложении  2 к  Перечню мероприятий муниципальной программы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МО Староладожское сельское поселение</w:t>
      </w:r>
      <w:proofErr w:type="gramEnd"/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</w:t>
      </w:r>
      <w:r w:rsidRPr="00567C18">
        <w:rPr>
          <w:rFonts w:ascii="Times New Roman" w:hAnsi="Times New Roman"/>
          <w:color w:val="000000"/>
          <w:sz w:val="26"/>
          <w:szCs w:val="26"/>
        </w:rPr>
        <w:t>Волховского муниципального района Ленинградской области «Формирование  комфортной городской среды на 2018-202</w:t>
      </w:r>
      <w:r>
        <w:rPr>
          <w:rFonts w:ascii="Times New Roman" w:hAnsi="Times New Roman"/>
          <w:color w:val="000000"/>
          <w:sz w:val="26"/>
          <w:szCs w:val="26"/>
        </w:rPr>
        <w:t>4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 годы».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rFonts w:eastAsia="Calibri"/>
          <w:b/>
          <w:color w:val="000000"/>
          <w:sz w:val="26"/>
          <w:szCs w:val="26"/>
          <w:lang w:eastAsia="en-US"/>
        </w:rPr>
      </w:pPr>
      <w:r w:rsidRPr="00567C18">
        <w:rPr>
          <w:rFonts w:eastAsia="Calibri"/>
          <w:b/>
          <w:color w:val="000000"/>
          <w:sz w:val="26"/>
          <w:szCs w:val="26"/>
          <w:lang w:eastAsia="en-US"/>
        </w:rPr>
        <w:t xml:space="preserve">Раздел 7. Целевые индикаторы и показатели муниципальной </w:t>
      </w:r>
      <w:proofErr w:type="gramStart"/>
      <w:r w:rsidRPr="00567C18">
        <w:rPr>
          <w:rFonts w:eastAsia="Calibri"/>
          <w:b/>
          <w:color w:val="000000"/>
          <w:sz w:val="26"/>
          <w:szCs w:val="26"/>
          <w:lang w:eastAsia="en-US"/>
        </w:rPr>
        <w:t>программы</w:t>
      </w:r>
      <w:proofErr w:type="gramEnd"/>
      <w:r w:rsidRPr="00567C18">
        <w:rPr>
          <w:rFonts w:eastAsia="Calibri"/>
          <w:b/>
          <w:color w:val="000000"/>
          <w:sz w:val="26"/>
          <w:szCs w:val="26"/>
          <w:lang w:eastAsia="en-US"/>
        </w:rPr>
        <w:t xml:space="preserve"> и планируемые результаты реализации муниципальной программы.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6"/>
          <w:szCs w:val="26"/>
        </w:rPr>
      </w:pPr>
      <w:r w:rsidRPr="00567C18">
        <w:rPr>
          <w:color w:val="000000"/>
          <w:sz w:val="26"/>
          <w:szCs w:val="26"/>
        </w:rPr>
        <w:t>Ожидаемые результаты программы: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Сведения о показателях (индикаторах) муниципальной программы</w:t>
      </w:r>
    </w:p>
    <w:tbl>
      <w:tblPr>
        <w:tblW w:w="10315" w:type="dxa"/>
        <w:tblLook w:val="04A0" w:firstRow="1" w:lastRow="0" w:firstColumn="1" w:lastColumn="0" w:noHBand="0" w:noVBand="1"/>
      </w:tblPr>
      <w:tblGrid>
        <w:gridCol w:w="959"/>
        <w:gridCol w:w="5386"/>
        <w:gridCol w:w="1843"/>
        <w:gridCol w:w="2127"/>
      </w:tblGrid>
      <w:tr w:rsidR="00D15F6C" w:rsidRPr="00567C18" w:rsidTr="006037B4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№</w:t>
            </w:r>
          </w:p>
        </w:tc>
        <w:tc>
          <w:tcPr>
            <w:tcW w:w="5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Единица и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з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мерения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Значения пок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а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зателей</w:t>
            </w:r>
          </w:p>
        </w:tc>
      </w:tr>
      <w:tr w:rsidR="00D15F6C" w:rsidRPr="00567C18" w:rsidTr="006037B4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2017 год</w:t>
            </w:r>
          </w:p>
        </w:tc>
      </w:tr>
      <w:tr w:rsidR="00D15F6C" w:rsidRPr="00567C18" w:rsidTr="006037B4">
        <w:tc>
          <w:tcPr>
            <w:tcW w:w="10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ind w:firstLine="709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Основное мероприятия 1. Благоустройство  дворовых территорий многоква</w:t>
            </w:r>
            <w:r w:rsidRPr="00567C1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</w:t>
            </w:r>
            <w:r w:rsidRPr="00567C1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 xml:space="preserve">тирных домов. </w:t>
            </w:r>
          </w:p>
        </w:tc>
      </w:tr>
      <w:tr w:rsidR="00D15F6C" w:rsidRPr="00567C18" w:rsidTr="006037B4">
        <w:trPr>
          <w:trHeight w:val="608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благоустроенных дворовых те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р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риторий.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Ед.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4</w:t>
            </w:r>
          </w:p>
        </w:tc>
      </w:tr>
      <w:tr w:rsidR="00D15F6C" w:rsidRPr="00567C18" w:rsidTr="006037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Доля благоустроенных дворовых территорий от общего количества дворовых территорий, подлежащих благоустройству в рамках мун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ципальной программы.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Проценты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5,0</w:t>
            </w:r>
          </w:p>
        </w:tc>
      </w:tr>
      <w:tr w:rsidR="00D15F6C" w:rsidRPr="00567C18" w:rsidTr="006037B4">
        <w:tc>
          <w:tcPr>
            <w:tcW w:w="103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Основное мероприятие 2. Проведение работ по благоустройству общественных те</w:t>
            </w:r>
            <w:r w:rsidRPr="00567C1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</w:t>
            </w:r>
            <w:r w:rsidRPr="00567C1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риторий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.</w:t>
            </w:r>
          </w:p>
        </w:tc>
      </w:tr>
      <w:tr w:rsidR="00D15F6C" w:rsidRPr="00567C18" w:rsidTr="006037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ind w:left="36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Количество благоустроенных общественных территорий.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Ед.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5</w:t>
            </w:r>
          </w:p>
        </w:tc>
      </w:tr>
      <w:tr w:rsidR="00D15F6C" w:rsidRPr="00567C18" w:rsidTr="006037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ind w:left="36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Площадь благоустроенных общественных территорий.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га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5,47</w:t>
            </w:r>
          </w:p>
        </w:tc>
      </w:tr>
      <w:tr w:rsidR="00D15F6C" w:rsidRPr="00567C18" w:rsidTr="006037B4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ind w:left="360"/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Доля благоустроенных общественных терр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и</w:t>
            </w: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торий от общего количества общественных территорий, подлежащих благоустройству в рамках муниципальной программы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567C18">
              <w:rPr>
                <w:rFonts w:ascii="Times New Roman" w:hAnsi="Times New Roman"/>
                <w:color w:val="000000"/>
                <w:sz w:val="26"/>
                <w:szCs w:val="26"/>
              </w:rPr>
              <w:t>Проценты</w:t>
            </w:r>
          </w:p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color w:val="000000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2</w:t>
            </w:r>
            <w:r w:rsidRPr="00567C18">
              <w:rPr>
                <w:rFonts w:ascii="Times New Roman" w:hAnsi="Times New Roman"/>
                <w:b/>
                <w:color w:val="000000"/>
                <w:sz w:val="26"/>
                <w:szCs w:val="26"/>
              </w:rPr>
              <w:t>0,0</w:t>
            </w:r>
          </w:p>
        </w:tc>
      </w:tr>
    </w:tbl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В ходе реализации мероприятий программы планируется: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- отремонтировать асфальтобетонное покрытие дворовых территорий с заменой бо</w:t>
      </w:r>
      <w:r w:rsidRPr="00567C18">
        <w:rPr>
          <w:rFonts w:ascii="Times New Roman" w:hAnsi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color w:val="000000"/>
          <w:sz w:val="26"/>
          <w:szCs w:val="26"/>
        </w:rPr>
        <w:t>тового камня и тротуарной плитки;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- обустроить автомобильные парковки на дворовых территориях;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-обустроить велосипедные парковки</w:t>
      </w:r>
    </w:p>
    <w:p w:rsidR="00D15F6C" w:rsidRPr="00567C18" w:rsidRDefault="00D15F6C" w:rsidP="00D15F6C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lastRenderedPageBreak/>
        <w:t>- благоустроить общественные пространства (парки, скверы, пешеходные зоны</w:t>
      </w: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 xml:space="preserve">,) 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>п</w:t>
      </w:r>
      <w:r w:rsidRPr="00567C18">
        <w:rPr>
          <w:rFonts w:ascii="Times New Roman" w:hAnsi="Times New Roman"/>
          <w:color w:val="000000"/>
          <w:sz w:val="26"/>
          <w:szCs w:val="26"/>
        </w:rPr>
        <w:t>у</w:t>
      </w:r>
      <w:r w:rsidRPr="00567C18">
        <w:rPr>
          <w:rFonts w:ascii="Times New Roman" w:hAnsi="Times New Roman"/>
          <w:color w:val="000000"/>
          <w:sz w:val="26"/>
          <w:szCs w:val="26"/>
        </w:rPr>
        <w:t>тем проведения ремонта существующих пешеходных дорожек, создания новых объектов озеленения, арт-объектов, установки малых архитектурных форм и т.д.)</w:t>
      </w: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  <w:sectPr w:rsidR="00D15F6C" w:rsidRPr="00567C18">
          <w:pgSz w:w="11906" w:h="16838"/>
          <w:pgMar w:top="567" w:right="566" w:bottom="568" w:left="1134" w:header="708" w:footer="708" w:gutter="0"/>
          <w:cols w:space="720"/>
        </w:sectPr>
      </w:pP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567C1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lastRenderedPageBreak/>
        <w:t>Приложение 1</w:t>
      </w: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567C1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к муниципальной программе 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МО Староладожское сельское поселение</w:t>
      </w: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567C18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Волховского муниципального района Ленинградской области 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</w:rPr>
      </w:pPr>
      <w:r w:rsidRPr="00567C18">
        <w:rPr>
          <w:color w:val="000000"/>
        </w:rPr>
        <w:t xml:space="preserve"> «Формирование  комфортной городской среды на 2018-202</w:t>
      </w:r>
      <w:r>
        <w:rPr>
          <w:color w:val="000000"/>
        </w:rPr>
        <w:t>4</w:t>
      </w:r>
      <w:r w:rsidRPr="00567C18">
        <w:rPr>
          <w:color w:val="000000"/>
        </w:rPr>
        <w:t xml:space="preserve"> годы» </w:t>
      </w: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pStyle w:val="ConsPlusNormal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Перечень мероприятий муниципальной программы МО </w:t>
      </w:r>
      <w:r w:rsidRPr="00567C18">
        <w:rPr>
          <w:rFonts w:ascii="Times New Roman" w:hAnsi="Times New Roman" w:cs="Times New Roman"/>
          <w:b/>
          <w:color w:val="000000"/>
          <w:sz w:val="28"/>
          <w:szCs w:val="26"/>
        </w:rPr>
        <w:t>Староладожское сельское поселение</w:t>
      </w:r>
      <w:r w:rsidRPr="00567C18">
        <w:rPr>
          <w:rFonts w:ascii="Times New Roman" w:hAnsi="Times New Roman" w:cs="Times New Roman"/>
          <w:color w:val="000000"/>
          <w:sz w:val="28"/>
          <w:szCs w:val="26"/>
        </w:rPr>
        <w:t xml:space="preserve"> </w:t>
      </w: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t>Волховского муниц</w:t>
      </w: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t>и</w:t>
      </w: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t>пального района Ленинградской области  «Формирование  комфортной городской среды на 2018-202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годы» </w:t>
      </w:r>
    </w:p>
    <w:tbl>
      <w:tblPr>
        <w:tblW w:w="157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66"/>
        <w:gridCol w:w="2001"/>
        <w:gridCol w:w="1683"/>
        <w:gridCol w:w="871"/>
        <w:gridCol w:w="1255"/>
        <w:gridCol w:w="1149"/>
        <w:gridCol w:w="995"/>
        <w:gridCol w:w="851"/>
        <w:gridCol w:w="850"/>
        <w:gridCol w:w="851"/>
        <w:gridCol w:w="853"/>
        <w:gridCol w:w="850"/>
        <w:gridCol w:w="1418"/>
        <w:gridCol w:w="1545"/>
      </w:tblGrid>
      <w:tr w:rsidR="00D15F6C" w:rsidRPr="00567C18" w:rsidTr="006037B4">
        <w:trPr>
          <w:trHeight w:val="459"/>
        </w:trPr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реализации программы (подпр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граммы)</w:t>
            </w:r>
          </w:p>
        </w:tc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Источники ф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нансирования</w:t>
            </w:r>
          </w:p>
        </w:tc>
        <w:tc>
          <w:tcPr>
            <w:tcW w:w="8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Срок испо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нения мер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тий</w:t>
            </w:r>
          </w:p>
        </w:tc>
        <w:tc>
          <w:tcPr>
            <w:tcW w:w="1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Всего (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тыс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.р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уб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6399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 финансирования по годам (тыс. 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Ответстве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за реализацию основных м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роприятий</w:t>
            </w:r>
          </w:p>
        </w:tc>
        <w:tc>
          <w:tcPr>
            <w:tcW w:w="15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Планиру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мые результаты в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полнения меропри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тий по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программы</w:t>
            </w: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2018г.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2020г.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2021г.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2022г.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г.</w:t>
            </w: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1463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 по муниц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пальной програ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 МО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Старол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дожское сел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ь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ское поселение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Волховского муниц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пального района Ленинградской области «Форм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рование  комфор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ной городской ср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ды на 2018-202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годы» 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2018-202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10 309, 640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5 154, 640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5 155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страция </w:t>
            </w: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МО Стар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ладожское сельское посел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154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309, 640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154, 640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Средства   бюджета рай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Средства бюджета Лени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градской обл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7 670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3 835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3 835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814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Средства Фед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рального бю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жета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2 330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1 165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1 165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Основное меропр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ятие 1. Благоустро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 дворовых те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многоква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тирных домов. 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  <w:p w:rsidR="00D15F6C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Итого  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2018-202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10 309, 640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5 154, 640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5 155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страция 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МО Стар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ладожское сельское посел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ние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  благоустрое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дв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ровых те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в период действия пр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граммы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4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ед.;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благоустрое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дворовых те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от общего кол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двор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вых террит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рий, подлеж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щих благ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устройству в рамках мун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ципальной программы: 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>100 %;</w:t>
            </w: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309, 640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154, 640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 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Ленингра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7 670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3 835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3 835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Фед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рального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2 330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1 165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1 165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1.1.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Мероприятие 1.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ко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курсного отбора  дворовых террит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  многокварти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домов.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2018-202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страция 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МО Стар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ладожское сельское посел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 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Ленингра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Фед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рального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1.2.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Мероприятие 2.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Разработка, обсу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дение, согласование, утверждение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дизайн-проекта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благ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устройства двор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территории.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2018-202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страция</w:t>
            </w: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МО Стар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ладожское сельское посел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 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Ленингра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Фед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рального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1.3.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Мероприятие 3.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работ по благоустройству дворовых террит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рий.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2018-202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10 309, 640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5 154, 640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5 155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страция</w:t>
            </w: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МО Стар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ладожское сельское посел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ние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309, 640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154, 640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155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 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Ленингра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7 670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3 835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3 835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Фед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рального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2 330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1 165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1 165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Основное меропр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ятие 2.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работ по благоустройству общественных те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риторий. 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2018-202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jc w:val="center"/>
            </w:pPr>
            <w:r w:rsidRPr="00DA00C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jc w:val="center"/>
            </w:pPr>
            <w:r w:rsidRPr="00DA00C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jc w:val="center"/>
            </w:pPr>
            <w:r w:rsidRPr="00DA00C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jc w:val="center"/>
            </w:pPr>
            <w:r w:rsidRPr="00DA00C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jc w:val="center"/>
            </w:pPr>
            <w:r w:rsidRPr="00DA00C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jc w:val="center"/>
            </w:pPr>
            <w:r w:rsidRPr="00DA00C3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страция</w:t>
            </w: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МО Стар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ладожское сельское посел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ние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Количество благоустрое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те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 в период действия пр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граммы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ед.;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Площадь благоустр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енных обществе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терр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торий  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u w:val="single"/>
                <w:lang w:eastAsia="ru-RU"/>
              </w:rPr>
              <w:t xml:space="preserve">5,47 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га;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Доля благоустрое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общ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территорий от общего кол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общ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ственных территорий, по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лежащих бл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гоустройству в рамках мун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й программы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u w:val="single"/>
                <w:lang w:eastAsia="ru-RU"/>
              </w:rPr>
              <w:t xml:space="preserve"> 80,0%.</w:t>
            </w: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 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Ленингра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Фед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рального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2.1.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Мероприятие 1.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ко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курсного отбора наиболее посеща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мой общественной муниципальной террит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рии.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2018-202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страция</w:t>
            </w: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МО Стар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ладожское сельское посел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ние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 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Ленингра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679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Фед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рального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2.2.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Мероприятие 2.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Разработка, обсу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дение, согласование, утверждение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дизайн-проекта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благ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устройства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ственной террит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рии.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2018-202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страция</w:t>
            </w: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МО Стар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ладожское сельское посел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ние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 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Ленингра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Фед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рального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2.3.</w:t>
            </w:r>
          </w:p>
        </w:tc>
        <w:tc>
          <w:tcPr>
            <w:tcW w:w="20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Мероприятие 3.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работ по благоустройству общественной те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ритории.</w:t>
            </w: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Итого         </w:t>
            </w:r>
          </w:p>
        </w:tc>
        <w:tc>
          <w:tcPr>
            <w:tcW w:w="87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2018-202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гг.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страция</w:t>
            </w: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МО Стар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ладожское сельское посел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ние</w:t>
            </w: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поселения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 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района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51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 Ленингра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ской области 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300"/>
        </w:trPr>
        <w:tc>
          <w:tcPr>
            <w:tcW w:w="5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0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Средства Фед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рального бю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жета</w:t>
            </w:r>
          </w:p>
        </w:tc>
        <w:tc>
          <w:tcPr>
            <w:tcW w:w="87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9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  <w:r w:rsidRPr="00567C18">
        <w:rPr>
          <w:color w:val="000000"/>
          <w:sz w:val="26"/>
          <w:szCs w:val="26"/>
        </w:rPr>
        <w:t>Приложение 1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  <w:r w:rsidRPr="00567C18">
        <w:rPr>
          <w:color w:val="000000"/>
          <w:sz w:val="26"/>
          <w:szCs w:val="26"/>
        </w:rPr>
        <w:t xml:space="preserve">к  Перечню мероприятий муниципальной программы 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  <w:r w:rsidRPr="00567C18">
        <w:rPr>
          <w:color w:val="000000"/>
          <w:sz w:val="26"/>
          <w:szCs w:val="26"/>
        </w:rPr>
        <w:t>«Формирование  комфортной городской среды на 2018</w:t>
      </w:r>
      <w:r>
        <w:rPr>
          <w:color w:val="000000"/>
          <w:sz w:val="26"/>
          <w:szCs w:val="26"/>
        </w:rPr>
        <w:t>-2024</w:t>
      </w:r>
      <w:r w:rsidRPr="00567C18">
        <w:rPr>
          <w:color w:val="000000"/>
          <w:sz w:val="26"/>
          <w:szCs w:val="26"/>
        </w:rPr>
        <w:t xml:space="preserve"> годы» 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</w:p>
    <w:p w:rsidR="00D15F6C" w:rsidRPr="00CE0640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center"/>
        <w:rPr>
          <w:color w:val="000000"/>
          <w:sz w:val="26"/>
          <w:szCs w:val="26"/>
        </w:rPr>
      </w:pPr>
      <w:r w:rsidRPr="00567C18">
        <w:rPr>
          <w:rFonts w:eastAsia="Calibri"/>
          <w:b/>
          <w:color w:val="000000"/>
          <w:sz w:val="26"/>
          <w:szCs w:val="26"/>
          <w:lang w:eastAsia="en-US"/>
        </w:rPr>
        <w:t>Адресный перечень многоквартирных домов, дворовые территории которых подлежат благоустройству в соответствии с утвержденным Порядком и сроками представления, рассмотрения и оценки предложений заинтересованных лиц о включении дв</w:t>
      </w:r>
      <w:r w:rsidRPr="00567C18">
        <w:rPr>
          <w:rFonts w:eastAsia="Calibri"/>
          <w:b/>
          <w:color w:val="000000"/>
          <w:sz w:val="26"/>
          <w:szCs w:val="26"/>
          <w:lang w:eastAsia="en-US"/>
        </w:rPr>
        <w:t>о</w:t>
      </w:r>
      <w:r w:rsidRPr="00567C18">
        <w:rPr>
          <w:rFonts w:eastAsia="Calibri"/>
          <w:b/>
          <w:color w:val="000000"/>
          <w:sz w:val="26"/>
          <w:szCs w:val="26"/>
          <w:lang w:eastAsia="en-US"/>
        </w:rPr>
        <w:t xml:space="preserve">ровой территории в муниципальную программу </w:t>
      </w:r>
      <w:r w:rsidRPr="00567C18">
        <w:rPr>
          <w:b/>
          <w:color w:val="000000"/>
          <w:sz w:val="26"/>
          <w:szCs w:val="26"/>
        </w:rPr>
        <w:t>МО Староладожское сельское поселение</w:t>
      </w:r>
      <w:r w:rsidRPr="00567C18">
        <w:rPr>
          <w:color w:val="000000"/>
          <w:sz w:val="26"/>
          <w:szCs w:val="26"/>
        </w:rPr>
        <w:t xml:space="preserve"> </w:t>
      </w:r>
      <w:r w:rsidRPr="00567C18">
        <w:rPr>
          <w:rFonts w:eastAsia="Calibri"/>
          <w:b/>
          <w:color w:val="000000"/>
          <w:sz w:val="26"/>
          <w:szCs w:val="26"/>
          <w:lang w:eastAsia="en-US"/>
        </w:rPr>
        <w:t>Волховского муниципального района Л</w:t>
      </w:r>
      <w:r w:rsidRPr="00567C18">
        <w:rPr>
          <w:rFonts w:eastAsia="Calibri"/>
          <w:b/>
          <w:color w:val="000000"/>
          <w:sz w:val="26"/>
          <w:szCs w:val="26"/>
          <w:lang w:eastAsia="en-US"/>
        </w:rPr>
        <w:t>е</w:t>
      </w:r>
      <w:r w:rsidRPr="00567C18">
        <w:rPr>
          <w:rFonts w:eastAsia="Calibri"/>
          <w:b/>
          <w:color w:val="000000"/>
          <w:sz w:val="26"/>
          <w:szCs w:val="26"/>
          <w:lang w:eastAsia="en-US"/>
        </w:rPr>
        <w:t>нинградской области «Формирование современной</w:t>
      </w:r>
      <w:r w:rsidRPr="00567C18">
        <w:rPr>
          <w:b/>
          <w:color w:val="000000"/>
          <w:sz w:val="26"/>
          <w:szCs w:val="26"/>
        </w:rPr>
        <w:t xml:space="preserve"> городской среды на 2018-202</w:t>
      </w:r>
      <w:r>
        <w:rPr>
          <w:b/>
          <w:color w:val="000000"/>
          <w:sz w:val="26"/>
          <w:szCs w:val="26"/>
        </w:rPr>
        <w:t>4</w:t>
      </w:r>
      <w:r w:rsidRPr="00567C18">
        <w:rPr>
          <w:b/>
          <w:color w:val="000000"/>
          <w:sz w:val="26"/>
          <w:szCs w:val="26"/>
        </w:rPr>
        <w:t xml:space="preserve"> годы» в 201</w:t>
      </w:r>
      <w:r>
        <w:rPr>
          <w:b/>
          <w:color w:val="000000"/>
          <w:sz w:val="26"/>
          <w:szCs w:val="26"/>
        </w:rPr>
        <w:t>9</w:t>
      </w:r>
      <w:r w:rsidRPr="00567C18">
        <w:rPr>
          <w:b/>
          <w:color w:val="000000"/>
          <w:sz w:val="26"/>
          <w:szCs w:val="26"/>
        </w:rPr>
        <w:t xml:space="preserve"> году.</w:t>
      </w:r>
      <w:r>
        <w:rPr>
          <w:color w:val="000000"/>
          <w:sz w:val="26"/>
          <w:szCs w:val="26"/>
        </w:rPr>
        <w:t xml:space="preserve"> </w:t>
      </w:r>
    </w:p>
    <w:tbl>
      <w:tblPr>
        <w:tblW w:w="15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2686"/>
        <w:gridCol w:w="5951"/>
        <w:gridCol w:w="1276"/>
        <w:gridCol w:w="1134"/>
        <w:gridCol w:w="1134"/>
        <w:gridCol w:w="1418"/>
        <w:gridCol w:w="1417"/>
      </w:tblGrid>
      <w:tr w:rsidR="00D15F6C" w:rsidRPr="00567C18" w:rsidTr="006037B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 xml:space="preserve">N   </w:t>
            </w:r>
            <w:proofErr w:type="gramStart"/>
            <w:r w:rsidRPr="00567C18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567C18">
              <w:rPr>
                <w:rFonts w:ascii="Times New Roman" w:hAnsi="Times New Roman"/>
                <w:color w:val="000000"/>
              </w:rPr>
              <w:t xml:space="preserve">/п 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Наименование меропри</w:t>
            </w:r>
            <w:r w:rsidRPr="00567C18">
              <w:rPr>
                <w:rFonts w:ascii="Times New Roman" w:hAnsi="Times New Roman"/>
                <w:color w:val="000000"/>
              </w:rPr>
              <w:t>я</w:t>
            </w:r>
            <w:r w:rsidRPr="00567C18">
              <w:rPr>
                <w:rFonts w:ascii="Times New Roman" w:hAnsi="Times New Roman"/>
                <w:color w:val="000000"/>
              </w:rPr>
              <w:t>тия</w:t>
            </w:r>
          </w:p>
        </w:tc>
        <w:tc>
          <w:tcPr>
            <w:tcW w:w="5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Перечень объектов, включенных в реализацию мероприятия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Всего (тыс. руб.)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Источники  финансирования (тыс. руб.)</w:t>
            </w:r>
          </w:p>
        </w:tc>
      </w:tr>
      <w:tr w:rsidR="00D15F6C" w:rsidRPr="00567C18" w:rsidTr="006037B4"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 xml:space="preserve">Средства   бюджета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 Староладожское сел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пос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Средства бюджета Волхо</w:t>
            </w:r>
            <w:r w:rsidRPr="00567C18">
              <w:rPr>
                <w:rFonts w:ascii="Times New Roman" w:hAnsi="Times New Roman"/>
                <w:color w:val="000000"/>
              </w:rPr>
              <w:t>в</w:t>
            </w:r>
            <w:r w:rsidRPr="00567C18">
              <w:rPr>
                <w:rFonts w:ascii="Times New Roman" w:hAnsi="Times New Roman"/>
                <w:color w:val="000000"/>
              </w:rPr>
              <w:t>ского муниц</w:t>
            </w:r>
            <w:r w:rsidRPr="00567C18">
              <w:rPr>
                <w:rFonts w:ascii="Times New Roman" w:hAnsi="Times New Roman"/>
                <w:color w:val="000000"/>
              </w:rPr>
              <w:t>и</w:t>
            </w:r>
            <w:r w:rsidRPr="00567C18">
              <w:rPr>
                <w:rFonts w:ascii="Times New Roman" w:hAnsi="Times New Roman"/>
                <w:color w:val="000000"/>
              </w:rPr>
              <w:t xml:space="preserve">пального </w:t>
            </w:r>
            <w:r w:rsidRPr="00567C18">
              <w:rPr>
                <w:rFonts w:ascii="Times New Roman" w:hAnsi="Times New Roman"/>
                <w:color w:val="000000"/>
              </w:rPr>
              <w:lastRenderedPageBreak/>
              <w:t>района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lastRenderedPageBreak/>
              <w:t>Средства  бюджета Ленингра</w:t>
            </w:r>
            <w:r w:rsidRPr="00567C18">
              <w:rPr>
                <w:rFonts w:ascii="Times New Roman" w:hAnsi="Times New Roman"/>
                <w:color w:val="000000"/>
              </w:rPr>
              <w:t>д</w:t>
            </w:r>
            <w:r w:rsidRPr="00567C18">
              <w:rPr>
                <w:rFonts w:ascii="Times New Roman" w:hAnsi="Times New Roman"/>
                <w:color w:val="000000"/>
              </w:rPr>
              <w:t>ской обл</w:t>
            </w:r>
            <w:r w:rsidRPr="00567C18">
              <w:rPr>
                <w:rFonts w:ascii="Times New Roman" w:hAnsi="Times New Roman"/>
                <w:color w:val="000000"/>
              </w:rPr>
              <w:t>а</w:t>
            </w:r>
            <w:r w:rsidRPr="00567C18">
              <w:rPr>
                <w:rFonts w:ascii="Times New Roman" w:hAnsi="Times New Roman"/>
                <w:color w:val="000000"/>
              </w:rPr>
              <w:t>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Средства  федеральн</w:t>
            </w:r>
            <w:r w:rsidRPr="00567C18">
              <w:rPr>
                <w:rFonts w:ascii="Times New Roman" w:hAnsi="Times New Roman"/>
                <w:color w:val="000000"/>
              </w:rPr>
              <w:t>о</w:t>
            </w:r>
            <w:r w:rsidRPr="00567C18">
              <w:rPr>
                <w:rFonts w:ascii="Times New Roman" w:hAnsi="Times New Roman"/>
                <w:color w:val="000000"/>
              </w:rPr>
              <w:t>го бюджета</w:t>
            </w:r>
          </w:p>
        </w:tc>
      </w:tr>
      <w:tr w:rsidR="00D15F6C" w:rsidRPr="00567C18" w:rsidTr="006037B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lastRenderedPageBreak/>
              <w:t>1</w:t>
            </w:r>
          </w:p>
        </w:tc>
        <w:tc>
          <w:tcPr>
            <w:tcW w:w="2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Благоустройство  двор</w:t>
            </w: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вых территорий мног</w:t>
            </w: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квартирных домов. </w:t>
            </w: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Село Старая Ладога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567C18">
              <w:rPr>
                <w:rFonts w:ascii="Times New Roman" w:hAnsi="Times New Roman"/>
                <w:color w:val="000000"/>
              </w:rPr>
              <w:t xml:space="preserve"> улица  Советская  дом  № 25,25а,26,27,28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D15F6C" w:rsidRPr="00567C18" w:rsidTr="006037B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Село Старая Ладога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567C18">
              <w:rPr>
                <w:rFonts w:ascii="Times New Roman" w:hAnsi="Times New Roman"/>
                <w:color w:val="000000"/>
              </w:rPr>
              <w:t xml:space="preserve"> улица  Советская  дом  № 6,15,16,17,19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BE69D8" w:rsidRDefault="00D15F6C" w:rsidP="006037B4">
            <w:pPr>
              <w:spacing w:after="0"/>
              <w:rPr>
                <w:rFonts w:ascii="Times New Roman" w:hAnsi="Times New Roman"/>
                <w:color w:val="000000"/>
                <w:sz w:val="10"/>
              </w:rPr>
            </w:pPr>
          </w:p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5 155</w:t>
            </w:r>
            <w:r w:rsidRPr="00567C18">
              <w:rPr>
                <w:rFonts w:ascii="Times New Roman" w:hAnsi="Times New Roman"/>
                <w:color w:val="00000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BE69D8" w:rsidRDefault="00D15F6C" w:rsidP="006037B4">
            <w:pPr>
              <w:spacing w:after="0"/>
              <w:rPr>
                <w:rFonts w:ascii="Times New Roman" w:hAnsi="Times New Roman"/>
                <w:color w:val="000000"/>
                <w:sz w:val="10"/>
              </w:rPr>
            </w:pPr>
          </w:p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155</w:t>
            </w:r>
            <w:r w:rsidRPr="00567C18">
              <w:rPr>
                <w:rFonts w:ascii="Times New Roman" w:hAnsi="Times New Roman"/>
                <w:color w:val="00000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BE69D8" w:rsidRDefault="00D15F6C" w:rsidP="006037B4">
            <w:pPr>
              <w:spacing w:after="0"/>
              <w:rPr>
                <w:rFonts w:ascii="Times New Roman" w:hAnsi="Times New Roman"/>
                <w:color w:val="000000"/>
                <w:sz w:val="10"/>
              </w:rPr>
            </w:pPr>
          </w:p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BE69D8" w:rsidRDefault="00D15F6C" w:rsidP="006037B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12"/>
                <w:szCs w:val="20"/>
              </w:rPr>
            </w:pPr>
          </w:p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3 835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BE69D8" w:rsidRDefault="00D15F6C" w:rsidP="006037B4">
            <w:pPr>
              <w:spacing w:after="0"/>
              <w:rPr>
                <w:rFonts w:ascii="Times New Roman" w:hAnsi="Times New Roman"/>
                <w:bCs/>
                <w:color w:val="000000"/>
                <w:sz w:val="12"/>
                <w:szCs w:val="20"/>
              </w:rPr>
            </w:pPr>
          </w:p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1 165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</w:tr>
      <w:tr w:rsidR="00D15F6C" w:rsidRPr="00567C18" w:rsidTr="006037B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3</w:t>
            </w: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Село Старая Ладога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567C18">
              <w:rPr>
                <w:rFonts w:ascii="Times New Roman" w:hAnsi="Times New Roman"/>
                <w:color w:val="000000"/>
              </w:rPr>
              <w:t xml:space="preserve"> проспект Волховский   дом  № 6,7а,14,15,16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D15F6C" w:rsidRPr="00567C18" w:rsidTr="006037B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2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Село Старая Ладога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,</w:t>
            </w:r>
            <w:proofErr w:type="gramEnd"/>
            <w:r w:rsidRPr="00567C18">
              <w:rPr>
                <w:rFonts w:ascii="Times New Roman" w:hAnsi="Times New Roman"/>
                <w:color w:val="000000"/>
              </w:rPr>
              <w:t xml:space="preserve"> проспект Волховский   дом  № 7,8, а</w:t>
            </w:r>
            <w:r w:rsidRPr="00567C18">
              <w:rPr>
                <w:rFonts w:ascii="Times New Roman" w:hAnsi="Times New Roman"/>
                <w:color w:val="000000"/>
              </w:rPr>
              <w:t>л</w:t>
            </w:r>
            <w:r w:rsidRPr="00567C18">
              <w:rPr>
                <w:rFonts w:ascii="Times New Roman" w:hAnsi="Times New Roman"/>
                <w:color w:val="000000"/>
              </w:rPr>
              <w:t>лея.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D15F6C" w:rsidRPr="00567C18" w:rsidTr="006037B4">
        <w:trPr>
          <w:trHeight w:val="79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2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5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color w:val="000000"/>
                <w:szCs w:val="28"/>
              </w:rPr>
            </w:pPr>
            <w:r w:rsidRPr="00567C18">
              <w:rPr>
                <w:rFonts w:ascii="Times New Roman" w:hAnsi="Times New Roman"/>
                <w:color w:val="000000"/>
              </w:rPr>
              <w:t xml:space="preserve">Всего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BE69D8" w:rsidRDefault="00D15F6C" w:rsidP="006037B4">
            <w:pPr>
              <w:spacing w:after="0"/>
              <w:rPr>
                <w:rFonts w:ascii="Times New Roman" w:hAnsi="Times New Roman"/>
                <w:color w:val="000000"/>
                <w:sz w:val="10"/>
              </w:rPr>
            </w:pPr>
          </w:p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5 155</w:t>
            </w:r>
            <w:r w:rsidRPr="00567C18">
              <w:rPr>
                <w:rFonts w:ascii="Times New Roman" w:hAnsi="Times New Roman"/>
                <w:color w:val="00000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BE69D8" w:rsidRDefault="00D15F6C" w:rsidP="006037B4">
            <w:pPr>
              <w:spacing w:after="0"/>
              <w:rPr>
                <w:rFonts w:ascii="Times New Roman" w:hAnsi="Times New Roman"/>
                <w:color w:val="000000"/>
                <w:sz w:val="10"/>
              </w:rPr>
            </w:pPr>
          </w:p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155</w:t>
            </w:r>
            <w:r w:rsidRPr="00567C18">
              <w:rPr>
                <w:rFonts w:ascii="Times New Roman" w:hAnsi="Times New Roman"/>
                <w:color w:val="00000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BE69D8" w:rsidRDefault="00D15F6C" w:rsidP="006037B4">
            <w:pPr>
              <w:spacing w:after="0"/>
              <w:rPr>
                <w:rFonts w:ascii="Times New Roman" w:hAnsi="Times New Roman"/>
                <w:color w:val="000000"/>
                <w:sz w:val="10"/>
              </w:rPr>
            </w:pPr>
          </w:p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BE69D8" w:rsidRDefault="00D15F6C" w:rsidP="006037B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12"/>
                <w:szCs w:val="20"/>
              </w:rPr>
            </w:pPr>
          </w:p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3 835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BE69D8" w:rsidRDefault="00D15F6C" w:rsidP="006037B4">
            <w:pPr>
              <w:spacing w:after="0"/>
              <w:rPr>
                <w:rFonts w:ascii="Times New Roman" w:hAnsi="Times New Roman"/>
                <w:bCs/>
                <w:color w:val="000000"/>
                <w:sz w:val="12"/>
                <w:szCs w:val="20"/>
              </w:rPr>
            </w:pPr>
          </w:p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1 165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,00</w:t>
            </w:r>
          </w:p>
        </w:tc>
      </w:tr>
    </w:tbl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  <w:r w:rsidRPr="00567C18">
        <w:rPr>
          <w:color w:val="000000"/>
          <w:sz w:val="26"/>
          <w:szCs w:val="26"/>
        </w:rPr>
        <w:t xml:space="preserve">Приложение 2 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  <w:r w:rsidRPr="00567C18">
        <w:rPr>
          <w:color w:val="000000"/>
          <w:sz w:val="26"/>
          <w:szCs w:val="26"/>
        </w:rPr>
        <w:t xml:space="preserve">к  Перечню мероприятий муниципальной программы 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  <w:r w:rsidRPr="00567C18">
        <w:rPr>
          <w:color w:val="000000"/>
          <w:sz w:val="26"/>
          <w:szCs w:val="26"/>
        </w:rPr>
        <w:t>«Формирование  комфортной городской среды на 2018-202</w:t>
      </w:r>
      <w:r>
        <w:rPr>
          <w:color w:val="000000"/>
          <w:sz w:val="26"/>
          <w:szCs w:val="26"/>
        </w:rPr>
        <w:t>4</w:t>
      </w:r>
      <w:r w:rsidRPr="00567C18">
        <w:rPr>
          <w:color w:val="000000"/>
          <w:sz w:val="26"/>
          <w:szCs w:val="26"/>
        </w:rPr>
        <w:t xml:space="preserve"> годы» 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rFonts w:eastAsia="Calibri"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tabs>
          <w:tab w:val="left" w:pos="-567"/>
        </w:tabs>
        <w:spacing w:after="0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hAnsi="Times New Roman"/>
          <w:b/>
          <w:color w:val="000000"/>
          <w:sz w:val="26"/>
          <w:szCs w:val="26"/>
        </w:rPr>
        <w:t>Перечень общественных территорий, подлежащих благоустройству в 201</w:t>
      </w:r>
      <w:r>
        <w:rPr>
          <w:rFonts w:ascii="Times New Roman" w:hAnsi="Times New Roman"/>
          <w:b/>
          <w:color w:val="000000"/>
          <w:sz w:val="26"/>
          <w:szCs w:val="26"/>
        </w:rPr>
        <w:t>9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 xml:space="preserve"> году, планируемых к выполнению, в том числе с вкл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ю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чением не менее одной общественной территории, отобранной с учётом результатов общественного обсуждения, а также иные  мероприятия по благоустройству, определённые Администрацией</w:t>
      </w:r>
      <w:r w:rsidRPr="00567C18">
        <w:rPr>
          <w:rFonts w:ascii="Times New Roman" w:eastAsia="Times New Roman" w:hAnsi="Times New Roman"/>
          <w:b/>
          <w:color w:val="000000"/>
          <w:sz w:val="26"/>
          <w:szCs w:val="26"/>
          <w:lang w:eastAsia="ru-RU"/>
        </w:rPr>
        <w:t xml:space="preserve"> МО Староладожское сельское поселение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 xml:space="preserve"> Волховского муниципал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ь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ного района Ленинградской области.</w:t>
      </w:r>
    </w:p>
    <w:p w:rsidR="00D15F6C" w:rsidRPr="00567C18" w:rsidRDefault="00D15F6C" w:rsidP="00D15F6C">
      <w:pPr>
        <w:tabs>
          <w:tab w:val="left" w:pos="-567"/>
        </w:tabs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  <w:r w:rsidRPr="00567C18">
        <w:rPr>
          <w:rFonts w:ascii="Times New Roman" w:hAnsi="Times New Roman"/>
          <w:b/>
          <w:color w:val="000000"/>
          <w:sz w:val="26"/>
          <w:szCs w:val="26"/>
        </w:rPr>
        <w:t xml:space="preserve"> </w:t>
      </w:r>
    </w:p>
    <w:tbl>
      <w:tblPr>
        <w:tblW w:w="1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537"/>
        <w:gridCol w:w="4252"/>
        <w:gridCol w:w="1417"/>
        <w:gridCol w:w="1567"/>
        <w:gridCol w:w="1843"/>
        <w:gridCol w:w="1701"/>
        <w:gridCol w:w="1134"/>
      </w:tblGrid>
      <w:tr w:rsidR="00D15F6C" w:rsidRPr="00567C18" w:rsidTr="006037B4"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 xml:space="preserve">N   </w:t>
            </w:r>
            <w:proofErr w:type="gramStart"/>
            <w:r w:rsidRPr="00567C18">
              <w:rPr>
                <w:rFonts w:ascii="Times New Roman" w:hAnsi="Times New Roman"/>
                <w:color w:val="000000"/>
              </w:rPr>
              <w:t>п</w:t>
            </w:r>
            <w:proofErr w:type="gramEnd"/>
            <w:r w:rsidRPr="00567C18">
              <w:rPr>
                <w:rFonts w:ascii="Times New Roman" w:hAnsi="Times New Roman"/>
                <w:color w:val="000000"/>
              </w:rPr>
              <w:t xml:space="preserve">/п </w:t>
            </w:r>
          </w:p>
        </w:tc>
        <w:tc>
          <w:tcPr>
            <w:tcW w:w="3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Наименование мероприятия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Перечень объектов, включенных в реал</w:t>
            </w:r>
            <w:r w:rsidRPr="00567C18">
              <w:rPr>
                <w:rFonts w:ascii="Times New Roman" w:hAnsi="Times New Roman"/>
                <w:color w:val="000000"/>
              </w:rPr>
              <w:t>и</w:t>
            </w:r>
            <w:r w:rsidRPr="00567C18">
              <w:rPr>
                <w:rFonts w:ascii="Times New Roman" w:hAnsi="Times New Roman"/>
                <w:color w:val="000000"/>
              </w:rPr>
              <w:t>зацию мероприятия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Всего (тыс. руб.)</w:t>
            </w:r>
          </w:p>
        </w:tc>
        <w:tc>
          <w:tcPr>
            <w:tcW w:w="6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Источники  финансирования (тыс. руб.)</w:t>
            </w:r>
          </w:p>
        </w:tc>
      </w:tr>
      <w:tr w:rsidR="00D15F6C" w:rsidRPr="00567C18" w:rsidTr="006037B4"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 xml:space="preserve">Средства   бюджета МО </w:t>
            </w:r>
            <w:r w:rsidRPr="00567C18">
              <w:rPr>
                <w:rFonts w:ascii="Times New Roman" w:hAnsi="Times New Roman"/>
                <w:color w:val="000000"/>
                <w:szCs w:val="26"/>
              </w:rPr>
              <w:t>Староладо</w:t>
            </w:r>
            <w:r w:rsidRPr="00567C18">
              <w:rPr>
                <w:rFonts w:ascii="Times New Roman" w:hAnsi="Times New Roman"/>
                <w:color w:val="000000"/>
                <w:szCs w:val="26"/>
              </w:rPr>
              <w:t>ж</w:t>
            </w:r>
            <w:r w:rsidRPr="00567C18">
              <w:rPr>
                <w:rFonts w:ascii="Times New Roman" w:hAnsi="Times New Roman"/>
                <w:color w:val="000000"/>
                <w:szCs w:val="26"/>
              </w:rPr>
              <w:t>ское сельское поселение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Средства бю</w:t>
            </w:r>
            <w:r w:rsidRPr="00567C18">
              <w:rPr>
                <w:rFonts w:ascii="Times New Roman" w:hAnsi="Times New Roman"/>
                <w:color w:val="000000"/>
              </w:rPr>
              <w:t>д</w:t>
            </w:r>
            <w:r w:rsidRPr="00567C18">
              <w:rPr>
                <w:rFonts w:ascii="Times New Roman" w:hAnsi="Times New Roman"/>
                <w:color w:val="000000"/>
              </w:rPr>
              <w:t>жета Волховск</w:t>
            </w:r>
            <w:r w:rsidRPr="00567C18">
              <w:rPr>
                <w:rFonts w:ascii="Times New Roman" w:hAnsi="Times New Roman"/>
                <w:color w:val="000000"/>
              </w:rPr>
              <w:t>о</w:t>
            </w:r>
            <w:r w:rsidRPr="00567C18">
              <w:rPr>
                <w:rFonts w:ascii="Times New Roman" w:hAnsi="Times New Roman"/>
                <w:color w:val="000000"/>
              </w:rPr>
              <w:t>го муниципал</w:t>
            </w:r>
            <w:r w:rsidRPr="00567C18">
              <w:rPr>
                <w:rFonts w:ascii="Times New Roman" w:hAnsi="Times New Roman"/>
                <w:color w:val="000000"/>
              </w:rPr>
              <w:t>ь</w:t>
            </w:r>
            <w:r w:rsidRPr="00567C18">
              <w:rPr>
                <w:rFonts w:ascii="Times New Roman" w:hAnsi="Times New Roman"/>
                <w:color w:val="000000"/>
              </w:rPr>
              <w:t>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Средства  бюджета Л</w:t>
            </w:r>
            <w:r w:rsidRPr="00567C18">
              <w:rPr>
                <w:rFonts w:ascii="Times New Roman" w:hAnsi="Times New Roman"/>
                <w:color w:val="000000"/>
              </w:rPr>
              <w:t>е</w:t>
            </w:r>
            <w:r w:rsidRPr="00567C18">
              <w:rPr>
                <w:rFonts w:ascii="Times New Roman" w:hAnsi="Times New Roman"/>
                <w:color w:val="000000"/>
              </w:rPr>
              <w:t>нинградской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Средства  фед</w:t>
            </w:r>
            <w:r w:rsidRPr="00567C18">
              <w:rPr>
                <w:rFonts w:ascii="Times New Roman" w:hAnsi="Times New Roman"/>
                <w:color w:val="000000"/>
              </w:rPr>
              <w:t>е</w:t>
            </w:r>
            <w:r w:rsidRPr="00567C18">
              <w:rPr>
                <w:rFonts w:ascii="Times New Roman" w:hAnsi="Times New Roman"/>
                <w:color w:val="000000"/>
              </w:rPr>
              <w:t>рального бюджета</w:t>
            </w:r>
          </w:p>
        </w:tc>
      </w:tr>
      <w:tr w:rsidR="00D15F6C" w:rsidRPr="00567C18" w:rsidTr="006037B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1</w:t>
            </w: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Проведение работ по благоустро</w:t>
            </w: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й</w:t>
            </w: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ству общественных территорий.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ae"/>
              <w:spacing w:after="0"/>
              <w:ind w:left="42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0,00</w:t>
            </w:r>
          </w:p>
        </w:tc>
      </w:tr>
      <w:tr w:rsidR="00D15F6C" w:rsidRPr="00567C18" w:rsidTr="006037B4"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3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lang w:eastAsia="ru-RU"/>
              </w:rPr>
              <w:t>Всего</w:t>
            </w:r>
            <w:r>
              <w:rPr>
                <w:rFonts w:ascii="Times New Roman" w:eastAsia="Times New Roman" w:hAnsi="Times New Roman"/>
                <w:color w:val="000000"/>
                <w:lang w:eastAsia="ru-RU"/>
              </w:rPr>
              <w:t xml:space="preserve"> </w:t>
            </w:r>
          </w:p>
          <w:p w:rsidR="00D15F6C" w:rsidRPr="00567C18" w:rsidRDefault="00D15F6C" w:rsidP="006037B4">
            <w:pPr>
              <w:spacing w:after="0"/>
              <w:rPr>
                <w:rFonts w:ascii="Times New Roman" w:eastAsia="Times New Roman" w:hAnsi="Times New Roman"/>
                <w:color w:val="00000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/>
              <w:rPr>
                <w:rFonts w:ascii="Times New Roman" w:hAnsi="Times New Roman"/>
                <w:color w:val="000000"/>
              </w:rPr>
            </w:pPr>
          </w:p>
        </w:tc>
      </w:tr>
    </w:tbl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pStyle w:val="ConsPlusNormal"/>
        <w:ind w:firstLine="709"/>
        <w:jc w:val="both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proofErr w:type="spellStart"/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Томиловский</w:t>
      </w:r>
      <w:proofErr w:type="spellEnd"/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(Успенский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) парк, Зеленая лужайка,  площадка у Никольского мужского монастыря, зона отдыха у ИДЦ «Старая Лад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о</w:t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га» и Торгового центра, сквер у памятника князьям Рюрику и Олегу   </w:t>
      </w: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br w:type="page"/>
      </w: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lastRenderedPageBreak/>
        <w:t>Приложение 2</w:t>
      </w: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к муниципальной программе 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МО Староладожское сельское поселение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Волховского муниципального района Ленинградской области 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  <w:r w:rsidRPr="00567C18">
        <w:rPr>
          <w:color w:val="000000"/>
          <w:sz w:val="26"/>
          <w:szCs w:val="26"/>
        </w:rPr>
        <w:t>«Формирование  комфортной городской среды на 2018-202</w:t>
      </w:r>
      <w:r>
        <w:rPr>
          <w:color w:val="000000"/>
          <w:sz w:val="26"/>
          <w:szCs w:val="26"/>
        </w:rPr>
        <w:t>4</w:t>
      </w:r>
      <w:r w:rsidRPr="00567C18">
        <w:rPr>
          <w:color w:val="000000"/>
          <w:sz w:val="26"/>
          <w:szCs w:val="26"/>
        </w:rPr>
        <w:t xml:space="preserve"> годы» </w:t>
      </w: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 xml:space="preserve"> </w:t>
      </w:r>
    </w:p>
    <w:p w:rsidR="00D15F6C" w:rsidRPr="00567C18" w:rsidRDefault="00D15F6C" w:rsidP="00D15F6C">
      <w:pPr>
        <w:tabs>
          <w:tab w:val="left" w:pos="-567"/>
        </w:tabs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D15F6C" w:rsidRPr="00567C18" w:rsidRDefault="00D15F6C" w:rsidP="00D15F6C">
      <w:pPr>
        <w:tabs>
          <w:tab w:val="left" w:pos="-567"/>
        </w:tabs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eastAsia="ar-SA"/>
        </w:rPr>
      </w:pPr>
    </w:p>
    <w:p w:rsidR="00D15F6C" w:rsidRPr="00567C18" w:rsidRDefault="00D15F6C" w:rsidP="00D15F6C">
      <w:pPr>
        <w:pStyle w:val="ConsPlusNormal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</w:rPr>
      </w:pP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Планируемые результаты реализации муниципальной программы </w:t>
      </w:r>
      <w:r w:rsidRPr="00567C18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МО Староладожское сельское поселение </w:t>
      </w: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t>Волховск</w:t>
      </w: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t>о</w:t>
      </w: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t>го муниципального района Ленинградской области  «Формирование  комфортной городской среды на 2018-202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4</w:t>
      </w:r>
      <w:r w:rsidRPr="00567C1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годы» </w:t>
      </w:r>
    </w:p>
    <w:p w:rsidR="00D15F6C" w:rsidRPr="00567C18" w:rsidRDefault="00D15F6C" w:rsidP="00D15F6C">
      <w:pPr>
        <w:pStyle w:val="ConsPlusNonformat"/>
        <w:rPr>
          <w:color w:val="000000"/>
        </w:rPr>
      </w:pPr>
    </w:p>
    <w:p w:rsidR="00D15F6C" w:rsidRPr="00567C18" w:rsidRDefault="00D15F6C" w:rsidP="00D15F6C">
      <w:pPr>
        <w:widowControl w:val="0"/>
        <w:autoSpaceDE w:val="0"/>
        <w:autoSpaceDN w:val="0"/>
        <w:adjustRightInd w:val="0"/>
        <w:spacing w:after="0"/>
        <w:ind w:firstLine="540"/>
        <w:jc w:val="right"/>
        <w:rPr>
          <w:rFonts w:cs="Calibri"/>
          <w:color w:val="000000"/>
        </w:rPr>
      </w:pPr>
    </w:p>
    <w:tbl>
      <w:tblPr>
        <w:tblW w:w="15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539"/>
        <w:gridCol w:w="1799"/>
        <w:gridCol w:w="1554"/>
        <w:gridCol w:w="1505"/>
        <w:gridCol w:w="1442"/>
        <w:gridCol w:w="1980"/>
        <w:gridCol w:w="769"/>
        <w:gridCol w:w="1440"/>
        <w:gridCol w:w="1096"/>
        <w:gridCol w:w="1134"/>
        <w:gridCol w:w="1134"/>
        <w:gridCol w:w="1134"/>
      </w:tblGrid>
      <w:tr w:rsidR="00D15F6C" w:rsidRPr="00567C18" w:rsidTr="006037B4">
        <w:trPr>
          <w:trHeight w:val="800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N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</w:r>
            <w:proofErr w:type="gramStart"/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п</w:t>
            </w:r>
            <w:proofErr w:type="gramEnd"/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/п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Задачи,   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направленные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>на достижение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цели         </w:t>
            </w:r>
          </w:p>
        </w:tc>
        <w:tc>
          <w:tcPr>
            <w:tcW w:w="3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Планируемый объем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финансирования   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на решение данной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задачи (тыс. руб.)  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Основные м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е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роприятия, направленные на реализацию задачи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Количественные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и/ или      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качественные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целевые     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показатели, 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>характеризующие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достижение  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>целей и решение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задач          </w:t>
            </w:r>
          </w:p>
        </w:tc>
        <w:tc>
          <w:tcPr>
            <w:tcW w:w="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Ед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и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ница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>изм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е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рения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Оценка баз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о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вого   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значения  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показателя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(на начало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реализации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>подпрогра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м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мы)</w:t>
            </w:r>
          </w:p>
        </w:tc>
        <w:tc>
          <w:tcPr>
            <w:tcW w:w="4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Планируемое значение показателя по годам       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реализации                                        </w:t>
            </w:r>
          </w:p>
        </w:tc>
      </w:tr>
      <w:tr w:rsidR="00D15F6C" w:rsidRPr="00567C18" w:rsidTr="006037B4">
        <w:trPr>
          <w:trHeight w:val="64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Бюджет 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>района,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поселения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 xml:space="preserve">   </w:t>
            </w:r>
          </w:p>
        </w:tc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Другие  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br/>
              <w:t>источники</w:t>
            </w: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2018г.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2019г.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2020г.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2021г.</w:t>
            </w:r>
          </w:p>
        </w:tc>
      </w:tr>
      <w:tr w:rsidR="00D15F6C" w:rsidRPr="00567C18" w:rsidTr="006037B4">
        <w:trPr>
          <w:trHeight w:val="1522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1. 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уровня благоустро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 дворовых в   МО Староладо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сельское поселение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Волхо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ского муниц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 района Ленинградской области;</w:t>
            </w:r>
          </w:p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 По результатам конкурса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По результатам конкурса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Благоустро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й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ство  двор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о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вых террит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о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рий мног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о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квартирных домов.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устроенных двор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вых территорий.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Ед.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</w:tr>
      <w:tr w:rsidR="00D15F6C" w:rsidRPr="00567C18" w:rsidTr="006037B4">
        <w:trPr>
          <w:trHeight w:val="774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Доля благоустрое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ных дворовых те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р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риторий от общего количества дворовых территорий, подл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жащих благоустро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й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ству в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рамках мун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и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ципальной програ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м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мы.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20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80</w:t>
            </w:r>
          </w:p>
        </w:tc>
      </w:tr>
      <w:tr w:rsidR="00D15F6C" w:rsidRPr="00567C18" w:rsidTr="006037B4">
        <w:trPr>
          <w:trHeight w:val="320"/>
        </w:trPr>
        <w:tc>
          <w:tcPr>
            <w:tcW w:w="5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 xml:space="preserve">2. </w:t>
            </w:r>
          </w:p>
        </w:tc>
        <w:tc>
          <w:tcPr>
            <w:tcW w:w="17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jc w:val="left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Повышение уровня благоустро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й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ства обществе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н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 xml:space="preserve">ных территорий (парков, скверов, набережных и т.д.) в  </w:t>
            </w:r>
            <w:r w:rsidRPr="00567C18">
              <w:rPr>
                <w:rFonts w:ascii="Times New Roman" w:hAnsi="Times New Roman" w:cs="Times New Roman"/>
                <w:color w:val="000000"/>
              </w:rPr>
              <w:t>МО Старол</w:t>
            </w:r>
            <w:r w:rsidRPr="00567C18">
              <w:rPr>
                <w:rFonts w:ascii="Times New Roman" w:hAnsi="Times New Roman" w:cs="Times New Roman"/>
                <w:color w:val="000000"/>
              </w:rPr>
              <w:t>а</w:t>
            </w:r>
            <w:r w:rsidRPr="00567C18">
              <w:rPr>
                <w:rFonts w:ascii="Times New Roman" w:hAnsi="Times New Roman" w:cs="Times New Roman"/>
                <w:color w:val="000000"/>
              </w:rPr>
              <w:t xml:space="preserve">дожское сельское 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Волховского м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у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ниципального района Ленингра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д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ской области.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rPr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По результ</w:t>
            </w:r>
            <w:r w:rsidRPr="00567C18">
              <w:rPr>
                <w:rFonts w:ascii="Times New Roman" w:hAnsi="Times New Roman"/>
                <w:color w:val="000000"/>
              </w:rPr>
              <w:t>а</w:t>
            </w:r>
            <w:r w:rsidRPr="00567C18">
              <w:rPr>
                <w:rFonts w:ascii="Times New Roman" w:hAnsi="Times New Roman"/>
                <w:color w:val="000000"/>
              </w:rPr>
              <w:t>там конкурса</w:t>
            </w:r>
          </w:p>
        </w:tc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rPr>
                <w:color w:val="000000"/>
              </w:rPr>
            </w:pPr>
            <w:r w:rsidRPr="00567C18">
              <w:rPr>
                <w:rFonts w:ascii="Times New Roman" w:hAnsi="Times New Roman"/>
                <w:color w:val="000000"/>
              </w:rPr>
              <w:t>По результ</w:t>
            </w:r>
            <w:r w:rsidRPr="00567C18">
              <w:rPr>
                <w:rFonts w:ascii="Times New Roman" w:hAnsi="Times New Roman"/>
                <w:color w:val="000000"/>
              </w:rPr>
              <w:t>а</w:t>
            </w:r>
            <w:r w:rsidRPr="00567C18">
              <w:rPr>
                <w:rFonts w:ascii="Times New Roman" w:hAnsi="Times New Roman"/>
                <w:color w:val="000000"/>
              </w:rPr>
              <w:t>там конкурса</w:t>
            </w:r>
          </w:p>
        </w:tc>
        <w:tc>
          <w:tcPr>
            <w:tcW w:w="14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Проведение работ по бл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а</w:t>
            </w: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гоустройству общественных территорий.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Количество благ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устроенных общ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ственных террит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рий.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Ед.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4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1</w:t>
            </w:r>
          </w:p>
        </w:tc>
      </w:tr>
      <w:tr w:rsidR="00D15F6C" w:rsidRPr="00567C18" w:rsidTr="006037B4">
        <w:trPr>
          <w:trHeight w:val="32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Площадь благ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устроенных общ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ственных террит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рий.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га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567C1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1,1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  <w:tr w:rsidR="00D15F6C" w:rsidRPr="00567C18" w:rsidTr="006037B4">
        <w:trPr>
          <w:trHeight w:val="320"/>
        </w:trPr>
        <w:tc>
          <w:tcPr>
            <w:tcW w:w="5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7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4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Доля благоустрое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ных общественных территорий от общ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го количества общ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ственных террит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рий, подлежащих благоустройству в рамках муниципал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ь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>ной программы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567C18">
              <w:rPr>
                <w:rFonts w:ascii="Times New Roman" w:hAnsi="Times New Roman" w:cs="Times New Roman"/>
                <w:color w:val="000000"/>
                <w:lang w:eastAsia="en-US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</w:pPr>
            <w:r w:rsidRPr="00567C1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en-US"/>
              </w:rPr>
              <w:t>30,0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6037B4">
            <w:pPr>
              <w:pStyle w:val="ConsPlusCell"/>
              <w:spacing w:line="276" w:lineRule="auto"/>
              <w:rPr>
                <w:rFonts w:ascii="Times New Roman" w:hAnsi="Times New Roman" w:cs="Times New Roman"/>
                <w:color w:val="000000"/>
                <w:lang w:eastAsia="en-US"/>
              </w:rPr>
            </w:pPr>
          </w:p>
        </w:tc>
      </w:tr>
    </w:tbl>
    <w:p w:rsidR="00D15F6C" w:rsidRPr="00567C18" w:rsidRDefault="00D15F6C" w:rsidP="00D15F6C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spacing w:after="0" w:line="240" w:lineRule="auto"/>
        <w:rPr>
          <w:rFonts w:ascii="Times New Roman" w:hAnsi="Times New Roman"/>
          <w:color w:val="000000"/>
          <w:sz w:val="26"/>
          <w:szCs w:val="26"/>
        </w:rPr>
        <w:sectPr w:rsidR="00D15F6C" w:rsidRPr="00567C18">
          <w:pgSz w:w="16838" w:h="11906" w:orient="landscape"/>
          <w:pgMar w:top="567" w:right="567" w:bottom="1134" w:left="567" w:header="709" w:footer="709" w:gutter="0"/>
          <w:cols w:space="720"/>
        </w:sectPr>
      </w:pP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lastRenderedPageBreak/>
        <w:t>Приложение 3</w:t>
      </w:r>
    </w:p>
    <w:p w:rsidR="00D15F6C" w:rsidRPr="00567C18" w:rsidRDefault="00D15F6C" w:rsidP="00D15F6C">
      <w:pPr>
        <w:pStyle w:val="ConsPlusNormal"/>
        <w:ind w:firstLine="709"/>
        <w:jc w:val="right"/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</w:pPr>
      <w:r w:rsidRPr="00567C18">
        <w:rPr>
          <w:rFonts w:ascii="Times New Roman" w:eastAsia="Calibri" w:hAnsi="Times New Roman" w:cs="Times New Roman"/>
          <w:color w:val="000000"/>
          <w:sz w:val="26"/>
          <w:szCs w:val="26"/>
          <w:lang w:eastAsia="en-US"/>
        </w:rPr>
        <w:t>к муниципальной программе</w:t>
      </w:r>
      <w:r w:rsidRPr="00567C18">
        <w:rPr>
          <w:rFonts w:ascii="Times New Roman" w:hAnsi="Times New Roman" w:cs="Times New Roman"/>
          <w:color w:val="000000"/>
          <w:sz w:val="20"/>
        </w:rPr>
        <w:t xml:space="preserve">  </w:t>
      </w:r>
      <w:r w:rsidRPr="00567C18">
        <w:rPr>
          <w:rFonts w:ascii="Times New Roman" w:hAnsi="Times New Roman" w:cs="Times New Roman"/>
          <w:color w:val="000000"/>
          <w:sz w:val="28"/>
          <w:szCs w:val="28"/>
        </w:rPr>
        <w:t>МО Староладожское сельское поселение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Волховского муниципального района Ленинградской области </w:t>
      </w:r>
    </w:p>
    <w:p w:rsidR="00D15F6C" w:rsidRPr="00567C18" w:rsidRDefault="00D15F6C" w:rsidP="00D15F6C">
      <w:pPr>
        <w:pStyle w:val="a4"/>
        <w:shd w:val="clear" w:color="auto" w:fill="FFFFFF"/>
        <w:spacing w:before="0" w:beforeAutospacing="0" w:after="0" w:afterAutospacing="0"/>
        <w:ind w:firstLine="708"/>
        <w:jc w:val="right"/>
        <w:rPr>
          <w:color w:val="000000"/>
          <w:sz w:val="26"/>
          <w:szCs w:val="26"/>
        </w:rPr>
      </w:pPr>
      <w:r w:rsidRPr="00567C18">
        <w:rPr>
          <w:color w:val="000000"/>
          <w:sz w:val="26"/>
          <w:szCs w:val="26"/>
        </w:rPr>
        <w:t>«Формирование  комфортной городской среды на 2018-202</w:t>
      </w:r>
      <w:r>
        <w:rPr>
          <w:color w:val="000000"/>
          <w:sz w:val="26"/>
          <w:szCs w:val="26"/>
        </w:rPr>
        <w:t>4</w:t>
      </w:r>
      <w:r w:rsidRPr="00567C18">
        <w:rPr>
          <w:color w:val="000000"/>
          <w:sz w:val="26"/>
          <w:szCs w:val="26"/>
        </w:rPr>
        <w:t xml:space="preserve"> годы» 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1134"/>
        <w:jc w:val="center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142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hAnsi="Times New Roman"/>
          <w:b/>
          <w:color w:val="000000"/>
          <w:sz w:val="26"/>
          <w:szCs w:val="26"/>
        </w:rPr>
        <w:t>Порядок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142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hAnsi="Times New Roman"/>
          <w:b/>
          <w:color w:val="000000"/>
          <w:sz w:val="26"/>
          <w:szCs w:val="26"/>
        </w:rPr>
        <w:t xml:space="preserve">разработки, обсуждения, согласования и утверждения </w:t>
      </w:r>
      <w:proofErr w:type="gramStart"/>
      <w:r w:rsidRPr="00567C18">
        <w:rPr>
          <w:rFonts w:ascii="Times New Roman" w:hAnsi="Times New Roman"/>
          <w:b/>
          <w:color w:val="000000"/>
          <w:sz w:val="26"/>
          <w:szCs w:val="26"/>
        </w:rPr>
        <w:t>дизайн-проекта</w:t>
      </w:r>
      <w:proofErr w:type="gramEnd"/>
      <w:r w:rsidRPr="00567C18">
        <w:rPr>
          <w:rFonts w:ascii="Times New Roman" w:hAnsi="Times New Roman"/>
          <w:b/>
          <w:color w:val="000000"/>
          <w:sz w:val="26"/>
          <w:szCs w:val="26"/>
        </w:rPr>
        <w:t xml:space="preserve"> благ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устройства дворовой территории многоквартирного дома, расположенного на те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ритории муниципального образования</w:t>
      </w:r>
      <w:r w:rsidRPr="00567C1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 </w:t>
      </w:r>
      <w:r w:rsidRPr="00567C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МО Староладожское сельское поселение</w:t>
      </w:r>
      <w:r w:rsidRPr="00567C1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 xml:space="preserve"> 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Волховского муниципального района Ленинградской области.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709"/>
        <w:jc w:val="center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Общие положения.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1.1. </w:t>
      </w: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Настоящий Порядок регламентирует процедуру разработки, обсуждения и согласования заинтересованными лицами дизайн-проекта благоустройства дворовой те</w:t>
      </w:r>
      <w:r w:rsidRPr="00567C18">
        <w:rPr>
          <w:rFonts w:ascii="Times New Roman" w:hAnsi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color w:val="000000"/>
          <w:sz w:val="26"/>
          <w:szCs w:val="26"/>
        </w:rPr>
        <w:t>ритории многоквартирного дома, расположенного на территории муниципального обр</w:t>
      </w:r>
      <w:r w:rsidRPr="00567C18">
        <w:rPr>
          <w:rFonts w:ascii="Times New Roman" w:hAnsi="Times New Roman"/>
          <w:color w:val="000000"/>
          <w:sz w:val="26"/>
          <w:szCs w:val="26"/>
        </w:rPr>
        <w:t>а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зования </w:t>
      </w:r>
      <w:r w:rsidRPr="00567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Староладожское сельское поселение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 Волховского муниципального района Ленинградской области, а также их утверждение в рамках реализации муниципальной программы </w:t>
      </w:r>
      <w:r w:rsidRPr="00567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 Староладожское сельское поселение</w:t>
      </w:r>
      <w:r w:rsidRPr="00567C1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567C18">
        <w:rPr>
          <w:rFonts w:ascii="Times New Roman" w:hAnsi="Times New Roman"/>
          <w:color w:val="000000"/>
          <w:sz w:val="26"/>
          <w:szCs w:val="26"/>
        </w:rPr>
        <w:t>Волховского муниципального района Ленинградской области «Формирование современной городской среды на 2018-202</w:t>
      </w:r>
      <w:r>
        <w:rPr>
          <w:rFonts w:ascii="Times New Roman" w:hAnsi="Times New Roman"/>
          <w:color w:val="000000"/>
          <w:sz w:val="26"/>
          <w:szCs w:val="26"/>
        </w:rPr>
        <w:t>4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 годы» (далее – Порядок). </w:t>
      </w:r>
      <w:proofErr w:type="gramEnd"/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1.2. Под </w:t>
      </w: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дизайн-проектом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 xml:space="preserve"> понимается графический и текстовый материал, вкл</w:t>
      </w:r>
      <w:r w:rsidRPr="00567C18">
        <w:rPr>
          <w:rFonts w:ascii="Times New Roman" w:hAnsi="Times New Roman"/>
          <w:color w:val="000000"/>
          <w:sz w:val="26"/>
          <w:szCs w:val="26"/>
        </w:rPr>
        <w:t>ю</w:t>
      </w:r>
      <w:r w:rsidRPr="00567C18">
        <w:rPr>
          <w:rFonts w:ascii="Times New Roman" w:hAnsi="Times New Roman"/>
          <w:color w:val="000000"/>
          <w:sz w:val="26"/>
          <w:szCs w:val="26"/>
        </w:rPr>
        <w:t>чающий в себя 3D визуализированное изображение дворовой территории или террит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>рии общего пользования, представленный в нескольких ракурсах, с планировочной сх</w:t>
      </w:r>
      <w:r w:rsidRPr="00567C18">
        <w:rPr>
          <w:rFonts w:ascii="Times New Roman" w:hAnsi="Times New Roman"/>
          <w:color w:val="000000"/>
          <w:sz w:val="26"/>
          <w:szCs w:val="26"/>
        </w:rPr>
        <w:t>е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мой, </w:t>
      </w:r>
      <w:proofErr w:type="spellStart"/>
      <w:r w:rsidRPr="00567C18">
        <w:rPr>
          <w:rFonts w:ascii="Times New Roman" w:hAnsi="Times New Roman"/>
          <w:color w:val="000000"/>
          <w:sz w:val="26"/>
          <w:szCs w:val="26"/>
        </w:rPr>
        <w:t>фотофиксацией</w:t>
      </w:r>
      <w:proofErr w:type="spellEnd"/>
      <w:r w:rsidRPr="00567C18">
        <w:rPr>
          <w:rFonts w:ascii="Times New Roman" w:hAnsi="Times New Roman"/>
          <w:color w:val="000000"/>
          <w:sz w:val="26"/>
          <w:szCs w:val="26"/>
        </w:rPr>
        <w:t xml:space="preserve"> существующего положения, с описанием работ и мероприятий, предлагаемых к выполнению (далее – дизайн проект).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Содержание </w:t>
      </w: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дизайн-проекта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>щенный вариант в виде изображения дворовой территории или территории общего пользования с описанием работ и мероприятий, предлагаемых к выполнению.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1.3. К заинтересованным лицам относятся: собственники помещений в мног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>квартирных домах, собственники иных зданий и сооружений, расположенных в гран</w:t>
      </w:r>
      <w:r w:rsidRPr="00567C18">
        <w:rPr>
          <w:rFonts w:ascii="Times New Roman" w:hAnsi="Times New Roman"/>
          <w:color w:val="000000"/>
          <w:sz w:val="26"/>
          <w:szCs w:val="26"/>
        </w:rPr>
        <w:t>и</w:t>
      </w:r>
      <w:r w:rsidRPr="00567C18">
        <w:rPr>
          <w:rFonts w:ascii="Times New Roman" w:hAnsi="Times New Roman"/>
          <w:color w:val="000000"/>
          <w:sz w:val="26"/>
          <w:szCs w:val="26"/>
        </w:rPr>
        <w:t>цах дворовой территории и (или) территории общего пользования, подлежащей благ</w:t>
      </w:r>
      <w:r w:rsidRPr="00567C18">
        <w:rPr>
          <w:rFonts w:ascii="Times New Roman" w:hAnsi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color w:val="000000"/>
          <w:sz w:val="26"/>
          <w:szCs w:val="26"/>
        </w:rPr>
        <w:t>устройству (далее – заинтересованные лица).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pStyle w:val="ae"/>
        <w:numPr>
          <w:ilvl w:val="0"/>
          <w:numId w:val="3"/>
        </w:numPr>
        <w:tabs>
          <w:tab w:val="left" w:pos="426"/>
        </w:tabs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Разработка </w:t>
      </w: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дизайн-проектов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>.</w:t>
      </w:r>
    </w:p>
    <w:p w:rsidR="00D15F6C" w:rsidRPr="00567C18" w:rsidRDefault="00D15F6C" w:rsidP="00D15F6C">
      <w:pPr>
        <w:pStyle w:val="ae"/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tabs>
          <w:tab w:val="left" w:pos="426"/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2.1. Разработка </w:t>
      </w: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дизайн-проекта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 xml:space="preserve"> в отношении дворовых территорий многокварти</w:t>
      </w:r>
      <w:r w:rsidRPr="00567C18">
        <w:rPr>
          <w:rFonts w:ascii="Times New Roman" w:hAnsi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color w:val="000000"/>
          <w:sz w:val="26"/>
          <w:szCs w:val="26"/>
        </w:rPr>
        <w:t>ных домов, расположенных на территории муниципального образования и территорий общего пользования осуществляется в соответствии с Правилами благоустройства те</w:t>
      </w:r>
      <w:r w:rsidRPr="00567C18">
        <w:rPr>
          <w:rFonts w:ascii="Times New Roman" w:hAnsi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ритории муниципального образования </w:t>
      </w:r>
      <w:r w:rsidRPr="00567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Староладожское сельское поселение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 Волхо</w:t>
      </w:r>
      <w:r w:rsidRPr="00567C18">
        <w:rPr>
          <w:rFonts w:ascii="Times New Roman" w:hAnsi="Times New Roman"/>
          <w:color w:val="000000"/>
          <w:sz w:val="26"/>
          <w:szCs w:val="26"/>
        </w:rPr>
        <w:t>в</w:t>
      </w:r>
      <w:r w:rsidRPr="00567C18">
        <w:rPr>
          <w:rFonts w:ascii="Times New Roman" w:hAnsi="Times New Roman"/>
          <w:color w:val="000000"/>
          <w:sz w:val="26"/>
          <w:szCs w:val="26"/>
        </w:rPr>
        <w:t>ского муниципального района Ленинградской области, требованиями Градостроител</w:t>
      </w:r>
      <w:r w:rsidRPr="00567C18">
        <w:rPr>
          <w:rFonts w:ascii="Times New Roman" w:hAnsi="Times New Roman"/>
          <w:color w:val="000000"/>
          <w:sz w:val="26"/>
          <w:szCs w:val="26"/>
        </w:rPr>
        <w:t>ь</w:t>
      </w:r>
      <w:r w:rsidRPr="00567C18">
        <w:rPr>
          <w:rFonts w:ascii="Times New Roman" w:hAnsi="Times New Roman"/>
          <w:color w:val="000000"/>
          <w:sz w:val="26"/>
          <w:szCs w:val="26"/>
        </w:rPr>
        <w:t>ного кодекса Российской Федерации, а также действующими строительными, санита</w:t>
      </w:r>
      <w:r w:rsidRPr="00567C18">
        <w:rPr>
          <w:rFonts w:ascii="Times New Roman" w:hAnsi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color w:val="000000"/>
          <w:sz w:val="26"/>
          <w:szCs w:val="26"/>
        </w:rPr>
        <w:t>ными и иными нормами и правилами.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2.2. Разработка </w:t>
      </w:r>
      <w:proofErr w:type="gramStart"/>
      <w:r w:rsidRPr="00567C18">
        <w:rPr>
          <w:rFonts w:ascii="Times New Roman" w:hAnsi="Times New Roman"/>
          <w:color w:val="000000"/>
          <w:sz w:val="26"/>
          <w:szCs w:val="26"/>
        </w:rPr>
        <w:t>дизайн-проекта</w:t>
      </w:r>
      <w:proofErr w:type="gramEnd"/>
      <w:r w:rsidRPr="00567C18">
        <w:rPr>
          <w:rFonts w:ascii="Times New Roman" w:hAnsi="Times New Roman"/>
          <w:color w:val="000000"/>
          <w:sz w:val="26"/>
          <w:szCs w:val="26"/>
        </w:rPr>
        <w:t xml:space="preserve"> в отношении дворовых территорий многокварти</w:t>
      </w:r>
      <w:r w:rsidRPr="00567C18">
        <w:rPr>
          <w:rFonts w:ascii="Times New Roman" w:hAnsi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color w:val="000000"/>
          <w:sz w:val="26"/>
          <w:szCs w:val="26"/>
        </w:rPr>
        <w:t>ных домов и территорий общего пользования осуществляется заинтересованными лиц</w:t>
      </w:r>
      <w:r w:rsidRPr="00567C18">
        <w:rPr>
          <w:rFonts w:ascii="Times New Roman" w:hAnsi="Times New Roman"/>
          <w:color w:val="000000"/>
          <w:sz w:val="26"/>
          <w:szCs w:val="26"/>
        </w:rPr>
        <w:t>а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ми в течение пяти дней со дня принятия решения о включении дворовой территории в муниципальную программу </w:t>
      </w:r>
      <w:r w:rsidRPr="00567C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МО Староладожское сельское поселение</w:t>
      </w:r>
      <w:r w:rsidRPr="00567C18">
        <w:rPr>
          <w:rFonts w:ascii="Times New Roman" w:eastAsia="Times New Roman" w:hAnsi="Times New Roman"/>
          <w:color w:val="000000"/>
          <w:sz w:val="20"/>
          <w:szCs w:val="20"/>
          <w:lang w:eastAsia="ru-RU"/>
        </w:rPr>
        <w:t xml:space="preserve"> </w:t>
      </w:r>
      <w:r w:rsidRPr="00567C18">
        <w:rPr>
          <w:rFonts w:ascii="Times New Roman" w:hAnsi="Times New Roman"/>
          <w:color w:val="000000"/>
          <w:sz w:val="26"/>
          <w:szCs w:val="26"/>
        </w:rPr>
        <w:t xml:space="preserve">Волховского муниципального района Ленинградской области «Формирование комфортной городской среды». </w:t>
      </w:r>
    </w:p>
    <w:p w:rsidR="00D15F6C" w:rsidRPr="00567C18" w:rsidRDefault="00D15F6C" w:rsidP="00D15F6C">
      <w:pPr>
        <w:pStyle w:val="a4"/>
        <w:shd w:val="clear" w:color="auto" w:fill="FFFFFF"/>
        <w:tabs>
          <w:tab w:val="left" w:pos="426"/>
        </w:tabs>
        <w:spacing w:before="0" w:beforeAutospacing="0" w:after="0" w:afterAutospacing="0"/>
        <w:ind w:firstLine="709"/>
        <w:jc w:val="both"/>
        <w:rPr>
          <w:rFonts w:eastAsia="Calibri"/>
          <w:color w:val="000000"/>
          <w:sz w:val="26"/>
          <w:szCs w:val="26"/>
          <w:lang w:eastAsia="en-US"/>
        </w:rPr>
      </w:pPr>
      <w:r w:rsidRPr="00567C18">
        <w:rPr>
          <w:rFonts w:eastAsia="Calibri"/>
          <w:color w:val="000000"/>
          <w:sz w:val="26"/>
          <w:szCs w:val="26"/>
          <w:lang w:eastAsia="en-US"/>
        </w:rPr>
        <w:lastRenderedPageBreak/>
        <w:t xml:space="preserve">2.3. Разработка </w:t>
      </w:r>
      <w:proofErr w:type="gramStart"/>
      <w:r w:rsidRPr="00567C18">
        <w:rPr>
          <w:rFonts w:eastAsia="Calibri"/>
          <w:color w:val="000000"/>
          <w:sz w:val="26"/>
          <w:szCs w:val="26"/>
          <w:lang w:eastAsia="en-US"/>
        </w:rPr>
        <w:t>дизайн-проекта</w:t>
      </w:r>
      <w:proofErr w:type="gramEnd"/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благоустройства дворовой территории осущест</w:t>
      </w:r>
      <w:r w:rsidRPr="00567C18">
        <w:rPr>
          <w:rFonts w:eastAsia="Calibri"/>
          <w:color w:val="000000"/>
          <w:sz w:val="26"/>
          <w:szCs w:val="26"/>
          <w:lang w:eastAsia="en-US"/>
        </w:rPr>
        <w:t>в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ляется с учетом минимальных и дополнительных перечней работ по благоустройству дворовой территории. </w:t>
      </w:r>
      <w:proofErr w:type="gramStart"/>
      <w:r w:rsidRPr="00567C18">
        <w:rPr>
          <w:rFonts w:eastAsia="Calibri"/>
          <w:color w:val="000000"/>
          <w:sz w:val="26"/>
          <w:szCs w:val="26"/>
          <w:lang w:eastAsia="en-US"/>
        </w:rPr>
        <w:t>Нормативная (предельная) стоимость (единичные расценки) р</w:t>
      </w:r>
      <w:r w:rsidRPr="00567C18">
        <w:rPr>
          <w:rFonts w:eastAsia="Calibri"/>
          <w:color w:val="000000"/>
          <w:sz w:val="26"/>
          <w:szCs w:val="26"/>
          <w:lang w:eastAsia="en-US"/>
        </w:rPr>
        <w:t>а</w:t>
      </w:r>
      <w:r w:rsidRPr="00567C18">
        <w:rPr>
          <w:rFonts w:eastAsia="Calibri"/>
          <w:color w:val="000000"/>
          <w:sz w:val="26"/>
          <w:szCs w:val="26"/>
          <w:lang w:eastAsia="en-US"/>
        </w:rPr>
        <w:t>бот по благоустройству дворовых территорий, входящих в минимальный и дополн</w:t>
      </w:r>
      <w:r w:rsidRPr="00567C18">
        <w:rPr>
          <w:rFonts w:eastAsia="Calibri"/>
          <w:color w:val="000000"/>
          <w:sz w:val="26"/>
          <w:szCs w:val="26"/>
          <w:lang w:eastAsia="en-US"/>
        </w:rPr>
        <w:t>и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тельный перечни </w:t>
      </w:r>
      <w:r w:rsidRPr="00567C18">
        <w:rPr>
          <w:color w:val="000000"/>
          <w:sz w:val="26"/>
          <w:szCs w:val="26"/>
        </w:rPr>
        <w:t>определяется в соответствии с приложением 4 к муниципальной пр</w:t>
      </w:r>
      <w:r w:rsidRPr="00567C18">
        <w:rPr>
          <w:color w:val="000000"/>
          <w:sz w:val="26"/>
          <w:szCs w:val="26"/>
        </w:rPr>
        <w:t>о</w:t>
      </w:r>
      <w:r w:rsidRPr="00567C18">
        <w:rPr>
          <w:color w:val="000000"/>
          <w:sz w:val="26"/>
          <w:szCs w:val="26"/>
        </w:rPr>
        <w:t xml:space="preserve">грамме </w:t>
      </w:r>
      <w:r w:rsidRPr="00567C18">
        <w:rPr>
          <w:color w:val="000000"/>
          <w:sz w:val="28"/>
          <w:szCs w:val="28"/>
        </w:rPr>
        <w:t>МО Староладожское сельское поселение</w:t>
      </w:r>
      <w:r w:rsidRPr="00567C18">
        <w:rPr>
          <w:color w:val="000000"/>
          <w:sz w:val="20"/>
          <w:szCs w:val="20"/>
        </w:rPr>
        <w:t xml:space="preserve"> </w:t>
      </w:r>
      <w:r w:rsidRPr="00567C18">
        <w:rPr>
          <w:color w:val="000000"/>
          <w:sz w:val="26"/>
          <w:szCs w:val="26"/>
        </w:rPr>
        <w:t>Волховского муниципального рай</w:t>
      </w:r>
      <w:r w:rsidRPr="00567C18">
        <w:rPr>
          <w:color w:val="000000"/>
          <w:sz w:val="26"/>
          <w:szCs w:val="26"/>
        </w:rPr>
        <w:t>о</w:t>
      </w:r>
      <w:r w:rsidRPr="00567C18">
        <w:rPr>
          <w:color w:val="000000"/>
          <w:sz w:val="26"/>
          <w:szCs w:val="26"/>
        </w:rPr>
        <w:t>на Ленинградской области «Формирование  комфортной городской среды на 2018-202</w:t>
      </w:r>
      <w:r>
        <w:rPr>
          <w:color w:val="000000"/>
          <w:sz w:val="26"/>
          <w:szCs w:val="26"/>
        </w:rPr>
        <w:t>4</w:t>
      </w:r>
      <w:r w:rsidRPr="00567C18">
        <w:rPr>
          <w:color w:val="000000"/>
          <w:sz w:val="26"/>
          <w:szCs w:val="26"/>
        </w:rPr>
        <w:t xml:space="preserve"> годы</w:t>
      </w:r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и  в соответствии с нормативным правовым актом отраслевого органа исполн</w:t>
      </w:r>
      <w:r w:rsidRPr="00567C18">
        <w:rPr>
          <w:rFonts w:eastAsia="Calibri"/>
          <w:color w:val="000000"/>
          <w:sz w:val="26"/>
          <w:szCs w:val="26"/>
          <w:lang w:eastAsia="en-US"/>
        </w:rPr>
        <w:t>и</w:t>
      </w:r>
      <w:r w:rsidRPr="00567C18">
        <w:rPr>
          <w:rFonts w:eastAsia="Calibri"/>
          <w:color w:val="000000"/>
          <w:sz w:val="26"/>
          <w:szCs w:val="26"/>
          <w:lang w:eastAsia="en-US"/>
        </w:rPr>
        <w:t>тельной власти Ленинградской области, ответственного за реализацию приоритетного проекта «Формирование</w:t>
      </w:r>
      <w:proofErr w:type="gramEnd"/>
      <w:r w:rsidRPr="00567C18">
        <w:rPr>
          <w:rFonts w:eastAsia="Calibri"/>
          <w:color w:val="000000"/>
          <w:sz w:val="26"/>
          <w:szCs w:val="26"/>
          <w:lang w:eastAsia="en-US"/>
        </w:rPr>
        <w:t xml:space="preserve"> комфортной городской среды» и утвержденных протоколом общего собрания собственников помещений в многоквартирном доме, в отношении к</w:t>
      </w:r>
      <w:r w:rsidRPr="00567C18">
        <w:rPr>
          <w:rFonts w:eastAsia="Calibri"/>
          <w:color w:val="000000"/>
          <w:sz w:val="26"/>
          <w:szCs w:val="26"/>
          <w:lang w:eastAsia="en-US"/>
        </w:rPr>
        <w:t>о</w:t>
      </w:r>
      <w:r w:rsidRPr="00567C18">
        <w:rPr>
          <w:rFonts w:eastAsia="Calibri"/>
          <w:color w:val="000000"/>
          <w:sz w:val="26"/>
          <w:szCs w:val="26"/>
          <w:lang w:eastAsia="en-US"/>
        </w:rPr>
        <w:t>торой разрабатывается дизайн-проект благоустройства.</w:t>
      </w:r>
    </w:p>
    <w:p w:rsidR="00D15F6C" w:rsidRPr="00567C18" w:rsidRDefault="00D15F6C" w:rsidP="00D15F6C">
      <w:pPr>
        <w:tabs>
          <w:tab w:val="left" w:pos="426"/>
          <w:tab w:val="left" w:pos="709"/>
          <w:tab w:val="left" w:pos="1664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ab/>
      </w:r>
    </w:p>
    <w:p w:rsidR="00D15F6C" w:rsidRPr="00567C18" w:rsidRDefault="00D15F6C" w:rsidP="00D15F6C">
      <w:pPr>
        <w:pStyle w:val="ad"/>
        <w:tabs>
          <w:tab w:val="left" w:pos="426"/>
        </w:tabs>
        <w:ind w:firstLine="709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3. Обсуждение, согласование и утверждение </w:t>
      </w:r>
      <w:proofErr w:type="gram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дизайн-проекта</w:t>
      </w:r>
      <w:proofErr w:type="gramEnd"/>
      <w:r w:rsidRPr="00567C18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D15F6C" w:rsidRPr="00567C18" w:rsidRDefault="00D15F6C" w:rsidP="00D15F6C">
      <w:pPr>
        <w:pStyle w:val="ad"/>
        <w:tabs>
          <w:tab w:val="left" w:pos="426"/>
        </w:tabs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pStyle w:val="ad"/>
        <w:tabs>
          <w:tab w:val="left" w:pos="426"/>
        </w:tabs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3.1. </w:t>
      </w:r>
      <w:proofErr w:type="gram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В целях обсуждения, согласования и утверждения дизайн-проекта благ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устройства дворовой территории многоквартирного дома, администрация Волховского муниципального района Ленинградской области уведомляет уполномоченное лицо, к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торое вправе действовать в интересах всех собственников помещений в многокварти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ном доме, придомовая территория которого включена в адресный перечень дворовых территорий проекта программы (далее – уполномоченное лицо), о готовности дизайн-проекта в течение 1 рабочего дня со дня изготовления дизайн-проекта. </w:t>
      </w:r>
      <w:proofErr w:type="gramEnd"/>
    </w:p>
    <w:p w:rsidR="00D15F6C" w:rsidRPr="00567C18" w:rsidRDefault="00D15F6C" w:rsidP="00D15F6C">
      <w:pPr>
        <w:pStyle w:val="ad"/>
        <w:tabs>
          <w:tab w:val="left" w:pos="426"/>
        </w:tabs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3.2. Уполномоченное лицо обеспечивает обсуждение, согласование </w:t>
      </w:r>
      <w:proofErr w:type="gram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дизайн-проекта</w:t>
      </w:r>
      <w:proofErr w:type="gramEnd"/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благоустройства дворовой территории многоквартирного дома, для дальнейш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е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го его утверждения в срок, не превышающий трех рабочих дней.</w:t>
      </w:r>
    </w:p>
    <w:p w:rsidR="00D15F6C" w:rsidRPr="00567C18" w:rsidRDefault="00D15F6C" w:rsidP="00D15F6C">
      <w:pPr>
        <w:pStyle w:val="ad"/>
        <w:tabs>
          <w:tab w:val="left" w:pos="426"/>
        </w:tabs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3.3. Утверждение </w:t>
      </w:r>
      <w:proofErr w:type="gram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дизайн-проекта</w:t>
      </w:r>
      <w:proofErr w:type="gramEnd"/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благоустройства дворовой территории мног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квартирного дома осуществляется администрацией Волховского муниципального рай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на Ленинградской области в течение двух рабочих дней со дня согласования дизайн-проекта дворовой территории многоквартирного дома уполномоченным лицом.</w:t>
      </w:r>
    </w:p>
    <w:p w:rsidR="00D15F6C" w:rsidRPr="00567C18" w:rsidRDefault="00D15F6C" w:rsidP="00D15F6C">
      <w:pPr>
        <w:pStyle w:val="ad"/>
        <w:tabs>
          <w:tab w:val="left" w:pos="426"/>
        </w:tabs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567C18">
        <w:rPr>
          <w:rFonts w:ascii="Times New Roman" w:hAnsi="Times New Roman" w:cs="Times New Roman"/>
          <w:color w:val="000000"/>
          <w:sz w:val="26"/>
          <w:szCs w:val="26"/>
        </w:rPr>
        <w:t>3.4. Дизайн-проект на благоустройство дворовой территории утверждается и хр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>а</w:t>
      </w:r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нится в администрации Волховского муниципального района Ленинградской области, электронный образ </w:t>
      </w:r>
      <w:proofErr w:type="gramStart"/>
      <w:r w:rsidRPr="00567C18">
        <w:rPr>
          <w:rFonts w:ascii="Times New Roman" w:hAnsi="Times New Roman" w:cs="Times New Roman"/>
          <w:color w:val="000000"/>
          <w:sz w:val="26"/>
          <w:szCs w:val="26"/>
        </w:rPr>
        <w:t>дизайн-проекта</w:t>
      </w:r>
      <w:proofErr w:type="gramEnd"/>
      <w:r w:rsidRPr="00567C18">
        <w:rPr>
          <w:rFonts w:ascii="Times New Roman" w:hAnsi="Times New Roman" w:cs="Times New Roman"/>
          <w:color w:val="000000"/>
          <w:sz w:val="26"/>
          <w:szCs w:val="26"/>
        </w:rPr>
        <w:t xml:space="preserve"> направляется в отраслевой орган исполнительной власти Ленинградской области, ответственный за реализацию приоритетного проекта «Формирование комфортной городской среды».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3.5. Дизайн-проект на благоустройство территории общего пользования утве</w:t>
      </w:r>
      <w:r w:rsidRPr="00567C18">
        <w:rPr>
          <w:rFonts w:ascii="Times New Roman" w:hAnsi="Times New Roman"/>
          <w:color w:val="000000"/>
          <w:sz w:val="26"/>
          <w:szCs w:val="26"/>
        </w:rPr>
        <w:t>р</w:t>
      </w:r>
      <w:r w:rsidRPr="00567C18">
        <w:rPr>
          <w:rFonts w:ascii="Times New Roman" w:hAnsi="Times New Roman"/>
          <w:color w:val="000000"/>
          <w:sz w:val="26"/>
          <w:szCs w:val="26"/>
        </w:rPr>
        <w:t>ждается в одном экземпляре и хранится в администрации Волховского муниципального района Ленинградской области.</w:t>
      </w:r>
    </w:p>
    <w:p w:rsidR="00D15F6C" w:rsidRPr="00567C18" w:rsidRDefault="00D15F6C" w:rsidP="00D15F6C">
      <w:pPr>
        <w:rPr>
          <w:color w:val="000000"/>
        </w:rPr>
      </w:pP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tabs>
          <w:tab w:val="left" w:pos="426"/>
        </w:tabs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/>
          <w:color w:val="000000"/>
          <w:sz w:val="26"/>
          <w:szCs w:val="26"/>
        </w:rPr>
      </w:pPr>
    </w:p>
    <w:p w:rsidR="00D15F6C" w:rsidRPr="00567C18" w:rsidRDefault="00D15F6C" w:rsidP="00D15F6C">
      <w:pPr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br w:type="page"/>
      </w:r>
    </w:p>
    <w:p w:rsidR="00D15F6C" w:rsidRPr="00567C18" w:rsidRDefault="00D15F6C" w:rsidP="00D15F6C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lastRenderedPageBreak/>
        <w:t>Приложение 4</w:t>
      </w:r>
    </w:p>
    <w:p w:rsidR="00D15F6C" w:rsidRPr="00567C18" w:rsidRDefault="00D15F6C" w:rsidP="00D15F6C">
      <w:pPr>
        <w:widowControl w:val="0"/>
        <w:autoSpaceDE w:val="0"/>
        <w:autoSpaceDN w:val="0"/>
        <w:spacing w:after="0" w:line="240" w:lineRule="auto"/>
        <w:ind w:firstLine="709"/>
        <w:jc w:val="right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к муниципальной программе МО  Староладожское сельское поселение </w:t>
      </w:r>
    </w:p>
    <w:p w:rsidR="00D15F6C" w:rsidRPr="00567C18" w:rsidRDefault="00D15F6C" w:rsidP="00D15F6C">
      <w:pPr>
        <w:shd w:val="clear" w:color="auto" w:fill="FFFFFF"/>
        <w:spacing w:after="0" w:line="240" w:lineRule="auto"/>
        <w:ind w:firstLine="708"/>
        <w:jc w:val="right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 xml:space="preserve">Волховского муниципального района Ленинградской области </w:t>
      </w:r>
    </w:p>
    <w:p w:rsidR="00D15F6C" w:rsidRPr="00567C18" w:rsidRDefault="00D15F6C" w:rsidP="00D15F6C">
      <w:pPr>
        <w:shd w:val="clear" w:color="auto" w:fill="FFFFFF"/>
        <w:spacing w:after="0" w:line="240" w:lineRule="auto"/>
        <w:ind w:firstLine="708"/>
        <w:jc w:val="right"/>
        <w:rPr>
          <w:rFonts w:ascii="Times New Roman" w:eastAsia="Times New Roman" w:hAnsi="Times New Roman"/>
          <w:color w:val="000000"/>
          <w:sz w:val="26"/>
          <w:szCs w:val="26"/>
          <w:lang w:eastAsia="ru-RU"/>
        </w:rPr>
      </w:pP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«Формирование  комфортной городской среды на 2018-202</w:t>
      </w:r>
      <w:r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>4</w:t>
      </w:r>
      <w:r w:rsidRPr="00567C18">
        <w:rPr>
          <w:rFonts w:ascii="Times New Roman" w:eastAsia="Times New Roman" w:hAnsi="Times New Roman"/>
          <w:color w:val="000000"/>
          <w:sz w:val="26"/>
          <w:szCs w:val="26"/>
          <w:lang w:eastAsia="ru-RU"/>
        </w:rPr>
        <w:t xml:space="preserve"> годы» </w:t>
      </w: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/>
          <w:color w:val="000000"/>
          <w:sz w:val="26"/>
          <w:szCs w:val="26"/>
          <w:lang w:eastAsia="ru-RU"/>
        </w:rPr>
      </w:pPr>
    </w:p>
    <w:p w:rsidR="00D15F6C" w:rsidRPr="00567C18" w:rsidRDefault="00D15F6C" w:rsidP="00D15F6C">
      <w:pPr>
        <w:tabs>
          <w:tab w:val="left" w:pos="426"/>
        </w:tabs>
        <w:spacing w:after="0" w:line="240" w:lineRule="auto"/>
        <w:ind w:left="-567" w:firstLine="851"/>
        <w:jc w:val="right"/>
        <w:rPr>
          <w:rFonts w:ascii="Times New Roman" w:hAnsi="Times New Roman"/>
          <w:b/>
          <w:color w:val="000000"/>
          <w:sz w:val="26"/>
          <w:szCs w:val="26"/>
          <w:lang w:eastAsia="ru-RU"/>
        </w:rPr>
      </w:pPr>
    </w:p>
    <w:p w:rsidR="00D15F6C" w:rsidRPr="00567C18" w:rsidRDefault="00D15F6C" w:rsidP="00D15F6C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567C18">
        <w:rPr>
          <w:rFonts w:ascii="Times New Roman" w:hAnsi="Times New Roman"/>
          <w:b/>
          <w:color w:val="000000"/>
          <w:sz w:val="26"/>
          <w:szCs w:val="26"/>
        </w:rPr>
        <w:t>Нормативная стоимость (единичные расценки) работ по благоустройству террит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 xml:space="preserve">рий МО Староладожское сельское поселение Волховского муниципального района в рамках реализации мероприятий  </w:t>
      </w:r>
      <w:proofErr w:type="spellStart"/>
      <w:r w:rsidRPr="00567C18">
        <w:rPr>
          <w:rFonts w:ascii="Times New Roman" w:hAnsi="Times New Roman"/>
          <w:b/>
          <w:color w:val="000000"/>
          <w:sz w:val="26"/>
          <w:szCs w:val="26"/>
        </w:rPr>
        <w:t>программы</w:t>
      </w:r>
      <w:proofErr w:type="gramStart"/>
      <w:r w:rsidRPr="00567C18">
        <w:rPr>
          <w:rFonts w:ascii="Times New Roman" w:hAnsi="Times New Roman"/>
          <w:b/>
          <w:color w:val="000000"/>
          <w:sz w:val="26"/>
          <w:szCs w:val="26"/>
        </w:rPr>
        <w:t>«Ф</w:t>
      </w:r>
      <w:proofErr w:type="gramEnd"/>
      <w:r w:rsidRPr="00567C18">
        <w:rPr>
          <w:rFonts w:ascii="Times New Roman" w:hAnsi="Times New Roman"/>
          <w:b/>
          <w:color w:val="000000"/>
          <w:sz w:val="26"/>
          <w:szCs w:val="26"/>
        </w:rPr>
        <w:t>ормирование</w:t>
      </w:r>
      <w:proofErr w:type="spellEnd"/>
      <w:r w:rsidRPr="00567C18">
        <w:rPr>
          <w:rFonts w:ascii="Times New Roman" w:hAnsi="Times New Roman"/>
          <w:b/>
          <w:color w:val="000000"/>
          <w:sz w:val="26"/>
          <w:szCs w:val="26"/>
        </w:rPr>
        <w:t xml:space="preserve"> комфортной г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о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>родской среды на 2018-202</w:t>
      </w:r>
      <w:r>
        <w:rPr>
          <w:rFonts w:ascii="Times New Roman" w:hAnsi="Times New Roman"/>
          <w:b/>
          <w:color w:val="000000"/>
          <w:sz w:val="26"/>
          <w:szCs w:val="26"/>
        </w:rPr>
        <w:t>4</w:t>
      </w:r>
      <w:r w:rsidRPr="00567C18">
        <w:rPr>
          <w:rFonts w:ascii="Times New Roman" w:hAnsi="Times New Roman"/>
          <w:b/>
          <w:color w:val="000000"/>
          <w:sz w:val="26"/>
          <w:szCs w:val="26"/>
        </w:rPr>
        <w:t xml:space="preserve"> годы» на 2018г. </w:t>
      </w:r>
    </w:p>
    <w:p w:rsidR="00D15F6C" w:rsidRPr="00567C18" w:rsidRDefault="00D15F6C" w:rsidP="00D15F6C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15F6C" w:rsidRPr="00567C18" w:rsidRDefault="00D15F6C" w:rsidP="00D15F6C">
      <w:pPr>
        <w:autoSpaceDE w:val="0"/>
        <w:autoSpaceDN w:val="0"/>
        <w:spacing w:after="0" w:line="240" w:lineRule="auto"/>
        <w:ind w:firstLine="567"/>
        <w:jc w:val="right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Таблица № 1</w:t>
      </w:r>
    </w:p>
    <w:p w:rsidR="00D15F6C" w:rsidRPr="00567C18" w:rsidRDefault="00D15F6C" w:rsidP="00D15F6C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6"/>
          <w:szCs w:val="26"/>
        </w:rPr>
      </w:pPr>
      <w:r w:rsidRPr="00567C18">
        <w:rPr>
          <w:rFonts w:ascii="Times New Roman" w:hAnsi="Times New Roman"/>
          <w:color w:val="000000"/>
          <w:sz w:val="26"/>
          <w:szCs w:val="26"/>
        </w:rPr>
        <w:t>Ремонт проездов</w:t>
      </w:r>
    </w:p>
    <w:p w:rsidR="00D15F6C" w:rsidRPr="00567C18" w:rsidRDefault="00D15F6C" w:rsidP="00D15F6C">
      <w:pPr>
        <w:autoSpaceDE w:val="0"/>
        <w:autoSpaceDN w:val="0"/>
        <w:spacing w:after="0" w:line="240" w:lineRule="auto"/>
        <w:rPr>
          <w:rFonts w:ascii="Times New Roman" w:hAnsi="Times New Roman"/>
          <w:color w:val="000000"/>
          <w:sz w:val="26"/>
          <w:szCs w:val="26"/>
        </w:rPr>
      </w:pPr>
    </w:p>
    <w:tbl>
      <w:tblPr>
        <w:tblW w:w="10485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93"/>
        <w:gridCol w:w="4816"/>
        <w:gridCol w:w="1275"/>
        <w:gridCol w:w="1416"/>
        <w:gridCol w:w="1985"/>
      </w:tblGrid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</w:rPr>
              <w:t>№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b/>
                <w:color w:val="000000"/>
              </w:rPr>
              <w:t>п</w:t>
            </w:r>
            <w:proofErr w:type="gramEnd"/>
            <w:r w:rsidRPr="00567C18">
              <w:rPr>
                <w:rFonts w:ascii="Times New Roman" w:eastAsia="Times New Roman" w:hAnsi="Times New Roman"/>
                <w:b/>
                <w:color w:val="000000"/>
              </w:rPr>
              <w:t>/п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</w:rPr>
              <w:t>Наименование работ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</w:rPr>
              <w:t>Единица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80" w:hanging="8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</w:rPr>
              <w:t xml:space="preserve">Стоимость за единицу </w:t>
            </w:r>
            <w:r w:rsidRPr="00567C18">
              <w:rPr>
                <w:rFonts w:ascii="Times New Roman" w:eastAsia="Times New Roman" w:hAnsi="Times New Roman"/>
                <w:b/>
                <w:color w:val="000000"/>
              </w:rPr>
              <w:br/>
              <w:t>с НДС (руб.)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b/>
                <w:color w:val="000000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</w:rPr>
              <w:t>Изображение</w:t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Поднятие горловин колодцев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доборными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кольцами (без стоимости бетонных колец)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люк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4 500,00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rPr>
          <w:trHeight w:val="189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Доборное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кольцо бетонное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575,00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56970" cy="925195"/>
                  <wp:effectExtent l="0" t="0" r="5080" b="8255"/>
                  <wp:docPr id="134" name="Рисунок 134" descr="Описание: http://www.stroyilians.ru/upload/strioyilians/shop_rubric_item_photo/image/478/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 descr="Описание: http://www.stroyilians.ru/upload/strioyilians/shop_rubric_item_photo/image/478/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rPr>
          <w:trHeight w:val="55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Снятие деформированного асфальтобетонн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го покрытия фрезой с погрузкой и перево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кой на расстояние до 10 км толщина слоя 50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rPr>
          <w:trHeight w:val="5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Разборка асфальтобетонных покрытий с погрузкой экскаватором и перевозкой на ра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стояние до 10 км  толщина слоя 100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red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rPr>
          <w:trHeight w:val="6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Разработка грунта с погрузкой на автом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биль-самосвал с перевозкой на расстояние до 10 км толщина слоя до 200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rPr>
          <w:trHeight w:val="62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Разборка старого бортового камня с погру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кой экскаватором и перевозкой на рассто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ние до 10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780,00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rPr>
          <w:trHeight w:val="632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Устройство подстилающих и выравнива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щих слоев из песка толщина слоя 100 мм, включая материалы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rPr>
          <w:trHeight w:val="52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Устройство подстилающих и выравнива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щих слоев из щебня толщина слоя 100 мм, включая материалы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firstLine="5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1 250,00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rPr>
          <w:trHeight w:val="308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Устройство щебеночно-набивного покрытия включая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материалы (гранитный отсев)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firstLine="52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1 150,00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Розлив вяжущих материалов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Устройство выравнивающего слоя из а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фальтобетонной смеси с применением укладчиков асфальтобетона толщиной до 50 мм - проезжая часть, включая материалы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Устройство асфальтобетонного покрытия толщиной до 50 мм - проезжая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часть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включая материалы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Устройство асфальтобетонного покрытия толщиной до 40 мм - пешеходная зона, включая материалы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910,00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rPr>
          <w:trHeight w:val="167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нового бортового бетонного ка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ня, включая материалы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1 950,00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tcFitText/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211580" cy="848360"/>
                  <wp:effectExtent l="0" t="0" r="7620" b="8890"/>
                  <wp:docPr id="133" name="Рисунок 133" descr="Описание: Камень бортовой &amp;quot;БР 100.30.15&amp;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3" descr="Описание: Камень бортовой &amp;quot;БР 100.30.15&amp;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Установка радиального бортового камня, включая материалы 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(с доставкой на рассто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я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2 325,00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01725" cy="815340"/>
                  <wp:effectExtent l="0" t="0" r="3175" b="3810"/>
                  <wp:docPr id="132" name="Рисунок 132" descr="Описание: http://08.od.ua/cache/2/6/f/b/540bec9f3c1a226661ce77741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 descr="Описание: http://08.od.ua/cache/2/6/f/b/540bec9f3c1a226661ce77741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7" r="20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Устройство тротуарной плитки, включая м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териалы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прочность при сжатии: 400 кг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/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в. см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морозоустойчивость: &gt; 200 циклов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01725" cy="881380"/>
                  <wp:effectExtent l="0" t="0" r="3175" b="0"/>
                  <wp:docPr id="131" name="Рисунок 131" descr="Описание: http://magstroy-msk.ru/imgs/archive/dostavka/plitka-ramen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1" descr="Описание: http://magstroy-msk.ru/imgs/archive/dostavka/plitka-ramen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Оборудование тротуарного съезда с тактил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ь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ной полосой и занижением бортового камня, включая материалы (с доставкой на рассто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я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23950" cy="749300"/>
                  <wp:effectExtent l="0" t="0" r="0" b="0"/>
                  <wp:docPr id="130" name="Рисунок 130" descr="Описание: http://varlamov.me/img/plitka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0" descr="Описание: http://varlamov.me/img/plitka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Устройство тактильной плитки, для инвал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дов по зрению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256030" cy="572770"/>
                  <wp:effectExtent l="0" t="0" r="1270" b="0"/>
                  <wp:docPr id="129" name="Рисунок 129" descr="Описание: http://xn-----6kcabb5ccoehcx4a1bcivt2mrc.xn--p1ai/img/cook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9" descr="Описание: http://xn-----6kcabb5ccoehcx4a1bcivt2mrc.xn--p1ai/img/cook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Ремонт бортовых камней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Плиты дорожные с доставкой на расстояние до 10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13 500,00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Устройство бетонных дорожек толщиной до 200 мм, включая материалы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3 253,00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Ремонт бетонных конструкций с подливкой бетона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1 250,00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Демонтаж бетонных конструкций с вывозом на расстояние до 10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1 850,00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Демонтаж старой штукатурки, плитки с в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ы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возом на расстояние до 10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Погрузка строительных отходов экскават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ром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75,00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Погрузка строительных отходов вручную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Перевозка грузов на расстояние 10 км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Столбик дорожный заградительный бетон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руемый с доставкой и установкой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Диаметр трубы: 76 мм; высота: 1000 мм;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2 350,00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89990" cy="826135"/>
                  <wp:effectExtent l="0" t="0" r="0" b="0"/>
                  <wp:docPr id="128" name="Рисунок 128" descr="Описание: http://antipark.ru/pict/stolbik-b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8" descr="Описание: http://antipark.ru/pict/stolbik-b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90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rPr>
          <w:trHeight w:val="6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Полусфера шестигранная бетонная окраше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ная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 доставкой и установкой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1 350,00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56970" cy="936625"/>
                  <wp:effectExtent l="0" t="0" r="5080" b="0"/>
                  <wp:docPr id="127" name="Рисунок 127" descr="Описание: Бетонная полусфера восьмигранник с арматурой ПШ-400А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7" descr="Описание: Бетонная полусфера восьмигранник с арматурой ПШ-400А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Парковочный блокиратор с доставкой и установкой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233805" cy="760095"/>
                  <wp:effectExtent l="0" t="0" r="4445" b="1905"/>
                  <wp:docPr id="126" name="Рисунок 126" descr="Описание: БПАРКОВОЧНЫЙ БАРЬЕР, УСТАНОВКА БАРЬЕРОВ ПАРКОВОЧНЫХ, УСТАНОВКА ПАРКОВОЧНЫХ БАРЬЕРОВ, БАРЬЕР СКЛАД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6" descr="Описание: БПАРКОВОЧНЫЙ БАРЬЕР, УСТАНОВКА БАРЬЕРОВ ПАРКОВОЧНЫХ, УСТАНОВКА ПАРКОВОЧНЫХ БАРЬЕРОВ, БАРЬЕР СКЛАД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76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Нанесение линий разметки безвоздушным способом, дорожная разметка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Окраска элементов дворовых проездов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Ограда металлическая сварная или кованая высотой до 0,5 м 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включая доставку и монтаж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п. п.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2 500,00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01725" cy="826135"/>
                  <wp:effectExtent l="0" t="0" r="3175" b="0"/>
                  <wp:docPr id="125" name="Рисунок 125" descr="Описание: http://intergamma.su/wp-content/uploads/2015/11/ograzhden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 descr="Описание: http://intergamma.su/wp-content/uploads/2015/11/ograzhden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Ограда металлическая сварная или кованая высотой до 4 м 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включая доставку и монтаж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10 325,00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rPr>
          <w:trHeight w:val="76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Установка дорожных знаков на сборных ж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лезобетонных фундаментах и металлических стойках массой до 25 кг «Стоянка для инв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лидов»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3 650,00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36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Установка металлических пешеходных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ограждений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включая материалы (с доставкой на расстояние до 10 км)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- Горячее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цинкование</w:t>
            </w:r>
            <w:proofErr w:type="spellEnd"/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- Нержавеющая сталь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1 200,00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2 650,00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233805" cy="859155"/>
                  <wp:effectExtent l="0" t="0" r="4445" b="0"/>
                  <wp:docPr id="124" name="Рисунок 124" descr="Описание: http://peshehodnye-ogragdeniya.ru/img/spec-ogragden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 descr="Описание: http://peshehodnye-ogragdeniya.ru/img/spec-ogragden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Пешеходное оцинкованное ограждение типа «Крест»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Длина секции 2 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п.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spellEnd"/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2126,95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002665" cy="716280"/>
                  <wp:effectExtent l="0" t="0" r="6985" b="762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Устройство покрытия бетонного для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экопарковки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(г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зонная решетка)</w:t>
            </w:r>
          </w:p>
          <w:p w:rsidR="00D15F6C" w:rsidRPr="00567C18" w:rsidRDefault="00D15F6C" w:rsidP="00603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600×400×100, включая материалы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(с доставкой на расстояние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875,00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980440" cy="418465"/>
                  <wp:effectExtent l="0" t="0" r="0" b="635"/>
                  <wp:docPr id="122" name="Рисунок 122" descr="Описание: https://b.3ddd.ru/media/cache/sky_gallery_preview_mid_resize_ru/model_images/0000/0000/0499/499915.56e8f998596bf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2" descr="Описание: https://b.3ddd.ru/media/cache/sky_gallery_preview_mid_resize_ru/model_images/0000/0000/0499/499915.56e8f998596bf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41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Cs w:val="20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Труба дренажная для отвода грунтовых вод гофрированная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одностенная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с перфорацией в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геотекстиле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d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- 110 мм (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c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учетом доставки и монтажа)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97,00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Фитинги для дренажных труб в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геотекстиле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d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- 110 мм (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c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учетом доставки и монтажа)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170,00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Лоток водоотводный бетонный с решеткой чугунной, 1000х187х130, сечение: DN110, 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br/>
              <w:t>(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 w:bidi="ru-RU"/>
              </w:rPr>
              <w:t>c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учетом монтажа и доставки</w:t>
            </w:r>
            <w:r w:rsidRPr="00567C18">
              <w:rPr>
                <w:rFonts w:ascii="Times New Roman" w:eastAsia="Courier New" w:hAnsi="Times New Roman"/>
                <w:color w:val="000000"/>
                <w:sz w:val="24"/>
                <w:szCs w:val="24"/>
                <w:lang w:bidi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на расстояние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5 750,00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56970" cy="848360"/>
                  <wp:effectExtent l="0" t="0" r="5080" b="8890"/>
                  <wp:docPr id="121" name="Рисунок 121" descr="Описание: http://vashakanalizaciya.ru/wp-content/uploads/2015/01/betonnyy_vodootvodnyy_lotok_2-500x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 descr="Описание: http://vashakanalizaciya.ru/wp-content/uploads/2015/01/betonnyy_vodootvodnyy_lotok_2-500x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Облицовка вертикальных поверхностей из к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амня искусственного,</w:t>
            </w:r>
            <w:r w:rsidRPr="00567C18">
              <w:rPr>
                <w:rFonts w:eastAsia="Times New Roman" w:cs="Calibri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материал: бетон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 Предназначен для декоративной отделки стен как внутри, так и снаружи помещений.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(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 учетом монтажа и доставки на расстояние до 10 км)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1 150,00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013460" cy="1013460"/>
                  <wp:effectExtent l="0" t="0" r="0" b="0"/>
                  <wp:docPr id="120" name="Рисунок 120" descr="Описание: фото: Камень искусственный Ramo Доломит евро, бетоный, светло-серый (1уп = 20шт/0,77м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 descr="Описание: фото: Камень искусственный Ramo Доломит евро, бетоный, светло-серый (1уп = 20шт/0,77м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46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rPr>
          <w:trHeight w:val="126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hd w:val="clear" w:color="auto" w:fill="FFFFFF"/>
              <w:spacing w:before="240" w:after="72" w:line="240" w:lineRule="auto"/>
              <w:textAlignment w:val="baseline"/>
              <w:outlineLvl w:val="0"/>
              <w:rPr>
                <w:rFonts w:ascii="Cambria" w:hAnsi="Cambria" w:cs="Cambria"/>
                <w:b/>
                <w:bCs/>
                <w:color w:val="000000"/>
                <w:kern w:val="32"/>
                <w:sz w:val="32"/>
                <w:szCs w:val="32"/>
                <w:lang w:eastAsia="ru-RU"/>
              </w:rPr>
            </w:pPr>
            <w:r w:rsidRPr="00567C18">
              <w:rPr>
                <w:rFonts w:ascii="Cambria" w:hAnsi="Cambria" w:cs="Cambria"/>
                <w:b/>
                <w:bCs/>
                <w:color w:val="000000"/>
                <w:kern w:val="32"/>
                <w:sz w:val="24"/>
                <w:szCs w:val="24"/>
                <w:lang w:eastAsia="ru-RU"/>
              </w:rPr>
              <w:t xml:space="preserve">Плита парапетная из бетона </w:t>
            </w:r>
            <w:r w:rsidRPr="00567C18">
              <w:rPr>
                <w:rFonts w:ascii="Cambria" w:hAnsi="Cambria" w:cs="Cambria"/>
                <w:b/>
                <w:bCs/>
                <w:color w:val="000000"/>
                <w:kern w:val="32"/>
                <w:sz w:val="24"/>
                <w:szCs w:val="24"/>
                <w:lang w:eastAsia="ru-RU" w:bidi="ru-RU"/>
              </w:rPr>
              <w:t>(</w:t>
            </w:r>
            <w:r w:rsidRPr="00567C18">
              <w:rPr>
                <w:rFonts w:ascii="Cambria" w:hAnsi="Cambria" w:cs="Cambria"/>
                <w:b/>
                <w:bCs/>
                <w:color w:val="000000"/>
                <w:kern w:val="32"/>
                <w:sz w:val="24"/>
                <w:szCs w:val="24"/>
                <w:lang w:val="en-US" w:eastAsia="ru-RU" w:bidi="ru-RU"/>
              </w:rPr>
              <w:t>c</w:t>
            </w:r>
            <w:r w:rsidRPr="00567C18">
              <w:rPr>
                <w:rFonts w:ascii="Cambria" w:hAnsi="Cambria" w:cs="Cambria"/>
                <w:b/>
                <w:bCs/>
                <w:color w:val="000000"/>
                <w:kern w:val="32"/>
                <w:sz w:val="24"/>
                <w:szCs w:val="24"/>
                <w:lang w:eastAsia="ru-RU" w:bidi="ru-RU"/>
              </w:rPr>
              <w:t xml:space="preserve"> учетом монтажа и доставки на расстояние до 10 км)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1 850,00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233805" cy="572770"/>
                  <wp:effectExtent l="0" t="0" r="4445" b="0"/>
                  <wp:docPr id="119" name="Рисунок 119" descr="Описание: http://gelezobeton.net/files/original/5b8/5b84a46e527ef74aa75d4456dd44a0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Описание: http://gelezobeton.net/files/original/5b8/5b84a46e527ef74aa75d4456dd44a0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Ступень лестничная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из бетона (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en-US" w:bidi="ru-RU"/>
              </w:rPr>
              <w:t>c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bidi="ru-RU"/>
              </w:rPr>
              <w:t xml:space="preserve"> учетом монтажа и доставки на расстояние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1 880,00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34745" cy="914400"/>
                  <wp:effectExtent l="0" t="0" r="8255" b="0"/>
                  <wp:docPr id="118" name="Рисунок 118" descr="Описание: https://www.art-beton.su/images/ls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Описание: https://www.art-beton.su/images/ls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74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hd w:val="clear" w:color="auto" w:fill="FFFFFF"/>
              <w:spacing w:before="240" w:after="72" w:line="240" w:lineRule="auto"/>
              <w:textAlignment w:val="baseline"/>
              <w:outlineLvl w:val="0"/>
              <w:rPr>
                <w:rFonts w:ascii="Cambria" w:hAnsi="Cambria" w:cs="Cambria"/>
                <w:b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/>
                <w:bCs/>
                <w:color w:val="000000"/>
                <w:kern w:val="32"/>
                <w:sz w:val="24"/>
                <w:szCs w:val="24"/>
              </w:rPr>
              <w:t>Блок забора 400*200*200 (c учетом монтажа и доставки на расстояние до 10 км)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320,00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200785" cy="782320"/>
                  <wp:effectExtent l="0" t="0" r="0" b="0"/>
                  <wp:docPr id="117" name="Рисунок 117" descr="Описание: Блок забора «Рубленый камень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 descr="Описание: Блок забора «Рубленый камень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4" b="65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Блок ФБС 9-3-3, размер: 880*300*280 масса: (c учетом монтажа и доставки на расстояние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1250,00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01725" cy="815340"/>
                  <wp:effectExtent l="0" t="0" r="3175" b="3810"/>
                  <wp:docPr id="116" name="Рисунок 116" descr="Описание: фбс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6" descr="Описание: фбс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Опора бетонная (c учетом монтажа и доста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ки на расстояние до 10 км)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Размеры: 600*600*400 масса: 340 кг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Размеры: 500*500*300 масса: 120 кг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шт.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2125,00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1150,00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101725" cy="727075"/>
                  <wp:effectExtent l="0" t="0" r="317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72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Тумба бетонная, размер 520*390 масса: 150 кг 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(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 учетом монтажа и доставки на рассто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я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ние до 10 км)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2250,00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716280" cy="947420"/>
                  <wp:effectExtent l="0" t="0" r="7620" b="5080"/>
                  <wp:docPr id="114" name="Рисунок 114" descr="Описание: https://www.art-beton.su/images/tk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 descr="Описание: https://www.art-beton.su/images/tk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1628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Геотекстиль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200 г/м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vertAlign w:val="superscript"/>
                <w:lang w:bidi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30,00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ind w:left="-77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Неровность искусственная резиновая со светоотражающими элементами «лежачий полицейский» в комплекте с концевыми эл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ментами 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(</w:t>
            </w: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c учетом монтажа и доставки на расстояние до 10 км)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ширина - 500 мм, высота - 50 мм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ширина - 350 мм, высота - 50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ru-RU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2 350,00</w:t>
            </w:r>
          </w:p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1 970,00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hideMark/>
          </w:tcPr>
          <w:p w:rsidR="00D15F6C" w:rsidRPr="00567C18" w:rsidRDefault="00D15F6C" w:rsidP="006037B4">
            <w:pPr>
              <w:widowControl w:val="0"/>
              <w:autoSpaceDE w:val="0"/>
              <w:autoSpaceDN w:val="0"/>
              <w:spacing w:after="0"/>
              <w:jc w:val="center"/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</w:pPr>
            <w:r>
              <w:rPr>
                <w:rFonts w:eastAsia="Times New Roman" w:cs="Calibri"/>
                <w:noProof/>
                <w:color w:val="000000"/>
                <w:szCs w:val="20"/>
                <w:lang w:eastAsia="ru-RU"/>
              </w:rPr>
              <w:drawing>
                <wp:inline distT="0" distB="0" distL="0" distR="0">
                  <wp:extent cx="1068705" cy="804545"/>
                  <wp:effectExtent l="0" t="0" r="0" b="0"/>
                  <wp:docPr id="113" name="Рисунок 113" descr="Описание: http://tehno-vorota.ru/sites/default/files/accessories_2_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3" descr="Описание: http://tehno-vorota.ru/sites/default/files/accessories_2_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80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F6C" w:rsidRPr="00567C18" w:rsidRDefault="00D15F6C" w:rsidP="00D15F6C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tabs>
          <w:tab w:val="left" w:pos="8987"/>
        </w:tabs>
        <w:autoSpaceDE w:val="0"/>
        <w:autoSpaceDN w:val="0"/>
        <w:spacing w:after="0" w:line="240" w:lineRule="auto"/>
        <w:jc w:val="right"/>
        <w:outlineLvl w:val="3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Таблица № 2</w:t>
      </w:r>
    </w:p>
    <w:p w:rsidR="00D15F6C" w:rsidRPr="00567C18" w:rsidRDefault="00D15F6C" w:rsidP="00D15F6C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widowControl w:val="0"/>
        <w:numPr>
          <w:ilvl w:val="0"/>
          <w:numId w:val="5"/>
        </w:numPr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567C18">
        <w:rPr>
          <w:rFonts w:ascii="Times New Roman" w:eastAsia="Times New Roman" w:hAnsi="Times New Roman"/>
          <w:b/>
          <w:color w:val="000000"/>
          <w:sz w:val="28"/>
          <w:szCs w:val="28"/>
        </w:rPr>
        <w:t>Освещение территорий</w:t>
      </w:r>
    </w:p>
    <w:p w:rsidR="00D15F6C" w:rsidRPr="00567C18" w:rsidRDefault="00D15F6C" w:rsidP="00D15F6C">
      <w:pPr>
        <w:autoSpaceDE w:val="0"/>
        <w:autoSpaceDN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9923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4677"/>
        <w:gridCol w:w="992"/>
        <w:gridCol w:w="1276"/>
        <w:gridCol w:w="2410"/>
      </w:tblGrid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№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Единица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измер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Стоимость за единицу 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br/>
              <w:t>с НДС (руб.)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Изображение</w:t>
            </w: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Прокладка провода по фасаду здания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Установка кронштейна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Установка светильника уличного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5 150,00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Установка выключателя автоматического с учетом оборудования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5 800,00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Установка выключателя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Установка фотоэлемента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7 180,00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Прокладка труб гофрированных для защиты пров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Затягивание провода в трубы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Установка опоры освещения с цоколем и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кронште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19 636,00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Подвес провода СИП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Демонтаж светильника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Демонтаж провода с фасада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Демонтаж опоры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2 100,00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Сверление отверстий в кирпиче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отв.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Установка железобетонной опоры освещения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7242,0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3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Провод ВВГ 3 x 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Провод ВВГ 3 x 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32,50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Цоколь к металлической опоре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10 126,00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keepNext/>
              <w:shd w:val="clear" w:color="auto" w:fill="FFFFFF"/>
              <w:spacing w:before="240" w:after="60" w:line="240" w:lineRule="auto"/>
              <w:outlineLvl w:val="0"/>
              <w:rPr>
                <w:rFonts w:ascii="Cambria" w:hAnsi="Cambria" w:cs="Cambria"/>
                <w:b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/>
                <w:bCs/>
                <w:color w:val="000000"/>
                <w:kern w:val="32"/>
                <w:sz w:val="24"/>
                <w:szCs w:val="24"/>
              </w:rPr>
              <w:t>Опора из листовой стали толщиной 3мм, длина – 9 м, покрытие – горячее оцинкование, с цоколем и кронште</w:t>
            </w:r>
            <w:r w:rsidRPr="00567C18">
              <w:rPr>
                <w:rFonts w:ascii="Cambria" w:hAnsi="Cambria" w:cs="Cambria"/>
                <w:b/>
                <w:bCs/>
                <w:color w:val="000000"/>
                <w:kern w:val="32"/>
                <w:sz w:val="24"/>
                <w:szCs w:val="24"/>
              </w:rPr>
              <w:t>й</w:t>
            </w:r>
            <w:r w:rsidRPr="00567C18">
              <w:rPr>
                <w:rFonts w:ascii="Cambria" w:hAnsi="Cambria" w:cs="Cambria"/>
                <w:b/>
                <w:bCs/>
                <w:color w:val="000000"/>
                <w:kern w:val="32"/>
                <w:sz w:val="24"/>
                <w:szCs w:val="24"/>
              </w:rPr>
              <w:t>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26 140,00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58215" cy="958215"/>
                  <wp:effectExtent l="0" t="0" r="0" b="0"/>
                  <wp:docPr id="112" name="Рисунок 112" descr="Описание: http://2s2b.ru/upload/small/290/perm-opora_ogk_6-3-3__gor__ocink__29031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Описание: http://2s2b.ru/upload/small/290/perm-opora_ogk_6-3-3__gor__ocink__29031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Опора из листовой стали толщиной 3мм, длина – 6 м, покрытие – горячее оцинкование, с цоколем и кронштейном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18 525,00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Опора из листовой стали толщиной 3мм, длина – 4 м, покрытие – горячее оцинкование, с цоколем и кронштейном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13 750,00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Кронштейн металлический на опору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6 369,00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Фотоэлемент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Автоматический выключатель 16А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Выключатель одноклавишный для открытой пр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водки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Гофрированная труба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, d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– 32 мм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Светильник светодиодный LED 80 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56030" cy="429895"/>
                  <wp:effectExtent l="0" t="0" r="1270" b="8255"/>
                  <wp:docPr id="111" name="Рисунок 111" descr="Описание: Светодиодный светильник уличный PSL- C - 03 150w 15000Lm 5000K IP65 Jazz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Описание: Светодиодный светильник уличный PSL- C - 03 150w 15000Lm 5000K IP65 Jazzw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Светильник светодиодный LED 100 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13 500,00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54150" cy="1002665"/>
                  <wp:effectExtent l="0" t="0" r="0" b="6985"/>
                  <wp:docPr id="110" name="Рисунок 110" descr="Описание: Светодиодный светильник Consource V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 descr="Описание: Светодиодный светильник Consource V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415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Кронштейн для светильников на фасаде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554,00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Провод СИП 4 x 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Провод СИП 4 x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п.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Коробка распределительная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Клипса (скоба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однолапковая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Дюбель-гвоздь (быстрый монтаж)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Рейка D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  <w:t>I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N 30 см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Шина нулевая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505,00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Опора уличного освещения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СВ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95-2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Кронштейн для светильника на опоре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7200,0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D15F6C" w:rsidRPr="00567C18" w:rsidRDefault="00D15F6C" w:rsidP="00D15F6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15F6C" w:rsidRPr="00567C18" w:rsidRDefault="00D15F6C" w:rsidP="00D15F6C">
      <w:pP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br w:type="page"/>
      </w:r>
    </w:p>
    <w:p w:rsidR="00D15F6C" w:rsidRPr="00567C18" w:rsidRDefault="00D15F6C" w:rsidP="00D15F6C">
      <w:pPr>
        <w:widowControl w:val="0"/>
        <w:autoSpaceDE w:val="0"/>
        <w:autoSpaceDN w:val="0"/>
        <w:spacing w:after="0" w:line="240" w:lineRule="auto"/>
        <w:jc w:val="right"/>
        <w:outlineLvl w:val="3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lastRenderedPageBreak/>
        <w:t>Таблица № 3</w:t>
      </w:r>
    </w:p>
    <w:p w:rsidR="00D15F6C" w:rsidRPr="00567C18" w:rsidRDefault="00D15F6C" w:rsidP="00D15F6C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/>
          <w:color w:val="000000"/>
          <w:szCs w:val="20"/>
          <w:lang w:eastAsia="ru-RU"/>
        </w:rPr>
      </w:pPr>
    </w:p>
    <w:p w:rsidR="00D15F6C" w:rsidRPr="00567C18" w:rsidRDefault="00D15F6C" w:rsidP="00D15F6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 w:bidi="ru-RU"/>
        </w:rPr>
      </w:pPr>
      <w:r w:rsidRPr="00567C18">
        <w:rPr>
          <w:rFonts w:ascii="Times New Roman" w:eastAsia="Times New Roman" w:hAnsi="Times New Roman"/>
          <w:b/>
          <w:color w:val="000000"/>
          <w:sz w:val="28"/>
          <w:szCs w:val="28"/>
          <w:lang w:eastAsia="ru-RU" w:bidi="ru-RU"/>
        </w:rPr>
        <w:t>Установка скамеек</w:t>
      </w:r>
    </w:p>
    <w:p w:rsidR="00D15F6C" w:rsidRPr="00567C18" w:rsidRDefault="00D15F6C" w:rsidP="00D15F6C">
      <w:pPr>
        <w:widowControl w:val="0"/>
        <w:autoSpaceDE w:val="0"/>
        <w:autoSpaceDN w:val="0"/>
        <w:spacing w:after="0" w:line="240" w:lineRule="auto"/>
        <w:ind w:left="92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99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689"/>
        <w:gridCol w:w="1560"/>
        <w:gridCol w:w="1418"/>
        <w:gridCol w:w="2696"/>
      </w:tblGrid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№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Единица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Стоимость за единицу 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br/>
              <w:t>с НДС (руб.)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Изображение</w:t>
            </w:r>
          </w:p>
        </w:tc>
      </w:tr>
      <w:tr w:rsidR="00D15F6C" w:rsidRPr="00567C18" w:rsidTr="006037B4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Работа</w:t>
            </w:r>
          </w:p>
        </w:tc>
      </w:tr>
      <w:tr w:rsidR="00D15F6C" w:rsidRPr="00567C18" w:rsidTr="006037B4">
        <w:trPr>
          <w:trHeight w:val="2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Демонтаж старых скамеек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Стоимость установки скамейки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атериалы</w:t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Скамейка со спинкой металлический каркас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Длина - 180 см, Ширина – 58 см, Высота со спинкой - 84 см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Вес - 54 кг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21 500,00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31925" cy="1068705"/>
                  <wp:effectExtent l="0" t="0" r="0" b="0"/>
                  <wp:docPr id="109" name="Рисунок 109" descr="Описание: Скамеёка &quot;Джаз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 descr="Описание: Скамеёка &quot;Джаз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820" b="7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Скамейка со спинкой металлический каркас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Длина - 180 см, Ширина – 62см, Высота со спинкой - 88 см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Вес - 60 кг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18 500,00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31925" cy="1156970"/>
                  <wp:effectExtent l="0" t="0" r="0" b="5080"/>
                  <wp:docPr id="108" name="Рисунок 108" descr="Описание: Скамейка &quot;Танго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8" descr="Описание: Скамейка &quot;Танго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3" b="59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Скамейка со спинкой двусторонняя м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таллический каркас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Длина - 166 см, Высота – 90 см, Ширина - 115 см, Вес - 91 кг</w:t>
            </w:r>
            <w:proofErr w:type="gramEnd"/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27 500,00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10335" cy="1388110"/>
                  <wp:effectExtent l="0" t="0" r="0" b="2540"/>
                  <wp:docPr id="107" name="Рисунок 107" descr="Описание: Скамейка двухсторонняя &quot;Челси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 descr="Описание: Скамейка двухсторонняя &quot;Челси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Лавка без спинки металлический каркас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Длина - 180 см, Высота – 45 см, Ширина - 61 см, Вес - 40 кг</w:t>
            </w:r>
            <w:proofErr w:type="gramEnd"/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13 500,00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10335" cy="1355090"/>
                  <wp:effectExtent l="0" t="0" r="0" b="0"/>
                  <wp:docPr id="106" name="Рисунок 106" descr="Описание: Лавочка &quot;Сиен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 descr="Описание: Лавочка &quot;Сиен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Скамейка со спинкой бетон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Материал: </w:t>
            </w:r>
            <w:proofErr w:type="spell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фибробетон</w:t>
            </w:r>
            <w:proofErr w:type="spell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, деревянный настил, лак, пропитка по дереву.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Размеры (</w:t>
            </w:r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мм</w:t>
            </w:r>
            <w:proofErr w:type="gram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): 1940х700х850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12 600,00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31925" cy="1431925"/>
                  <wp:effectExtent l="0" t="0" r="0" b="0"/>
                  <wp:docPr id="105" name="Рисунок 105" descr="Описание: Скамья бетонная С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Описание: Скамья бетонная С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25" cy="143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Скамейка без спинки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Материал: бетон, деревянный настил, лак, пропитка по дереву.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): 1500х400х430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8 700,00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65885" cy="1101725"/>
                  <wp:effectExtent l="0" t="0" r="5715" b="3175"/>
                  <wp:docPr id="104" name="Рисунок 104" descr="Описание: Скамья бетонная С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 descr="Описание: Скамья бетонная С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10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Скамейка без спинки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Материал: бетон, деревянный настил, лак, пропитка по дереву.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мм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): 1900х500х450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12 800,00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90930" cy="881380"/>
                  <wp:effectExtent l="0" t="0" r="0" b="0"/>
                  <wp:docPr id="103" name="Рисунок 103" descr="Описание: Скамейка бетонная АБС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Описание: Скамейка бетонная АБС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Скамейка вокруг дерева или столба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25 600,00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98905" cy="1167765"/>
                  <wp:effectExtent l="0" t="0" r="0" b="0"/>
                  <wp:docPr id="102" name="Рисунок 102" descr="Описание: Скамейка вокруг дерева или столба «Экспресс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Описание: Скамейка вокруг дерева или столба «Экспресс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9.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Скамейка полукруглая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20000,0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53210" cy="1024255"/>
                  <wp:effectExtent l="0" t="0" r="8890" b="4445"/>
                  <wp:docPr id="101" name="Рисунок 101" descr="Описание: C:\Users\user\Downloads\скамей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Описание: C:\Users\user\Downloads\скамей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Диван парковый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textAlignment w:val="baseline"/>
              <w:outlineLvl w:val="0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: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2000х550х790</w:t>
            </w:r>
          </w:p>
          <w:p w:rsidR="00D15F6C" w:rsidRPr="00567C18" w:rsidRDefault="00D15F6C" w:rsidP="006037B4">
            <w:pPr>
              <w:widowControl w:val="0"/>
              <w:autoSpaceDE w:val="0"/>
              <w:spacing w:after="0" w:line="240" w:lineRule="auto"/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eastAsia="ar-SA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Каркас – из металлической трубы. Спи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 и сидение  одной расцветки, из дер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вянных досок</w:t>
            </w:r>
            <w:r w:rsidRPr="00567C18">
              <w:rPr>
                <w:rFonts w:ascii="Times New Roman" w:eastAsia="Times New Roman" w:hAnsi="Times New Roman"/>
                <w:color w:val="000000"/>
                <w:kern w:val="2"/>
                <w:sz w:val="24"/>
                <w:szCs w:val="24"/>
                <w:lang w:eastAsia="ar-SA"/>
              </w:rPr>
              <w:t>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7 587,00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652270" cy="1156970"/>
                  <wp:effectExtent l="0" t="0" r="5080" b="508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39" r="13187" b="54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F6C" w:rsidRPr="00567C18" w:rsidRDefault="00D15F6C" w:rsidP="00D15F6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p w:rsidR="00D15F6C" w:rsidRPr="00567C18" w:rsidRDefault="00D15F6C" w:rsidP="00D15F6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567C18">
        <w:rPr>
          <w:rFonts w:ascii="Times New Roman" w:hAnsi="Times New Roman"/>
          <w:b/>
          <w:color w:val="000000"/>
          <w:sz w:val="20"/>
          <w:szCs w:val="20"/>
          <w:lang w:eastAsia="ru-RU"/>
        </w:rPr>
        <w:br w:type="page"/>
      </w:r>
      <w:r w:rsidRPr="00567C18">
        <w:rPr>
          <w:rFonts w:ascii="Times New Roman" w:hAnsi="Times New Roman"/>
          <w:b/>
          <w:color w:val="000000"/>
          <w:sz w:val="20"/>
          <w:szCs w:val="20"/>
          <w:lang w:eastAsia="ru-RU"/>
        </w:rPr>
        <w:lastRenderedPageBreak/>
        <w:t>Таблица № 4</w:t>
      </w:r>
    </w:p>
    <w:p w:rsidR="00D15F6C" w:rsidRPr="00567C18" w:rsidRDefault="00D15F6C" w:rsidP="00D15F6C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4. Установка урн</w:t>
      </w:r>
    </w:p>
    <w:p w:rsidR="00D15F6C" w:rsidRPr="00567C18" w:rsidRDefault="00D15F6C" w:rsidP="00D15F6C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9930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3404"/>
        <w:gridCol w:w="1844"/>
        <w:gridCol w:w="1418"/>
        <w:gridCol w:w="2696"/>
      </w:tblGrid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№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Единица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Стоимость за единицу 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br/>
              <w:t>с НДС (руб.)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Изображение</w:t>
            </w:r>
          </w:p>
        </w:tc>
      </w:tr>
      <w:tr w:rsidR="00D15F6C" w:rsidRPr="00567C18" w:rsidTr="006037B4"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Работа</w:t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Стоимость установки урны с крепл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(фиксацией)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rPr>
          <w:trHeight w:val="279"/>
        </w:trPr>
        <w:tc>
          <w:tcPr>
            <w:tcW w:w="992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Материалы</w:t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Урна наземная (металлическая)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Объем: 40 л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Материал: окрашенный металл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2 650,00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02665" cy="1223010"/>
                  <wp:effectExtent l="0" t="0" r="6985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Урна наземная антивандальная (м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таллическая)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 xml:space="preserve">Высота - 650 мм; Диаметр - 320-450 мм; 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Объем урны - 50 л</w:t>
            </w:r>
            <w:r w:rsidRPr="00567C18">
              <w:rPr>
                <w:rFonts w:ascii="Tahoma" w:eastAsia="Times New Roman" w:hAnsi="Tahoma" w:cs="Tahoma"/>
                <w:color w:val="000000"/>
                <w:sz w:val="20"/>
                <w:szCs w:val="24"/>
                <w:lang w:eastAsia="ru-RU"/>
              </w:rPr>
              <w:t>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8 950,00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02665" cy="1443355"/>
                  <wp:effectExtent l="0" t="0" r="6985" b="4445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44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Урна наземная перевертыш (металл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ческая)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Высота: 550(мм);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br/>
              <w:t>Диаметр бака: 300 мм;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Высота бака 400 мм;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br/>
              <w:t>Объем: 35 (л);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2 450,00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02665" cy="1266825"/>
                  <wp:effectExtent l="0" t="0" r="6985" b="9525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66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Урна наземная (бетонная)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Материал: бетон, спец краски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Размеры (</w:t>
            </w:r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мм</w:t>
            </w:r>
            <w:proofErr w:type="gram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): 360*360*500.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Вес (</w:t>
            </w:r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кг</w:t>
            </w:r>
            <w:proofErr w:type="gram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): 90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3 850,00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59155" cy="859155"/>
                  <wp:effectExtent l="0" t="0" r="0" b="0"/>
                  <wp:docPr id="96" name="Рисунок 96" descr="Описание: Урна бетонная стандар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 descr="Описание: Урна бетонная стандар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859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rPr>
          <w:trHeight w:val="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Урна наземная (бетонная)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Материал: армированный бетон (</w:t>
            </w:r>
            <w:proofErr w:type="spell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фибробетон</w:t>
            </w:r>
            <w:proofErr w:type="spell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), фасадные кра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ки. Размеры (</w:t>
            </w:r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мм</w:t>
            </w:r>
            <w:proofErr w:type="gram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): 580х580х500.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Вес (</w:t>
            </w:r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кг</w:t>
            </w:r>
            <w:proofErr w:type="gram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): 170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7 200,00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80440" cy="980440"/>
                  <wp:effectExtent l="0" t="0" r="0" b="0"/>
                  <wp:docPr id="95" name="Рисунок 95" descr="Описание: Урна бетонная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 descr="Описание: Урна бетонная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440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rPr>
          <w:trHeight w:val="5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Вкладыш для урны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Материал: оцинкованное железо. 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Размеры (</w:t>
            </w:r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мм</w:t>
            </w:r>
            <w:proofErr w:type="gram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): под урну.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br/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Вес (г): 400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92175" cy="892175"/>
                  <wp:effectExtent l="0" t="0" r="3175" b="3175"/>
                  <wp:docPr id="94" name="Рисунок 94" descr="Описание: Вкладыш металлический для урн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 descr="Описание: Вкладыш металлический для урн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175" cy="89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F6C" w:rsidRPr="00567C18" w:rsidRDefault="00D15F6C" w:rsidP="00D15F6C">
      <w:pPr>
        <w:autoSpaceDE w:val="0"/>
        <w:autoSpaceDN w:val="0"/>
        <w:spacing w:after="0" w:line="240" w:lineRule="auto"/>
        <w:outlineLvl w:val="3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br w:type="page"/>
      </w:r>
      <w:r w:rsidRPr="00567C1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lastRenderedPageBreak/>
        <w:t>Таблица № 5</w:t>
      </w:r>
    </w:p>
    <w:p w:rsidR="00D15F6C" w:rsidRPr="00567C18" w:rsidRDefault="00D15F6C" w:rsidP="00D15F6C">
      <w:pP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5. Оборудование детских и (или) спортивных площадок.</w:t>
      </w:r>
    </w:p>
    <w:p w:rsidR="00D15F6C" w:rsidRPr="00567C18" w:rsidRDefault="00D15F6C" w:rsidP="00D15F6C">
      <w:pPr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</w:p>
    <w:tbl>
      <w:tblPr>
        <w:tblW w:w="10632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246"/>
        <w:gridCol w:w="853"/>
        <w:gridCol w:w="1273"/>
        <w:gridCol w:w="1275"/>
        <w:gridCol w:w="1418"/>
      </w:tblGrid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№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Един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ца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измер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Стоимость за единицу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 НДС (руб.)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Изображение</w:t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 xml:space="preserve">Качели 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lang w:bidi="ru-RU"/>
              </w:rPr>
              <w:t>без спинки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Категория возраста: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 от 3 до 7 лет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Количество мест: 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1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 xml:space="preserve">Размеры: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длина - 1800 мм; ширина - 1800 мм; высота 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б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 xml:space="preserve">щая – 1700 мм; </w:t>
            </w:r>
            <w:proofErr w:type="gramEnd"/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 xml:space="preserve"> высота сиденья – 450 мм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 xml:space="preserve">Материалы: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стальные трубы, элементы из полос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вой стали, подшипниковые узлы, влагостойкая фанера,  профессиональные двухкомпонентные краски, оцинк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 xml:space="preserve">ванный крепеж с защитными пластиковыми колпачками. 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ле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точный фундамент.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10 900,00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20190" cy="1145540"/>
                  <wp:effectExtent l="0" t="0" r="3810" b="0"/>
                  <wp:docPr id="93" name="Рисунок 93" descr="Описание: ИДО 005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 descr="Описание: ИДО 005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 xml:space="preserve">Качели 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lang w:eastAsia="ru-RU"/>
              </w:rPr>
              <w:t>со спинкой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lang w:eastAsia="ru-RU"/>
              </w:rPr>
              <w:t>Категория возраста: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 от 3 до 7 лет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lang w:eastAsia="ru-RU"/>
              </w:rPr>
              <w:t>Количество мест: 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1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lang w:eastAsia="ru-RU"/>
              </w:rPr>
              <w:t xml:space="preserve">Размеры: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длина - 1800 мм; ширина - 1800 мм;  высота 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б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 xml:space="preserve">щая – 1700 мм; </w:t>
            </w:r>
            <w:proofErr w:type="gramEnd"/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 xml:space="preserve"> высота сиденья – 400 мм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lang w:eastAsia="ru-RU"/>
              </w:rPr>
              <w:t xml:space="preserve">Материалы: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стальные трубы,  элементы из полосовой стали,  подшипниковые узлы,  влагостойкая фанера,  профе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сиональные двухкомпонентные краски, оцинкованный крепеж с защитными  пластиковыми колпачк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ми.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lang w:eastAsia="ru-RU"/>
              </w:rPr>
              <w:t>ленточный фундамент.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12 100,00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41475" cy="1233805"/>
                  <wp:effectExtent l="0" t="0" r="0" b="4445"/>
                  <wp:docPr id="92" name="Рисунок 92" descr="Описание: ИДО 001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 descr="Описание: ИДО 001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 xml:space="preserve">Качели двойные 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lang w:bidi="ru-RU"/>
              </w:rPr>
              <w:t>без спинки</w:t>
            </w:r>
          </w:p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Категория возраста: от 3 до 7 лет</w:t>
            </w:r>
          </w:p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Количество мест: 2</w:t>
            </w:r>
          </w:p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</w:rPr>
            </w:pPr>
            <w:proofErr w:type="gram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Размеры: длина - 2700 мм; ширина - 1400 мм; высота общая – 1650 мм; высота сид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е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ний – 400 мм</w:t>
            </w:r>
            <w:proofErr w:type="gramEnd"/>
          </w:p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Материалы: стальные трубы, элементы из полос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о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вой стали, подшипниковые узлы, влагостойкая ф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а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нера, профессиональные двухкомпонентные кра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с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ки, оцинкованный крепеж с защитными   пласт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и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ковыми колпачками. Способ уст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а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</w:rPr>
              <w:t>новки: ленточный фундамент.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53210" cy="1167765"/>
                  <wp:effectExtent l="0" t="0" r="8890" b="0"/>
                  <wp:docPr id="91" name="Рисунок 91" descr="Описание: ИДО 006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1" descr="Описание: ИДО 006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 xml:space="preserve">Качели двойные 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lang w:bidi="ru-RU"/>
              </w:rPr>
              <w:t>со спинкой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Категория возраста: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 от 3 до 7 лет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Количество мест: 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2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Размеры: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 xml:space="preserve"> длина - 2700 мм; ширина - 1400 мм; высота 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б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щая – 1700 мм;  высота сидений – 450 мм</w:t>
            </w:r>
            <w:proofErr w:type="gramEnd"/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 xml:space="preserve">Материалы: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стальные трубы, элементы из полос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вой стали, подшипниковые узлы, влагостойкая фанера, профессиональные двухкомпонентные краски, оцинк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ванный крепеж с защитными   пластиковыми колпачк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ми.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Способ установки: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 xml:space="preserve"> ленточный фундамент.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20190" cy="1145540"/>
                  <wp:effectExtent l="0" t="0" r="3810" b="0"/>
                  <wp:docPr id="90" name="Рисунок 90" descr="Описание: ИДО 002 Качел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 descr="Описание: ИДО 002 Качел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>Качели двухсекционные на металлич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>е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>ских стойках с декоративными элеме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>н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 xml:space="preserve">тами 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Размеры: 3850*1760*2380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Материалы: влагостойкая фанера или полиэтилен ни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кого давления марки, металлические трубы</w:t>
            </w:r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Все металлические конструкции предварительно обработаны  и покрыты полиэфирными порошковыми кра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ками.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35 865,00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65885" cy="1233805"/>
                  <wp:effectExtent l="0" t="0" r="5715" b="4445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>Качели двухсекционные на металлич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>е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>ских стойках с декоративными элеме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>н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</w:rPr>
              <w:t xml:space="preserve">тами </w:t>
            </w:r>
          </w:p>
          <w:p w:rsidR="00D15F6C" w:rsidRPr="00567C18" w:rsidRDefault="00D15F6C" w:rsidP="006037B4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Размеры: 3200х2000х2550 мм.</w:t>
            </w:r>
          </w:p>
          <w:p w:rsidR="00D15F6C" w:rsidRPr="009C3C54" w:rsidRDefault="00D15F6C" w:rsidP="006037B4">
            <w:pPr>
              <w:keepNext/>
              <w:spacing w:after="0" w:line="240" w:lineRule="auto"/>
              <w:jc w:val="both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Материалы: сиденье фанерное, каркас металлич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ский под качели, цепи для качелей (в оплетке, вл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гостойкая фанера, металлические элементы, оцинкованная цепь.. Все мета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лические конструкции предварительно обработаны и покрыты полиэфир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ными порошковыми кра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ками.</w:t>
            </w:r>
            <w:proofErr w:type="gramEnd"/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30537,00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86230" cy="1068705"/>
                  <wp:effectExtent l="0" t="0" r="0" b="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230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E064CA" w:rsidRDefault="00D15F6C" w:rsidP="00D15F6C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81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064CA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</w:t>
            </w:r>
            <w:r w:rsidRPr="00E064CA">
              <w:rPr>
                <w:rFonts w:ascii="Times New Roman" w:hAnsi="Times New Roman"/>
                <w:bCs/>
                <w:sz w:val="20"/>
                <w:szCs w:val="20"/>
              </w:rPr>
              <w:t>ачели  "Гнездо"</w:t>
            </w:r>
          </w:p>
          <w:p w:rsidR="00D15F6C" w:rsidRPr="00E064CA" w:rsidRDefault="00D15F6C" w:rsidP="00D15F6C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81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064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качели подвесные</w:t>
            </w:r>
          </w:p>
          <w:p w:rsidR="00D15F6C" w:rsidRPr="00E064CA" w:rsidRDefault="00D15F6C" w:rsidP="00D15F6C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81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064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размещение на улице</w:t>
            </w:r>
          </w:p>
          <w:p w:rsidR="00D15F6C" w:rsidRPr="00E064CA" w:rsidRDefault="00D15F6C" w:rsidP="00D15F6C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81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064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конструкция со стойками</w:t>
            </w:r>
          </w:p>
          <w:p w:rsidR="00D15F6C" w:rsidRPr="00E064CA" w:rsidRDefault="00D15F6C" w:rsidP="00D15F6C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81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064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максимальная нагрузка: 200 кг</w:t>
            </w:r>
          </w:p>
          <w:p w:rsidR="00D15F6C" w:rsidRPr="00E064CA" w:rsidRDefault="00D15F6C" w:rsidP="00D15F6C">
            <w:pPr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81"/>
              </w:tabs>
              <w:spacing w:after="0" w:line="240" w:lineRule="auto"/>
              <w:ind w:left="0"/>
              <w:rPr>
                <w:rFonts w:ascii="Times New Roman" w:eastAsia="Times New Roman" w:hAnsi="Times New Roman"/>
                <w:color w:val="404040"/>
                <w:sz w:val="20"/>
                <w:szCs w:val="20"/>
                <w:lang w:eastAsia="ru-RU"/>
              </w:rPr>
            </w:pPr>
            <w:r w:rsidRPr="00E064CA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материал: металл/дерево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01725" cy="925195"/>
                  <wp:effectExtent l="0" t="0" r="3175" b="8255"/>
                  <wp:docPr id="87" name="Рисунок 87" descr="KARUSSELL ÐÐ½ÐµÐ·Ð´Ð¾ 100 Ñ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KARUSSELL ÐÐ½ÐµÐ·Ð´Ð¾ 100 Ñ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1242A5" w:rsidRDefault="00D15F6C" w:rsidP="006037B4">
            <w:pPr>
              <w:pStyle w:val="a4"/>
              <w:shd w:val="clear" w:color="auto" w:fill="F4F4F4"/>
              <w:spacing w:before="0" w:beforeAutospacing="0" w:after="0" w:afterAutospacing="0"/>
              <w:ind w:right="-62"/>
              <w:rPr>
                <w:sz w:val="22"/>
                <w:szCs w:val="22"/>
              </w:rPr>
            </w:pPr>
            <w:r w:rsidRPr="001242A5">
              <w:rPr>
                <w:color w:val="000000"/>
                <w:sz w:val="22"/>
                <w:szCs w:val="22"/>
                <w:shd w:val="clear" w:color="auto" w:fill="FFFFFF"/>
              </w:rPr>
              <w:t> К</w:t>
            </w:r>
            <w:r w:rsidRPr="001242A5">
              <w:rPr>
                <w:bCs/>
                <w:sz w:val="22"/>
                <w:szCs w:val="22"/>
              </w:rPr>
              <w:t>ачели металлически</w:t>
            </w:r>
            <w:r>
              <w:rPr>
                <w:bCs/>
                <w:sz w:val="22"/>
                <w:szCs w:val="22"/>
              </w:rPr>
              <w:t>е</w:t>
            </w:r>
            <w:r w:rsidRPr="001242A5">
              <w:rPr>
                <w:bCs/>
                <w:sz w:val="22"/>
                <w:szCs w:val="22"/>
              </w:rPr>
              <w:t xml:space="preserve"> "Гнездо" ХИТ 120 см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Габариты конструкции (</w:t>
            </w:r>
            <w:proofErr w:type="spellStart"/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ДхШхВ</w:t>
            </w:r>
            <w:proofErr w:type="spellEnd"/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): 2х1,5х2,3 м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Диаметр качелей: 120 см;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Втулки силиконовые, располагаемые в отверстии - предохраняют протирания кан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та. 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Основание качелей выполнено из стальной трубы толщ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стенки 3 мм;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Сиденье сплетено вручную из кручёного трёх-</w:t>
            </w:r>
            <w:proofErr w:type="spellStart"/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прядного</w:t>
            </w:r>
            <w:proofErr w:type="spellEnd"/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полиамидного каната и устойчиво к растяг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ванию;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Разрывная нагрузка на сеть - более 1,5 тонн;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Оплетка основания и подвесы качелей изготовлены из </w:t>
            </w:r>
            <w:proofErr w:type="spellStart"/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восьмипрядного</w:t>
            </w:r>
            <w:proofErr w:type="spellEnd"/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полиэтиленового каната толщиной 12 мм;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Длина каждого из подвесов 2 м, что позволяет с легк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стью регулировать качели по высоте для с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мых разных целей;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Длину подвесов по запросу можно увел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чить;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Разрешенная максимальная масса пользоват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ля: 200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кг;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Качели закрепляются за 2 подвеса и двигаются вп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ред-назад;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Основание конструкции и качельная балка: металлич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ский профиль 60х60, толщина 3 мм, окрашенный поро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</w:t>
            </w: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ковой краской;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Связующие болты: 12х140;</w:t>
            </w:r>
          </w:p>
          <w:p w:rsidR="00D15F6C" w:rsidRPr="008E689F" w:rsidRDefault="00D15F6C" w:rsidP="006037B4">
            <w:pPr>
              <w:shd w:val="clear" w:color="auto" w:fill="F4F4F4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8E689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Варианты установки: бетонирование.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8E689F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30"/>
                <w:shd w:val="clear" w:color="auto" w:fill="F4F4F4"/>
              </w:rPr>
              <w:t>4</w:t>
            </w:r>
            <w:r w:rsidRPr="008E689F">
              <w:rPr>
                <w:rFonts w:ascii="Times New Roman" w:hAnsi="Times New Roman"/>
                <w:color w:val="000000"/>
                <w:sz w:val="20"/>
                <w:szCs w:val="30"/>
                <w:shd w:val="clear" w:color="auto" w:fill="F4F4F4"/>
              </w:rPr>
              <w:t>0</w:t>
            </w:r>
            <w:r>
              <w:rPr>
                <w:rFonts w:ascii="Times New Roman" w:hAnsi="Times New Roman"/>
                <w:color w:val="000000"/>
                <w:sz w:val="20"/>
                <w:szCs w:val="30"/>
                <w:shd w:val="clear" w:color="auto" w:fill="F4F4F4"/>
              </w:rPr>
              <w:t>00</w:t>
            </w:r>
            <w:r w:rsidRPr="008E689F">
              <w:rPr>
                <w:rFonts w:ascii="Times New Roman" w:hAnsi="Times New Roman"/>
                <w:color w:val="000000"/>
                <w:sz w:val="20"/>
                <w:szCs w:val="30"/>
                <w:shd w:val="clear" w:color="auto" w:fill="F4F4F4"/>
              </w:rPr>
              <w:t>0.00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8455" cy="1211580"/>
                  <wp:effectExtent l="0" t="0" r="0" b="7620"/>
                  <wp:docPr id="86" name="Рисунок 86" descr="kmg100_z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kmg100_zh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1211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pStyle w:val="1"/>
              <w:shd w:val="clear" w:color="auto" w:fill="FFFFFF"/>
              <w:jc w:val="left"/>
              <w:rPr>
                <w:sz w:val="20"/>
              </w:rPr>
            </w:pPr>
            <w:r w:rsidRPr="009C3C54">
              <w:rPr>
                <w:sz w:val="20"/>
              </w:rPr>
              <w:t xml:space="preserve">Качели диван 120 см. </w:t>
            </w:r>
            <w:proofErr w:type="spellStart"/>
            <w:r w:rsidRPr="009C3C54">
              <w:rPr>
                <w:sz w:val="20"/>
              </w:rPr>
              <w:t>KinderHof</w:t>
            </w:r>
            <w:proofErr w:type="spellEnd"/>
          </w:p>
          <w:p w:rsidR="00D15F6C" w:rsidRPr="00E8294E" w:rsidRDefault="00D15F6C" w:rsidP="006037B4">
            <w:pPr>
              <w:spacing w:after="0"/>
              <w:rPr>
                <w:rFonts w:ascii="Times New Roman" w:hAnsi="Times New Roman"/>
                <w:sz w:val="20"/>
                <w:lang w:eastAsia="ru-RU"/>
              </w:rPr>
            </w:pPr>
            <w:r>
              <w:rPr>
                <w:rFonts w:ascii="Times New Roman" w:hAnsi="Times New Roman"/>
                <w:sz w:val="20"/>
                <w:lang w:eastAsia="ru-RU"/>
              </w:rPr>
              <w:t>В</w:t>
            </w:r>
            <w:r w:rsidRPr="00E8294E">
              <w:rPr>
                <w:rFonts w:ascii="Times New Roman" w:hAnsi="Times New Roman"/>
                <w:sz w:val="20"/>
                <w:lang w:eastAsia="ru-RU"/>
              </w:rPr>
              <w:t>озраст: от 4-х лет.</w:t>
            </w:r>
          </w:p>
          <w:p w:rsidR="00D15F6C" w:rsidRDefault="00D15F6C" w:rsidP="006037B4">
            <w:pPr>
              <w:suppressLineNumbers/>
              <w:suppressAutoHyphens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Размеры: 28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00х2000х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2350 мм.</w:t>
            </w:r>
          </w:p>
          <w:p w:rsidR="00D15F6C" w:rsidRPr="00E8294E" w:rsidRDefault="00D15F6C" w:rsidP="006037B4">
            <w:pPr>
              <w:suppressLineNumbers/>
              <w:suppressAutoHyphens/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proofErr w:type="gramStart"/>
            <w:r w:rsidRPr="00E8294E">
              <w:rPr>
                <w:rFonts w:ascii="Times New Roman" w:hAnsi="Times New Roman"/>
                <w:color w:val="000000"/>
                <w:sz w:val="20"/>
                <w:szCs w:val="19"/>
                <w:lang w:eastAsia="ru-RU"/>
              </w:rPr>
              <w:t xml:space="preserve">Материалы: сиденье - доска, каркас металлический под качели, цепи для качелей (в оплетке, </w:t>
            </w:r>
            <w:proofErr w:type="spellStart"/>
            <w:r w:rsidRPr="00E8294E">
              <w:rPr>
                <w:rFonts w:ascii="Times New Roman" w:hAnsi="Times New Roman"/>
                <w:color w:val="000000"/>
                <w:sz w:val="20"/>
                <w:szCs w:val="19"/>
                <w:lang w:eastAsia="ru-RU"/>
              </w:rPr>
              <w:t>металли-ческие</w:t>
            </w:r>
            <w:proofErr w:type="spellEnd"/>
            <w:r w:rsidRPr="00E8294E">
              <w:rPr>
                <w:rFonts w:ascii="Times New Roman" w:hAnsi="Times New Roman"/>
                <w:color w:val="000000"/>
                <w:sz w:val="20"/>
                <w:szCs w:val="19"/>
                <w:lang w:eastAsia="ru-RU"/>
              </w:rPr>
              <w:t xml:space="preserve"> элементы, оцинкованная цепь.</w:t>
            </w:r>
            <w:proofErr w:type="gramEnd"/>
            <w:r w:rsidRPr="00E8294E">
              <w:rPr>
                <w:rFonts w:ascii="Times New Roman" w:hAnsi="Times New Roman"/>
                <w:color w:val="000000"/>
                <w:sz w:val="20"/>
                <w:szCs w:val="19"/>
                <w:lang w:eastAsia="ru-RU"/>
              </w:rPr>
              <w:t xml:space="preserve"> Все </w:t>
            </w:r>
            <w:proofErr w:type="gramStart"/>
            <w:r w:rsidRPr="00E8294E">
              <w:rPr>
                <w:rFonts w:ascii="Times New Roman" w:hAnsi="Times New Roman"/>
                <w:color w:val="000000"/>
                <w:sz w:val="20"/>
                <w:szCs w:val="19"/>
                <w:lang w:eastAsia="ru-RU"/>
              </w:rPr>
              <w:t>метал-</w:t>
            </w:r>
            <w:proofErr w:type="spellStart"/>
            <w:r w:rsidRPr="00E8294E">
              <w:rPr>
                <w:rFonts w:ascii="Times New Roman" w:hAnsi="Times New Roman"/>
                <w:color w:val="000000"/>
                <w:sz w:val="20"/>
                <w:szCs w:val="19"/>
                <w:lang w:eastAsia="ru-RU"/>
              </w:rPr>
              <w:t>лические</w:t>
            </w:r>
            <w:proofErr w:type="spellEnd"/>
            <w:proofErr w:type="gramEnd"/>
            <w:r w:rsidRPr="00E8294E">
              <w:rPr>
                <w:rFonts w:ascii="Times New Roman" w:hAnsi="Times New Roman"/>
                <w:color w:val="000000"/>
                <w:sz w:val="20"/>
                <w:szCs w:val="19"/>
                <w:lang w:eastAsia="ru-RU"/>
              </w:rPr>
              <w:t xml:space="preserve"> конструкции предварительно обработаны и покрыты полиэфирными порошковыми красками.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64945" cy="1156970"/>
                  <wp:effectExtent l="0" t="0" r="1905" b="508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Качалка – балансир 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Категория возраста: от 3 до 7 лет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Количество мест: 2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 xml:space="preserve">Размеры: 2500х250х820 мм 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 xml:space="preserve">Размеры: 3555х250х880 мм </w:t>
            </w:r>
          </w:p>
          <w:p w:rsidR="00D15F6C" w:rsidRPr="009C3C54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Материалы: стальные трубы, элементы из полос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вой стали, подшипниковые узлы, влагостойкая фанера, профессиональные двухкомпонентные краски, оцинк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ванный крепеж с защитными   пластиковыми колпачками. Способ установки: ле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>точный фундамент.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12 000,00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76375" cy="1112520"/>
                  <wp:effectExtent l="0" t="0" r="9525" b="0"/>
                  <wp:docPr id="84" name="Рисунок 84" descr="Описание: Качалка - баланси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 descr="Описание: Качалка - баланси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>Качели «Весы двойные»</w:t>
            </w:r>
          </w:p>
          <w:p w:rsidR="00D15F6C" w:rsidRPr="00567C18" w:rsidRDefault="00D15F6C" w:rsidP="00603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Размеры: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2800х 1500х750 мм.</w:t>
            </w:r>
          </w:p>
          <w:p w:rsidR="00D15F6C" w:rsidRPr="009C3C54" w:rsidRDefault="00D15F6C" w:rsidP="006037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Материалы металлическая труба, пластиковые элеме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ты. Все металлические элементы предварительно обр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ботаны антикоррозийными составами. Окраска – полимерная порошковая с высокотемпе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ратурной су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ш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кой.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23617,44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99845" cy="48450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48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Горка детская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Размеры в плане: 5200х1800 мм, высота: 2100 мм.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Материалы: дерево; металл; прессованная фанера 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 элементами для лазанья и украшенной лестн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цей для детей от 11 лет</w:t>
            </w:r>
          </w:p>
          <w:p w:rsidR="00D15F6C" w:rsidRPr="009C3C54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 xml:space="preserve">Способ установки: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>ленточный фундамент.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98905" cy="1167765"/>
                  <wp:effectExtent l="0" t="0" r="0" b="0"/>
                  <wp:docPr id="82" name="Рисунок 82" descr="Описание: http://ds-bebi.ru/d/160343/d/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 descr="Описание: http://ds-bebi.ru/d/160343/d/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hd w:val="clear" w:color="auto" w:fill="FFFFFF"/>
              <w:spacing w:after="0" w:line="240" w:lineRule="auto"/>
              <w:ind w:right="375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Комплекс детский спортивно-игровой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Размеры в плане: 6000х1500 мм, высота: 3100 мм.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Материалы: дерево; металл; прессованная фанера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городок с баскетбольным щитом, </w:t>
            </w:r>
            <w:proofErr w:type="spell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рукоходом</w:t>
            </w:r>
            <w:proofErr w:type="spell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 для д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тей 5-11 лет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4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4"/>
                <w:lang w:eastAsia="ru-RU"/>
              </w:rPr>
              <w:t xml:space="preserve"> ленточный фундамент.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66825" cy="1079500"/>
                  <wp:effectExtent l="0" t="0" r="9525" b="6350"/>
                  <wp:docPr id="81" name="Рисунок 81" descr="Описание: http://ds-bebi.ru/d/160343/d/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 descr="Описание: http://ds-bebi.ru/d/160343/d/8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Песочница 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Категория возраста: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от 3 до 5 лет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Размеры: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длина - 2000 мм; ширина - 2000 мм; высота 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щая - 330 мм</w:t>
            </w:r>
            <w:proofErr w:type="gramEnd"/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Материалы: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доска строганая, брус из клееной древес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ны, профессиональные двухкомпонентные краски.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14 850,00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97660" cy="1200785"/>
                  <wp:effectExtent l="0" t="0" r="2540" b="0"/>
                  <wp:docPr id="80" name="Рисунок 80" descr="Описание: ИДО 415 Песочни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 descr="Описание: ИДО 415 Песочни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Песочница 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Категория возраста: от 3 до 5 лет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Характеристика товара: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Размеры: 1300х1300х300 мм.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Песочница выполнена из 4-х универсальных панелей изг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товленных из линейного полиэтилена методом </w:t>
            </w:r>
            <w:proofErr w:type="spellStart"/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ротоформ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вания</w:t>
            </w:r>
            <w:proofErr w:type="spellEnd"/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14 754,72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98600" cy="528955"/>
                  <wp:effectExtent l="0" t="0" r="6350" b="444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Песочница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Категория возраста: от 3 до 5 лет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Материалы: фанера влагостойкая, доска строганая, профессиональные двухкомпонентные краски.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Способ установки: металлические подпятники, на б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е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тонных фундаментах.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Размеры: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3182х3182х518 мм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21 600,00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53210" cy="1167765"/>
                  <wp:effectExtent l="0" t="0" r="8890" b="0"/>
                  <wp:docPr id="78" name="Рисунок 78" descr="Описание: Песочница «Палитр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1" descr="Описание: Песочница «Палитр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Песочница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Категория возраста: от 3 до 5 лет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Материалы: фанера влагостойкая, доска строганая, м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е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тал</w:t>
            </w:r>
            <w:proofErr w:type="gram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.</w:t>
            </w:r>
            <w:proofErr w:type="gramEnd"/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 xml:space="preserve"> </w:t>
            </w:r>
            <w:proofErr w:type="gram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т</w:t>
            </w:r>
            <w:proofErr w:type="gramEnd"/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рубы, профессиональные двухкомпонентные краски. Способ установки: металлические по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д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пятники, на бетонных фунд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а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ментах.</w:t>
            </w:r>
          </w:p>
          <w:p w:rsidR="00D15F6C" w:rsidRPr="002A46B6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Размеры: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1580х1580х175 мм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88110" cy="1035685"/>
                  <wp:effectExtent l="0" t="0" r="2540" b="0"/>
                  <wp:docPr id="77" name="Рисунок 77" descr="Описание: Песочница «Мор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 descr="Описание: Песочница «Мор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11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 xml:space="preserve">Песочный дворик 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Категория возраста: от 3 до 5 лет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Материалы: фанера влагостойкая, доска строганая, м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е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тал</w:t>
            </w:r>
            <w:proofErr w:type="gram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.</w:t>
            </w:r>
            <w:proofErr w:type="gramEnd"/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 xml:space="preserve"> </w:t>
            </w:r>
            <w:proofErr w:type="gram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т</w:t>
            </w:r>
            <w:proofErr w:type="gramEnd"/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рубы, профессиональные двухкомпонентные краски.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Способ установки: металлические подпятники, на б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е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тонных фундаментах.</w:t>
            </w:r>
          </w:p>
          <w:p w:rsidR="00D15F6C" w:rsidRPr="002A46B6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eastAsia="ru-RU"/>
              </w:rPr>
              <w:t>Размеры: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3930x3420x2120 мм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31620" cy="1145540"/>
                  <wp:effectExtent l="0" t="0" r="0" b="0"/>
                  <wp:docPr id="76" name="Рисунок 76" descr="Описание: Песочный дворик «Ромаш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 descr="Описание: Песочный дворик «Ромаш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Детский домик: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Размеры: 1470х1320х630 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брус клееный столярный, порода древесины со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с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 xml:space="preserve">на/ель. </w:t>
            </w:r>
            <w:proofErr w:type="gramStart"/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Боковые панели изготовлены из многослойной, влагостойкой фанеры, изготовленная из шл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и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 xml:space="preserve">фованного 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lastRenderedPageBreak/>
              <w:t>березового шпона повышенной водостойкости.</w:t>
            </w:r>
            <w:proofErr w:type="gramEnd"/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 xml:space="preserve">  Все деревянные ко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струкции должны быть окрашены защитным покрытием, которое включает в себя как образование л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ковой пленки на поверхности, так и пропитывающие сво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й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ства морилок или пропиток, которые препятствуют обр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зованию в древесине грибка, выцветания, структурного разрушения. Все изделия из фанеры должны покрываться фасадной декоративной атм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сферостойкой краской по дереву, достигает эффекта обработки изделия «жидкой пластма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с</w:t>
            </w:r>
            <w:r w:rsidRPr="001404FD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сой».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20 700,00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1564640" cy="936625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640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Домик для игры детей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Размеры: 1200х1400х2200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 xml:space="preserve">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мм.</w:t>
            </w:r>
          </w:p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Материалы: многослойная фанера, стальные трубы, пл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стиковые элементы из линейного полиэтилена низкого давления методом </w:t>
            </w:r>
            <w:proofErr w:type="spell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ротоформования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58 516,20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79500" cy="947420"/>
                  <wp:effectExtent l="0" t="0" r="6350" b="508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Домик со счетами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Категория возраста: от 3 до 5 лет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Материалы: фанера влагостойкая, доска строганая, м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тал</w:t>
            </w:r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  <w:proofErr w:type="gram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proofErr w:type="gramEnd"/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рубы, профессиональные двухкомпонентные краски.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Способ установки: металлические подпятники, на бето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ных фундаментах.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Размеры: 1500х1460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х2070 мм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36 000,00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41475" cy="1233805"/>
                  <wp:effectExtent l="0" t="0" r="0" b="4445"/>
                  <wp:docPr id="73" name="Рисунок 73" descr="Описание: Домик со счет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 descr="Описание: Домик со счетам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475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Домик детский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Размеры:1500х1600х1900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Домик изготовлен из 4-х столбов из клееного бруса. Крыша, панели, счёты и сиденья изготовлены из влаг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стойкой фанеры, окрашены износостойкой краской для дерева. Пластиковые элементы – заглушки - изготовлены из пластика методом </w:t>
            </w:r>
            <w:proofErr w:type="spellStart"/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рот</w:t>
            </w: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формования</w:t>
            </w:r>
            <w:proofErr w:type="spellEnd"/>
            <w:r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100 710,00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66825" cy="1156970"/>
                  <wp:effectExtent l="0" t="0" r="9525" b="508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keepNext/>
              <w:spacing w:before="240" w:after="6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Домик-беседка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дерево; фанера прессованная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в плане: 1740х1525 мм, высота 1916 мм.</w:t>
            </w:r>
          </w:p>
          <w:p w:rsidR="00D15F6C" w:rsidRPr="00567C18" w:rsidRDefault="00D15F6C" w:rsidP="006037B4">
            <w:pPr>
              <w:keepNext/>
              <w:spacing w:before="240" w:after="6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Способ установки: металлические подпятники, на бето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фундаментах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  <w:lang w:eastAsia="ru-RU"/>
              </w:rPr>
              <w:t>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Домик-беседка с иллюминаторами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18945" cy="1123950"/>
                  <wp:effectExtent l="0" t="0" r="0" b="0"/>
                  <wp:docPr id="71" name="Рисунок 71" descr="Описание: D_8_sk_f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 descr="Описание: D_8_sk_f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94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 xml:space="preserve">Беседка </w:t>
            </w:r>
          </w:p>
          <w:p w:rsidR="00D15F6C" w:rsidRPr="001509C9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1509C9">
              <w:rPr>
                <w:rFonts w:ascii="Times New Roman" w:hAnsi="Times New Roman"/>
                <w:bCs/>
                <w:color w:val="000000"/>
                <w:sz w:val="19"/>
                <w:szCs w:val="19"/>
                <w:lang w:eastAsia="ru-RU"/>
              </w:rPr>
              <w:t>Категория возраста: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 от 3 до 5 лет</w:t>
            </w:r>
          </w:p>
          <w:p w:rsidR="00D15F6C" w:rsidRPr="001509C9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proofErr w:type="gramStart"/>
            <w:r w:rsidRPr="001509C9">
              <w:rPr>
                <w:rFonts w:ascii="Times New Roman" w:hAnsi="Times New Roman"/>
                <w:bCs/>
                <w:color w:val="000000"/>
                <w:sz w:val="19"/>
                <w:szCs w:val="19"/>
                <w:lang w:eastAsia="ru-RU"/>
              </w:rPr>
              <w:t xml:space="preserve">Размеры: 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длина - 3200 мм; ширина - 2200 мм; высота о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б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щая - 2000 мм; высота сидений - 300 мм</w:t>
            </w:r>
            <w:proofErr w:type="gramEnd"/>
          </w:p>
          <w:p w:rsidR="00D15F6C" w:rsidRPr="001509C9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1509C9">
              <w:rPr>
                <w:rFonts w:ascii="Times New Roman" w:hAnsi="Times New Roman"/>
                <w:bCs/>
                <w:color w:val="000000"/>
                <w:sz w:val="19"/>
                <w:szCs w:val="19"/>
                <w:lang w:eastAsia="ru-RU"/>
              </w:rPr>
              <w:t xml:space="preserve">Материалы: 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фанера влагостойкая, стальные трубы, эл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е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менты из листового металла, профессиональные двухко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м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понентные краски, оцинкованный крепеж с защи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т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ными пластиковыми колпачками, оцинкованные мета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л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лические крепежные уголки.</w:t>
            </w:r>
          </w:p>
          <w:p w:rsidR="00D15F6C" w:rsidRPr="001509C9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1509C9">
              <w:rPr>
                <w:rFonts w:ascii="Times New Roman" w:hAnsi="Times New Roman"/>
                <w:bCs/>
                <w:color w:val="000000"/>
                <w:sz w:val="19"/>
                <w:szCs w:val="19"/>
                <w:lang w:eastAsia="ru-RU"/>
              </w:rPr>
              <w:t xml:space="preserve">Способ установки: </w:t>
            </w:r>
            <w:r w:rsidRPr="001509C9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стойки или металлические под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пятн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и</w:t>
            </w:r>
            <w:r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57 200,00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98905" cy="1057910"/>
                  <wp:effectExtent l="0" t="0" r="0" b="8890"/>
                  <wp:docPr id="70" name="Рисунок 70" descr="Описание: ИДО 929 Бесед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Описание: ИДО 929 Бесед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05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 xml:space="preserve">Беседка </w:t>
            </w:r>
          </w:p>
          <w:p w:rsidR="00D15F6C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Категория возраста: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любой</w:t>
            </w:r>
          </w:p>
          <w:p w:rsidR="00D15F6C" w:rsidRDefault="00D15F6C" w:rsidP="006037B4">
            <w:pPr>
              <w:pStyle w:val="1"/>
              <w:shd w:val="clear" w:color="auto" w:fill="FFFFFF"/>
              <w:jc w:val="left"/>
              <w:rPr>
                <w:color w:val="000000"/>
                <w:sz w:val="20"/>
                <w:shd w:val="clear" w:color="auto" w:fill="FFFFFF"/>
              </w:rPr>
            </w:pPr>
            <w:r>
              <w:rPr>
                <w:color w:val="000000"/>
                <w:sz w:val="20"/>
              </w:rPr>
              <w:t>Р</w:t>
            </w:r>
            <w:r w:rsidRPr="001509C9">
              <w:rPr>
                <w:color w:val="000000"/>
                <w:sz w:val="20"/>
              </w:rPr>
              <w:t>азмеры:</w:t>
            </w:r>
            <w:r>
              <w:rPr>
                <w:color w:val="000000"/>
                <w:sz w:val="20"/>
              </w:rPr>
              <w:t xml:space="preserve"> длина – 2000.0 мм, ширина – 2000.0 мм</w:t>
            </w:r>
            <w:proofErr w:type="gramStart"/>
            <w:r>
              <w:rPr>
                <w:color w:val="000000"/>
                <w:sz w:val="20"/>
              </w:rPr>
              <w:t>.</w:t>
            </w:r>
            <w:proofErr w:type="gramEnd"/>
            <w:r>
              <w:rPr>
                <w:color w:val="000000"/>
                <w:sz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</w:rPr>
              <w:t>в</w:t>
            </w:r>
            <w:proofErr w:type="gramEnd"/>
            <w:r>
              <w:rPr>
                <w:color w:val="000000"/>
                <w:sz w:val="20"/>
              </w:rPr>
              <w:t>ыс</w:t>
            </w:r>
            <w:r>
              <w:rPr>
                <w:color w:val="000000"/>
                <w:sz w:val="20"/>
              </w:rPr>
              <w:t>о</w:t>
            </w:r>
            <w:r>
              <w:rPr>
                <w:color w:val="000000"/>
                <w:sz w:val="20"/>
              </w:rPr>
              <w:t xml:space="preserve">та - </w:t>
            </w:r>
            <w:r w:rsidRPr="00C37975">
              <w:rPr>
                <w:color w:val="000000"/>
                <w:sz w:val="20"/>
                <w:shd w:val="clear" w:color="auto" w:fill="FFFFFF"/>
              </w:rPr>
              <w:t>2250.0 мм</w:t>
            </w:r>
            <w:r>
              <w:rPr>
                <w:color w:val="000000"/>
                <w:sz w:val="20"/>
                <w:shd w:val="clear" w:color="auto" w:fill="FFFFFF"/>
              </w:rPr>
              <w:t xml:space="preserve">, кровля – </w:t>
            </w:r>
            <w:proofErr w:type="spellStart"/>
            <w:r>
              <w:rPr>
                <w:color w:val="000000"/>
                <w:sz w:val="20"/>
                <w:shd w:val="clear" w:color="auto" w:fill="FFFFFF"/>
              </w:rPr>
              <w:t>металлочерепица</w:t>
            </w:r>
            <w:proofErr w:type="spellEnd"/>
            <w:r>
              <w:rPr>
                <w:color w:val="000000"/>
                <w:sz w:val="20"/>
                <w:shd w:val="clear" w:color="auto" w:fill="FFFFFF"/>
              </w:rPr>
              <w:t>, крыша дв</w:t>
            </w:r>
            <w:r>
              <w:rPr>
                <w:color w:val="000000"/>
                <w:sz w:val="20"/>
                <w:shd w:val="clear" w:color="auto" w:fill="FFFFFF"/>
              </w:rPr>
              <w:t>у</w:t>
            </w:r>
            <w:r>
              <w:rPr>
                <w:color w:val="000000"/>
                <w:sz w:val="20"/>
                <w:shd w:val="clear" w:color="auto" w:fill="FFFFFF"/>
              </w:rPr>
              <w:t>скатная.</w:t>
            </w:r>
          </w:p>
          <w:p w:rsidR="00D15F6C" w:rsidRPr="00C37975" w:rsidRDefault="00D15F6C" w:rsidP="006037B4">
            <w:pPr>
              <w:rPr>
                <w:lang w:eastAsia="ru-RU"/>
              </w:rPr>
            </w:pPr>
            <w:r w:rsidRPr="001509C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Материалы: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металл, дерев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3A3D1F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1046480"/>
                  <wp:effectExtent l="0" t="0" r="9525" b="1270"/>
                  <wp:docPr id="69" name="Рисунок 69" descr="ÐÐµÑÐµÐ´ÐºÐ° Ð-2 Ð¾Ñ ÐºÐ¾Ð¼Ð¿Ð°Ð½Ð¸Ð¸ ÐÐµÑÑÐ¼Ð®Ð³Ð° - ÑÐ¾ÑÐ¾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ÐÐµÑÐµÐ´ÐºÐ° Ð-2 Ð¾Ñ ÐºÐ¾Ð¼Ð¿Ð°Ð½Ð¸Ð¸ ÐÐµÑÑÐ¼Ð®Ð³Ð° - ÑÐ¾ÑÐ¾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38" b="67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pStyle w:val="1"/>
              <w:shd w:val="clear" w:color="auto" w:fill="FFFFFF"/>
              <w:jc w:val="left"/>
              <w:rPr>
                <w:rFonts w:ascii="Arial" w:hAnsi="Arial" w:cs="Arial"/>
                <w:color w:val="000000"/>
                <w:sz w:val="34"/>
                <w:szCs w:val="34"/>
              </w:rPr>
            </w:pPr>
            <w:r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Беседка</w:t>
            </w:r>
            <w:r>
              <w:rPr>
                <w:color w:val="000000"/>
                <w:sz w:val="20"/>
              </w:rPr>
              <w:t xml:space="preserve"> </w:t>
            </w:r>
            <w:r w:rsidRPr="0041190D">
              <w:rPr>
                <w:rStyle w:val="productname"/>
                <w:bCs/>
                <w:color w:val="000000"/>
                <w:sz w:val="24"/>
                <w:szCs w:val="24"/>
              </w:rPr>
              <w:t>«Рандеву» 6 граней</w:t>
            </w:r>
          </w:p>
          <w:p w:rsidR="00D15F6C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Категория возраста: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любой</w:t>
            </w:r>
          </w:p>
          <w:p w:rsidR="00D15F6C" w:rsidRPr="001509C9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09C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размеры: диаметр -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2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500.0 мм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,  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 </w:t>
            </w:r>
          </w:p>
          <w:p w:rsidR="00D15F6C" w:rsidRPr="001509C9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2"/>
                <w:sz w:val="20"/>
                <w:szCs w:val="20"/>
                <w:lang w:eastAsia="ru-RU"/>
              </w:rPr>
            </w:pPr>
            <w:r w:rsidRPr="001509C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Материалы: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металл, деревянные сид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ния.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3A3D1F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9750" cy="617220"/>
                  <wp:effectExtent l="0" t="0" r="0" b="0"/>
                  <wp:docPr id="68" name="Рисунок 68" descr="ÐÐµÑÐµÐ´ÐºÐ° ÑÐ°Ð·Ð±Ð¾ÑÐ½Ð°Ñ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ÐÐµÑÐµÐ´ÐºÐ° ÑÐ°Ð·Ð±Ð¾ÑÐ½Ð°Ñ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3" t="3236" r="5882" b="29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pStyle w:val="1"/>
              <w:shd w:val="clear" w:color="auto" w:fill="FFFFFF"/>
              <w:jc w:val="left"/>
              <w:rPr>
                <w:rFonts w:ascii="Arial" w:hAnsi="Arial" w:cs="Arial"/>
                <w:color w:val="000000"/>
                <w:sz w:val="34"/>
                <w:szCs w:val="34"/>
              </w:rPr>
            </w:pPr>
            <w:r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Беседка</w:t>
            </w:r>
            <w:r>
              <w:rPr>
                <w:color w:val="000000"/>
                <w:sz w:val="20"/>
              </w:rPr>
              <w:t xml:space="preserve"> </w:t>
            </w:r>
            <w:r w:rsidRPr="0041190D">
              <w:rPr>
                <w:rStyle w:val="productname"/>
                <w:bCs/>
                <w:color w:val="000000"/>
                <w:sz w:val="24"/>
                <w:szCs w:val="24"/>
              </w:rPr>
              <w:t>«Рандеву» 6 граней</w:t>
            </w:r>
          </w:p>
          <w:p w:rsidR="00D15F6C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Категория возраста: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любой</w:t>
            </w:r>
          </w:p>
          <w:p w:rsidR="00D15F6C" w:rsidRPr="001509C9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09C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размеры: диаметр - 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3500.0 мм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,  высота - 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3400.0 мм,  </w:t>
            </w:r>
          </w:p>
          <w:p w:rsidR="00D15F6C" w:rsidRPr="001509C9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color w:val="000000"/>
                <w:kern w:val="32"/>
                <w:sz w:val="20"/>
                <w:szCs w:val="20"/>
                <w:lang w:eastAsia="ru-RU"/>
              </w:rPr>
            </w:pPr>
            <w:r w:rsidRPr="001509C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Материалы: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кованый металл, деревянные сид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ния.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78560" cy="1024255"/>
                  <wp:effectExtent l="0" t="0" r="2540" b="4445"/>
                  <wp:docPr id="67" name="Рисунок 67" descr="ÐÐµÑÐµÐ´ÐºÐ° Â«Ð Ð°Ð½Ð´ÐµÐ²ÑÂ» 6 Ð³ÑÐ°Ð½ÐµÐ¹. Ð¾Ñ ÐºÐ¾Ð¼Ð¿Ð°Ð½Ð¸Ð¸ ÐÐ½ÑÐµÑÐ½ÐµÑ Ð¼Ð°Ð³Ð°Ð·Ð¸Ð½ Ð¼ÐµÐ±ÐµÐ»Ð¸ -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ÐÐµÑÐµÐ´ÐºÐ° Â«Ð Ð°Ð½Ð´ÐµÐ²ÑÂ» 6 Ð³ÑÐ°Ð½ÐµÐ¹. Ð¾Ñ ÐºÐ¾Ð¼Ð¿Ð°Ð½Ð¸Ð¸ ÐÐ½ÑÐµÑÐ½ÐµÑ Ð¼Ð°Ð³Ð°Ð·Ð¸Ð½ Ð¼ÐµÐ±ÐµÐ»Ð¸ - 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28" t="10909" r="13635" b="96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Беседка – качели шестигранная</w:t>
            </w:r>
          </w:p>
          <w:p w:rsidR="00D15F6C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Категория возраста: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любой</w:t>
            </w:r>
          </w:p>
          <w:p w:rsidR="00D15F6C" w:rsidRPr="001509C9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09C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размеры: диаметр -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4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500.0 мм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,  высота -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25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00.0 мм,  </w:t>
            </w:r>
          </w:p>
          <w:p w:rsidR="00D15F6C" w:rsidRDefault="00D15F6C" w:rsidP="006037B4">
            <w:pPr>
              <w:pStyle w:val="1"/>
              <w:shd w:val="clear" w:color="auto" w:fill="FFFFFF"/>
              <w:jc w:val="left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1509C9">
              <w:rPr>
                <w:bCs/>
                <w:color w:val="000000"/>
                <w:sz w:val="20"/>
              </w:rPr>
              <w:t>Материалы:</w:t>
            </w:r>
            <w:r w:rsidRPr="001509C9">
              <w:rPr>
                <w:color w:val="000000"/>
                <w:sz w:val="20"/>
                <w:shd w:val="clear" w:color="auto" w:fill="FFFFFF"/>
              </w:rPr>
              <w:t xml:space="preserve"> кованый металл, деревянные сид</w:t>
            </w:r>
            <w:r w:rsidRPr="001509C9">
              <w:rPr>
                <w:color w:val="000000"/>
                <w:sz w:val="20"/>
                <w:shd w:val="clear" w:color="auto" w:fill="FFFFFF"/>
              </w:rPr>
              <w:t>е</w:t>
            </w:r>
            <w:r w:rsidRPr="001509C9">
              <w:rPr>
                <w:color w:val="000000"/>
                <w:sz w:val="20"/>
                <w:shd w:val="clear" w:color="auto" w:fill="FFFFFF"/>
              </w:rPr>
              <w:t>ния.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3A3D1F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77315" cy="1035685"/>
                  <wp:effectExtent l="0" t="0" r="0" b="0"/>
                  <wp:docPr id="66" name="Рисунок 66" descr="http://handsclub.ru/wp-content/uploads/2016/05/33-D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handsclub.ru/wp-content/uploads/2016/05/33-D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pStyle w:val="1"/>
              <w:shd w:val="clear" w:color="auto" w:fill="FFFFFF"/>
              <w:jc w:val="left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Беседка – качели шестигранная</w:t>
            </w:r>
          </w:p>
          <w:p w:rsidR="00D15F6C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Категория возраста: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любой</w:t>
            </w:r>
          </w:p>
          <w:p w:rsidR="00D15F6C" w:rsidRPr="001509C9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1509C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размеры: диаметр -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5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500.0 мм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 xml:space="preserve">,  высота - 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25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00.0 мм,  </w:t>
            </w:r>
          </w:p>
          <w:p w:rsidR="00D15F6C" w:rsidRPr="00B31702" w:rsidRDefault="00D15F6C" w:rsidP="006037B4">
            <w:pPr>
              <w:rPr>
                <w:lang w:eastAsia="ru-RU"/>
              </w:rPr>
            </w:pPr>
            <w:r w:rsidRPr="001509C9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>Материалы: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 xml:space="preserve"> дерев</w:t>
            </w:r>
            <w:r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о, сиденья на цепях</w:t>
            </w:r>
            <w:r w:rsidRPr="001509C9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3A3D1F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2865" cy="991235"/>
                  <wp:effectExtent l="0" t="0" r="635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286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Песочный дворик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Размеры:  2300х2300х2350 мм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Крыша, панели, столик и сиденья изгото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лены из влагостойкой фанеры, окрашены износосто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кой краской для дерева. Пластиковые элементы – заглушки - изготовлены из пластика методом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ротоформ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75 168,00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10335" cy="969645"/>
                  <wp:effectExtent l="0" t="0" r="0" b="190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33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rPr>
          <w:trHeight w:val="21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 xml:space="preserve">Качалка «Хрюшка»  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950х650х100 мм.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Материал: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Конструкция качели установлена на 2-х пруж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нах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.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Каркас качели в форме мотоцикла изготовлен из мн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гослойной фанеры Упоры для рук и ног изготовлены из металлической трубы. Сидение изготовлено из многосло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фанеры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 металлические конструкции предвар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 обработаны и покрыты полиэфирными порошк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выми красками в камере.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23 759,07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55090" cy="770890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 xml:space="preserve">Карусель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1000х1000х900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фанера влагостойкая, стальные трубы, элеме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 из листового металла, профессиональные двухкомп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нентные краски, оцинкованный крепеж с защитными  пл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стиковыми колпачками, оцинкованные металлические кр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пежные уголки.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26 250,00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64945" cy="1256030"/>
                  <wp:effectExtent l="0" t="0" r="1905" b="1270"/>
                  <wp:docPr id="62" name="Рисунок 62" descr="Описание: МК18 пауч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 descr="Описание: МК18 пауч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Карусель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1000х1000х900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фанера влагостойкая, стальные трубы, элеме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 из листового металла, профессиональные двухкомп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нентные краски, оцинкованный крепеж с защит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ными  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пл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стиковыми колпачками, оцинкованные металлические кр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пежные уголки.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11275" cy="826135"/>
                  <wp:effectExtent l="0" t="0" r="3175" b="0"/>
                  <wp:docPr id="61" name="Рисунок 61" descr="Описание: К24 бизне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 descr="Описание: К24 бизне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b="17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27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Карусель с рулем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1600х720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фанера влагостойкая, стальные трубы, элеме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 из листового металла, профессиональные двухкомп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нентные краски, оцинкованный крепеж с защитными  пл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стиковыми колпачками, оцинкованные металлические кр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пежные уголки.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09395" cy="1134745"/>
                  <wp:effectExtent l="0" t="0" r="0" b="8255"/>
                  <wp:docPr id="60" name="Рисунок 60" descr="Описание: Карусель с руле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 descr="Описание: Карусель с руле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Карусель шестиместная (усиленная)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Размеры: D=1500мм, высота 900мм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металлические трубы. Площадка карус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ли изготовлена из рифленого листа  с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антискользящими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кру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лыми просечками. Сидения изготовлены из  многослойной фанеры. Все м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таллические конструкции предварительно обработ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ны  и покрыты 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полиэфирными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30 456,00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44295" cy="969645"/>
                  <wp:effectExtent l="0" t="0" r="8255" b="190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Категория возраста: от 5 до 7 лет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3 м х 4,4 м х 3,3 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клееный брус, массив сосны, оцинкова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крепеж, экологически чистый антисептик, при цветной окраске используются профессиональные краски.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75435" cy="1134745"/>
                  <wp:effectExtent l="0" t="0" r="5715" b="8255"/>
                  <wp:docPr id="58" name="Рисунок 58" descr="Описание: http://zabavadvorik.ru/wp-content/uploads/2016/04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 descr="Описание: http://zabavadvorik.ru/wp-content/uploads/2016/04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5435" cy="113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Категория возраста: от 5 до 7 лет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6,5 м х 5,5 м х 3,3 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клееный брус, массив сосны, оцинкова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крепеж, экологически чистый антисептик, при цветной окраске используются профессиональные краски.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42415" cy="870585"/>
                  <wp:effectExtent l="0" t="0" r="635" b="5715"/>
                  <wp:docPr id="57" name="Рисунок 57" descr="Описание: http://zabavadvorik.ru/wp-content/uploads/2016/04/%D0%97%D0%B0%D0%B1%D0%B0%D0%B2%D0%B0-%D0%9B%D1%8E%D0%BA%D1%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Описание: http://zabavadvorik.ru/wp-content/uploads/2016/04/%D0%97%D0%B0%D0%B1%D0%B0%D0%B2%D0%B0-%D0%9B%D1%8E%D0%BA%D1%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Детский игровой комплекс Песочный дв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о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 xml:space="preserve">рик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Категория возраста: от 3 до 5 лет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Размеры (ДШВ): 5125х4155х2210 мм, высота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огражд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 0,6 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клееный брус, массив сосны, оцинкова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крепеж, экологически чистый антисептик, при цветной окраске используются профессиональные краски.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89050" cy="969645"/>
                  <wp:effectExtent l="0" t="0" r="6350" b="1905"/>
                  <wp:docPr id="56" name="Рисунок 56" descr="Описание: Песочный дворик «Море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 descr="Описание: Песочный дворик «Море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050" cy="969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Категория возраста: от 3 до 7 лет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4100х2700х2600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клееный брус, массив сосны, оцинкова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крепеж, экологически чистый антисептик, при цветной окраске используются профессиональные краски.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707515" cy="1046480"/>
                  <wp:effectExtent l="0" t="0" r="6985" b="1270"/>
                  <wp:docPr id="55" name="Рисунок 55" descr="Описание: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 descr="Описание: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5" b="1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51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Категория возраста: от 5 до 12 лет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7,5 м х 7 м х 3,3 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клееный брус, массив сосны, оцинкова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крепеж, экологически чистый антисептик, при цветной окраске используются профессиональные краски.</w:t>
            </w:r>
          </w:p>
          <w:p w:rsidR="00D15F6C" w:rsidRPr="001404FD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09395" cy="704850"/>
                  <wp:effectExtent l="0" t="0" r="0" b="0"/>
                  <wp:docPr id="54" name="Рисунок 54" descr="Описание: http://zabavadvorik.ru/wp-content/uploads/2016/04/1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 descr="Описание: http://zabavadvorik.ru/wp-content/uploads/2016/04/1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939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Категория возраста: от 5 до 12 лет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5900 х 3900х 3500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фанера влагостойкая, стальные трубы, элеме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 из листового металла, профессиональные двухкомп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нентные краски, оцинкованный крепеж с защитными пл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стиковыми колпачками, оцинкованные металлические кр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пежные уголки.</w:t>
            </w:r>
          </w:p>
          <w:p w:rsidR="00D15F6C" w:rsidRPr="001404FD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97660" cy="1200785"/>
                  <wp:effectExtent l="0" t="0" r="2540" b="0"/>
                  <wp:docPr id="53" name="Рисунок 53" descr="Описание: СДО 004 Комплек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 descr="Описание: СДО 004 Комплек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660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Категория возраста: от 3 до 7 лет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5300х3500х2500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металл, массив сосны, оцинкованный кр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пеж, экологически чистый антисептик, при цве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окраске используются профессиональные краски.</w:t>
            </w:r>
          </w:p>
          <w:p w:rsidR="00D15F6C" w:rsidRPr="001404FD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44295" cy="870585"/>
                  <wp:effectExtent l="0" t="0" r="8255" b="5715"/>
                  <wp:docPr id="52" name="Рисунок 52" descr="Описание: маленький зам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 descr="Описание: маленький зам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30" b="180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  <w:lang w:eastAsia="ru-RU"/>
              </w:rPr>
              <w:t>Детский игровой комплекс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Категория возраста: от 3 до 7 лет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клееный брус, массив сосны, оцинкова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крепеж, экологически чистый антисептик, при цветной окраске используются профессиональные краски.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388 000,00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42415" cy="1035685"/>
                  <wp:effectExtent l="0" t="0" r="635" b="0"/>
                  <wp:docPr id="51" name="Рисунок 51" descr="Описание: Во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 descr="Описание: Во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41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32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32"/>
              </w:rPr>
              <w:t>Детский игровой комплекс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32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32"/>
              </w:rPr>
              <w:t xml:space="preserve">Длина: 9285 мм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Ширина: 4350 мм 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32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32"/>
              </w:rPr>
              <w:t xml:space="preserve">Высота: 3380 мм 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32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32"/>
              </w:rPr>
              <w:t xml:space="preserve">Высота горки: 1010 (2) мм 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32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32"/>
              </w:rPr>
              <w:t>Гарантия 1 год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547 300,00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43355" cy="936625"/>
                  <wp:effectExtent l="0" t="0" r="4445" b="0"/>
                  <wp:docPr id="50" name="Рисунок 50" descr="Описание: http://detgor.ru/upload/resize_cache/iblock/998/944_614_1c241c2f9db25d4721404bcabe60c698d/998375c1ee8c3c1b39a87d86b1eb809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 descr="Описание: http://detgor.ru/upload/resize_cache/iblock/998/944_614_1c241c2f9db25d4721404bcabe60c698d/998375c1ee8c3c1b39a87d86b1eb809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32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32"/>
              </w:rPr>
              <w:t>Детский игровой комплекс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</w:rPr>
              <w:t>Длина: 11650 мм, Ширина: 6910 мм, Высота: 4230 мм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</w:rPr>
              <w:t>Высота горки: 1260, 1010 мм,</w:t>
            </w:r>
          </w:p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0"/>
                <w:szCs w:val="24"/>
              </w:rPr>
              <w:t>Возрастная группа: Для детей от 6 до 12 лет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832 000,00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19250" cy="1035685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Детский спортивный комплекс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Размеры (ДШВ): 2150х1085х1640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фанера влагостойкая, стальные трубы, профе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сиональные двухкомпонентные краски.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98600" cy="1344295"/>
                  <wp:effectExtent l="0" t="0" r="6350" b="8255"/>
                  <wp:docPr id="48" name="Рисунок 48" descr="Описание: http://ds-bebi.ru/d/160343/d/36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 descr="Описание: http://ds-bebi.ru/d/160343/d/36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 xml:space="preserve">Детский спортивный комплекс с </w:t>
            </w:r>
            <w:proofErr w:type="spell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рукох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о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дом</w:t>
            </w:r>
            <w:proofErr w:type="spellEnd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 xml:space="preserve">, баскетбольным кольцом 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br/>
              <w:t xml:space="preserve">и шведской стенкой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2980х1000х3020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фанера влагостойкая, стальные трубы, элеме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ты из листового металла, профессиональные двухкомпонентные краски, оцинкованный крепеж с защи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ными               пластиковыми колпачками, оцинкованные металлич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ские крепежные уголки.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77315" cy="1035685"/>
                  <wp:effectExtent l="0" t="0" r="0" b="0"/>
                  <wp:docPr id="47" name="Рисунок 47" descr="Описание: СК «Спорт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Описание: СК «Спорт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1035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pacing w:before="240" w:after="60" w:line="240" w:lineRule="auto"/>
              <w:outlineLvl w:val="0"/>
              <w:rPr>
                <w:rFonts w:ascii="Cambria" w:hAnsi="Cambria" w:cs="Cambria"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 xml:space="preserve">Детский спортивный комплекс с </w:t>
            </w:r>
            <w:proofErr w:type="spell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рукох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о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дом</w:t>
            </w:r>
            <w:proofErr w:type="spellEnd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, шведской стенкой, гимнастическими кольц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а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ми и турниками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2635х1340х2135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стальные трубы, элементы из листового м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талла, профессиональные двухкомпонентные краски, оцинкованный крепеж с защитными пластиковыми колпачками, оцинкованные металлические кр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пежные уголки.</w:t>
            </w:r>
          </w:p>
          <w:p w:rsidR="00D15F6C" w:rsidRPr="001404FD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98600" cy="1123950"/>
                  <wp:effectExtent l="0" t="0" r="6350" b="0"/>
                  <wp:docPr id="46" name="Рисунок 46" descr="Описание: Спортивный Комплекс «Турничок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Описание: Спортивный Комплекс «Турничок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keepNext/>
              <w:spacing w:after="0" w:line="240" w:lineRule="auto"/>
              <w:outlineLvl w:val="0"/>
              <w:rPr>
                <w:rFonts w:ascii="Cambria" w:hAnsi="Cambria" w:cs="Cambria"/>
                <w:color w:val="000000"/>
                <w:kern w:val="32"/>
                <w:sz w:val="24"/>
                <w:szCs w:val="24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 xml:space="preserve">Детский спортивный комплекс с </w:t>
            </w:r>
            <w:proofErr w:type="spell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рукох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о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дом</w:t>
            </w:r>
            <w:proofErr w:type="spellEnd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, шведской стенкой, гимнастическими кольцами, брусьями, турниками и баске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т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больным кольцом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(ДШВ): 5940х3400х3020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стальные трубы, элементы из листового м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талла, профессиональные двухкомпонентные краски, оцинкованный крепеж с защитными пластиковыми колпачками, оцинкованные металлические кр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пежные уголки.</w:t>
            </w:r>
          </w:p>
          <w:p w:rsidR="00D15F6C" w:rsidRPr="00B82C5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</w:t>
            </w:r>
            <w:r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31620" cy="1145540"/>
                  <wp:effectExtent l="0" t="0" r="0" b="0"/>
                  <wp:docPr id="45" name="Рисунок 45" descr="Описание: СК «Пионер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Описание: СК «Пионер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14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Спортивно-развивающий комплекс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Размеры: 8500х5500х2550 мм.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Материал: стальные трубы, пластиковые элементы выполнены из линейного полиэтилена низкого давл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методом ротационного формования. Все металл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ческие элементы предварительно обработаны антикоррози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составами. Окраска – полимерная п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рошковая с высокотемпературной сушкой. 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Комплекс оснащен беговым барабаном из пластика </w:t>
            </w:r>
          </w:p>
          <w:p w:rsidR="00D15F6C" w:rsidRPr="00567C18" w:rsidRDefault="00D15F6C" w:rsidP="006037B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Комплекс оснащен двумя наклонными скамьями для упражнений на пресс. Доски скамьи для пресса закре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лены на трубе, выполнены из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многослойной, крашеной фанеры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258 326,00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20190" cy="848360"/>
                  <wp:effectExtent l="0" t="0" r="3810" b="889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190" cy="848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Тренажер «Лыжный ходок»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Размеры: 1500х850х1700 мм.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Металлические детали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оцинкованы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,с</w:t>
            </w:r>
            <w:proofErr w:type="spellEnd"/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повышенной или обычной точностью. Все металлические детали предвар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 обработаны и покрыты поли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эфирными порошк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выми красками.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51 268,67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68705" cy="1046480"/>
                  <wp:effectExtent l="0" t="0" r="0" b="127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Тренажерный комплекс «Тяга сверху» «Жим от груди»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Размеры: 2000х675х1700 мм.</w:t>
            </w:r>
          </w:p>
          <w:p w:rsidR="00D15F6C" w:rsidRPr="00567C18" w:rsidRDefault="00D15F6C" w:rsidP="006037B4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Каркас тренажера выполнен из одной несущей пр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фильной стойки, основания стоек – стальная пла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форма квадратной формы. Место для упражнений располож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 с двух сторон. Тренажер оснащён ру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ками для хвата на концах для жима.  Сидение закреплено на металлической трубе. Спинка сидения и сидение изготовлено из фанеры толщиной не менее 20мм. и закреплена мебел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болтами. Пластиковые эл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менты выполнены из линейного полиэтилена низкого давления методом ротационного формования. Все мета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лические элементы предварительно обработаны антикоррозийными сост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вами. Окраска – полимерная порошковая с высокоте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пературной сушкой.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97 440,00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64945" cy="980440"/>
                  <wp:effectExtent l="0" t="0" r="190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4945" cy="980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6037B4">
            <w:pPr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 xml:space="preserve">Гимнастический комплекс </w:t>
            </w:r>
          </w:p>
          <w:p w:rsidR="00D15F6C" w:rsidRPr="00B82C58" w:rsidRDefault="00D15F6C" w:rsidP="006037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B82C5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предназначение: для упражнений на трапециевидные и широчайшие мышцы спины, груди, бицепс, трицепс.  К</w:t>
            </w:r>
            <w:r w:rsidRPr="00B82C5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B82C5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тегория: для общего физического развития на открытом воздухе лицами от различной подготовки от 16 лет. Тр</w:t>
            </w:r>
            <w:r w:rsidRPr="00B82C5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е</w:t>
            </w:r>
            <w:r w:rsidRPr="00B82C5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нажер позволяет нескольким лицам (2-3) заниматься одн</w:t>
            </w:r>
            <w:r w:rsidRPr="00B82C5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B82C5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временно. Комплект поставки: жесткая сборная сварная рама, перекладины, упоры для локтей, наклонная скамейка для пресса. Конструкция: изделие изготавливается из стальной выс</w:t>
            </w:r>
            <w:r w:rsidRPr="00B82C5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B82C58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копрочной трубы профиля 60х60, 40х40, 20х20. Максимально допустимая нагрузка – 200 кг, </w:t>
            </w:r>
            <w:r w:rsidRPr="00B82C58">
              <w:rPr>
                <w:rFonts w:ascii="Times New Roman" w:hAnsi="Times New Roman"/>
                <w:bCs/>
                <w:color w:val="000000"/>
                <w:sz w:val="19"/>
                <w:szCs w:val="19"/>
                <w:lang w:eastAsia="ru-RU"/>
              </w:rPr>
              <w:t xml:space="preserve">Способ установки: 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металлические подпятники на бетонных фу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30680" cy="1630680"/>
                  <wp:effectExtent l="0" t="0" r="7620" b="762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63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Спортивное развивающее оборудов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а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ние</w:t>
            </w:r>
          </w:p>
          <w:p w:rsidR="00D15F6C" w:rsidRPr="00B82C5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</w:pP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Размеры: 3300х3300х2500 мм.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pacing w:val="5"/>
                <w:sz w:val="20"/>
                <w:szCs w:val="20"/>
                <w:lang w:eastAsia="ru-RU"/>
              </w:rPr>
            </w:pP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Несущие стойки выполнены из труб, основания стоек – стальная пятка круглой формы 150-го радиуса. На стойки крепятся пластиковые з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а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 xml:space="preserve">глушки при помощи </w:t>
            </w:r>
            <w:proofErr w:type="spellStart"/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саморезов</w:t>
            </w:r>
            <w:proofErr w:type="spellEnd"/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. Стойки соединяются между собой трубами. Комплекс оснащен двумя наклонными скамьями для упражнений на пресс. Доски скамьи для пресса закреплены на трубе, в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ы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полнены из многослойной, крашеной фанеры толщиной не менее 20мм, и закреплены на м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е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таллических пластинах. Все болтовые соединения закрываются пластиковыми ко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л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пачками. Пластиковые элементы выполнены из линейного полиэтилена низкого давления методом ротационного формования. Все металлические элементы предвар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и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тельно обработаны антикоррозийными составами. Окраска – полимерная порошковая с высокотемпер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а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турной сушкой.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pacing w:val="5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pacing w:val="5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pacing w:val="5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pacing w:val="5"/>
                <w:sz w:val="20"/>
                <w:szCs w:val="20"/>
                <w:lang w:eastAsia="ru-RU"/>
              </w:rPr>
              <w:t>71702,67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53210" cy="782320"/>
                  <wp:effectExtent l="0" t="0" r="889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Уличный атлетический комплекс</w:t>
            </w:r>
          </w:p>
          <w:p w:rsidR="00D15F6C" w:rsidRPr="00B82C5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</w:pP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Габаритные размеры: 1730х1730х2615(мм). Окрас: цвет по требованию заказчика, полимерно-порошковое п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о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крытие (ППП). Максимально допуст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и</w:t>
            </w:r>
            <w:r w:rsidRPr="00B82C58">
              <w:rPr>
                <w:rFonts w:ascii="Times New Roman" w:eastAsia="Times New Roman" w:hAnsi="Times New Roman"/>
                <w:color w:val="000000"/>
                <w:spacing w:val="5"/>
                <w:sz w:val="19"/>
                <w:szCs w:val="19"/>
                <w:lang w:eastAsia="ru-RU"/>
              </w:rPr>
              <w:t>мая нагрузка – 200 кг</w:t>
            </w:r>
          </w:p>
          <w:p w:rsidR="00D15F6C" w:rsidRPr="00B82C5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82C58">
              <w:rPr>
                <w:rFonts w:ascii="Times New Roman" w:hAnsi="Times New Roman"/>
                <w:bCs/>
                <w:color w:val="000000"/>
                <w:sz w:val="19"/>
                <w:szCs w:val="19"/>
                <w:lang w:eastAsia="ru-RU"/>
              </w:rPr>
              <w:t xml:space="preserve">Способ установки: 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металлические подпятники на бето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46480" cy="1046480"/>
                  <wp:effectExtent l="0" t="0" r="1270" b="127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104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Уличный спорткомплекс</w:t>
            </w:r>
          </w:p>
          <w:p w:rsidR="00D15F6C" w:rsidRPr="00B82C5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</w:pP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Состоит двух шведских стенок с турниками, брусьев опо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р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ных, брусьев для отжиманий, на центральной гимнастической перекладине могут ра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с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 xml:space="preserve">полагаться кольца, веревочная лестница, шест. </w:t>
            </w:r>
          </w:p>
          <w:p w:rsidR="00D15F6C" w:rsidRPr="00B82C5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</w:pP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Монтируется на закладных элементах, входящих в ко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м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плект или на анкерах, на подготовленное бетонное основ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а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ние.</w:t>
            </w:r>
          </w:p>
          <w:p w:rsidR="00D15F6C" w:rsidRPr="00B82C5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Габариты и вес (в собранном виде): Д: 2585 Ш: 2330</w:t>
            </w:r>
            <w:proofErr w:type="gramStart"/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 xml:space="preserve"> В</w:t>
            </w:r>
            <w:proofErr w:type="gramEnd"/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 xml:space="preserve">: 2510, Вес: 220кг, </w:t>
            </w:r>
            <w:r w:rsidRPr="00B82C58">
              <w:rPr>
                <w:rFonts w:ascii="Times New Roman" w:hAnsi="Times New Roman"/>
                <w:bCs/>
                <w:color w:val="000000"/>
                <w:sz w:val="19"/>
                <w:szCs w:val="19"/>
                <w:lang w:eastAsia="ru-RU"/>
              </w:rPr>
              <w:t xml:space="preserve">Способ установки: 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металлические подпятники на бетонных фундаме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21130" cy="1233805"/>
                  <wp:effectExtent l="0" t="0" r="7620" b="444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28" b="58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30" cy="123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Уличный спорткомплекс для подготовки к сдаче норм ГТО</w:t>
            </w:r>
          </w:p>
          <w:p w:rsidR="00D15F6C" w:rsidRPr="00B82C58" w:rsidRDefault="00D15F6C" w:rsidP="006037B4">
            <w:pPr>
              <w:shd w:val="clear" w:color="auto" w:fill="FFFFFF"/>
              <w:spacing w:after="0" w:line="240" w:lineRule="auto"/>
              <w:ind w:right="-64"/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</w:pPr>
            <w:proofErr w:type="gramStart"/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Выполнен</w:t>
            </w:r>
            <w:proofErr w:type="gramEnd"/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 xml:space="preserve"> на хомутах. Регулируемые по высоте переклад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и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ны, скамьи для пресса. Диаметр перекладин брусья 48мм. Монтируется на закладных элементах, входящих в ко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м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плект или на анкерах, на подготовленное бетонное основ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а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ние. Габариты в собранном виде: 6,2м х 3,7м х 3,1м. Габ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а</w:t>
            </w: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риты для транспортировки: 3,0м х 1,4м х 0,6м.; Вес: 410кг</w:t>
            </w:r>
          </w:p>
          <w:p w:rsidR="00D15F6C" w:rsidRPr="00B82C5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</w:pPr>
            <w:r w:rsidRPr="00B82C58">
              <w:rPr>
                <w:rFonts w:ascii="Times New Roman" w:eastAsia="Times New Roman" w:hAnsi="Times New Roman"/>
                <w:bCs/>
                <w:color w:val="000000"/>
                <w:spacing w:val="5"/>
                <w:sz w:val="19"/>
                <w:szCs w:val="19"/>
                <w:lang w:eastAsia="ru-RU"/>
              </w:rPr>
              <w:t>диаметр несущей трубы 102 ММ</w:t>
            </w:r>
          </w:p>
          <w:p w:rsidR="00D15F6C" w:rsidRPr="00B82C5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B82C58">
              <w:rPr>
                <w:rFonts w:ascii="Times New Roman" w:hAnsi="Times New Roman"/>
                <w:bCs/>
                <w:color w:val="000000"/>
                <w:sz w:val="19"/>
                <w:szCs w:val="19"/>
                <w:lang w:eastAsia="ru-RU"/>
              </w:rPr>
              <w:t xml:space="preserve">Способ установки: 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металлические подпятники на бето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B82C58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57910" cy="1057910"/>
                  <wp:effectExtent l="0" t="0" r="8890" b="889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91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rPr>
          <w:trHeight w:val="121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Уличный тренажерный комплекс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в комплекте с навесом, рамной конструкцией для 6 тр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 xml:space="preserve">нажеров на выбор для занятия спортом 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br/>
              <w:t>12 человек одновременно.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Габариты площадки: 5х4х3м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770890" cy="528955"/>
                  <wp:effectExtent l="0" t="0" r="0" b="4445"/>
                  <wp:docPr id="36" name="Рисунок 36" descr="Описание: &lt;big&gt;&lt;b&gt;&lt;font color=&quot;#ff0000&quot;&gt; 230 000 руб.&lt;/font&gt;&lt;b&gt;&lt;big&gt;&lt;br&gt;ТС-554&lt;br&gt;НАВЕС в КОМПЛЕКТЕ 6 ТРЕНАЖЕРОВ НА ВЫБОР&lt;br&gt;Для занятия спортом 12 человек одновременно!!!&lt;br&gt;5х6х3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&lt;big&gt;&lt;b&gt;&lt;font color=&quot;#ff0000&quot;&gt; 230 000 руб.&lt;/font&gt;&lt;b&gt;&lt;big&gt;&lt;br&gt;ТС-554&lt;br&gt;НАВЕС в КОМПЛЕКТЕ 6 ТРЕНАЖЕРОВ НА ВЫБОР&lt;br&gt;Для занятия спортом 12 человек одновременно!!!&lt;br&gt;5х6х3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90" cy="528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2770" cy="57277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Уличный тренажерный комплекс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в комплекте с навесом, рамной конструкцией для 14 тренажеров на выбор для занятия спо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р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 xml:space="preserve">том 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br/>
              <w:t>28 человек одновременно.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Габариты площадки: 5х8х3м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749300" cy="749300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spacing w:after="0" w:line="240" w:lineRule="auto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84200" cy="584200"/>
                  <wp:effectExtent l="0" t="0" r="6350" b="6350"/>
                  <wp:docPr id="33" name="Рисунок 33" descr="Описание: &lt;big&gt;&lt;b&gt;&lt;font color=&quot;#ff0000&quot;&gt;от 20 000 руб.&lt;/font&gt;&lt;b&gt;&lt;big&gt;&lt;br&gt;РАМА ДЛЯ КРЕПЛЕНИЯ ТРЕНАЖЕРОВ ПОД НАВЕС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&lt;big&gt;&lt;b&gt;&lt;font color=&quot;#ff0000&quot;&gt;от 20 000 руб.&lt;/font&gt;&lt;b&gt;&lt;big&gt;&lt;br&gt;РАМА ДЛЯ КРЕПЛЕНИЯ ТРЕНАЖЕРОВ ПОД НАВЕС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Уличный тренажер вертикальная тяга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Уличный тренажёр подтягивание предназначен для тр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нировки мышц груди и трицепсов рук. Для занятий необходимо разместится на сидении трен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жёра спиной к вертикальной стойке, руками охватить рукояти тренажёра. Тренировка мышц прои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с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ходит при периодическом прит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я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гивании рукоятей тренажёра на себя сверху вниз. Посредством подвижной рычажной сист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мы усилие от движения рукоятей передаётся вертикальному движ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нию сиденья, которому противодействует вес тренир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у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ющегося. Д: 1190 Ш: 845</w:t>
            </w:r>
            <w:proofErr w:type="gramStart"/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: 1810, Вес: 90кг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5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156970" cy="1156970"/>
                  <wp:effectExtent l="0" t="0" r="508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Уличный тренажер баттерфляй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Спортивный уличный тренажер для укрепления мышц рук и груди "Баттерфляй" предназначен для тренировки одного пользователя. Принцип де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й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ствия заключается в том, что пользователь в сидячем п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ложении, поставив ноги на подножки, взявшись за рукоятки (крылья) тренажера, сводит их перед собой за счет мышц груди, затем возвращ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ется в исходное положение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Нагрузка – до 150кг.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Габариты и вес: Д: 870 Ш: 920</w:t>
            </w:r>
            <w:proofErr w:type="gramStart"/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567C18">
              <w:rPr>
                <w:rFonts w:ascii="Times New Roman" w:eastAsia="Times New Roman" w:hAnsi="Times New Roman"/>
                <w:bCs/>
                <w:color w:val="000000"/>
                <w:spacing w:val="5"/>
                <w:sz w:val="20"/>
                <w:szCs w:val="20"/>
                <w:lang w:eastAsia="ru-RU"/>
              </w:rPr>
              <w:t>: 1810, Вес: 110кг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pacing w:val="5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44600" cy="1244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Уличный тренажер Лыжник + Велосипед + Разведение ног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Лыжный ход сдвоенный предназначен для тренировки мышц и суставов тела.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Тренажер уличный разведение ног предназначен для тренировки мышц талии и бедер, а также 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ставов и мышц туловища в области поясницы.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Велотренажер предназначен для тренировки и укрепл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дыхания и мышц ног.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Габариты и вес: Д: 2660 Ш: 1470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1735, Вес: 185кг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156970" cy="1156970"/>
                  <wp:effectExtent l="0" t="0" r="5080" b="508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115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Брусья гимнастические одноуровневые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Габариты: 2500х600х1300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  <w:p w:rsidR="00D15F6C" w:rsidRPr="00567C18" w:rsidRDefault="00D15F6C" w:rsidP="006037B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156970" cy="870585"/>
                  <wp:effectExtent l="0" t="0" r="5080" b="571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970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Брусья: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 2250х800х1600 мм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22 517,06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90930" cy="881380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930" cy="88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 xml:space="preserve">Брусья </w:t>
            </w:r>
            <w:proofErr w:type="spell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разноуровневые</w:t>
            </w:r>
            <w:proofErr w:type="spellEnd"/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Брусья параллельные двойные на хомутах, с регулиро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кой высоты перекладин.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Диаметр перекладин брусьев 48мм.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отжимания на брусьях для развития трицепсов, мышц пл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чевого пояса и грудных мышц, также работают дельтови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ные мышцы и широчайшие мышцы спины. Монтируются на закладных элементах, входящих в комплект или на 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керах, на подготовленное бетонное основание. Габариты в собранном виде: 4,1м х 0,8м х 1,7м. Габариты для тран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портировки: 2,2м х 0,6м х 0,3м.; Вес: 150кг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диаметр несущей трубы 102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553210" cy="1553210"/>
                  <wp:effectExtent l="0" t="0" r="8890" b="889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210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Скамья для пресса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Габариты: 1515х500х1025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9 600,00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630680" cy="1223010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Скамья для пресса уличная</w:t>
            </w:r>
          </w:p>
          <w:p w:rsidR="00D15F6C" w:rsidRPr="002A46B6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proofErr w:type="gramStart"/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предназначена</w:t>
            </w:r>
            <w:proofErr w:type="gramEnd"/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для занятий спортом на открытом возд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у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хе.</w:t>
            </w:r>
          </w:p>
          <w:p w:rsidR="00D15F6C" w:rsidRPr="002A46B6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Оборудование отлично подойдет для дворовых террит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рий и оснащения </w:t>
            </w:r>
            <w:proofErr w:type="spellStart"/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воркаут</w:t>
            </w:r>
            <w:proofErr w:type="spellEnd"/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площадок. Монтируется на закла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ных элементах, входящих в комплект или на анкерах, на подготовленное бетонное основание. Г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бариты и вес: Д: 980; </w:t>
            </w:r>
            <w:proofErr w:type="gramStart"/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Ш</w:t>
            </w:r>
            <w:proofErr w:type="gramEnd"/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: 540;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В: 820. Вес: 50кг, </w:t>
            </w:r>
            <w:r w:rsidRPr="002A46B6">
              <w:rPr>
                <w:rFonts w:ascii="Times New Roman" w:hAnsi="Times New Roman"/>
                <w:bCs/>
                <w:color w:val="000000"/>
                <w:sz w:val="19"/>
                <w:szCs w:val="19"/>
                <w:lang w:eastAsia="ru-RU"/>
              </w:rPr>
              <w:t xml:space="preserve">Способ установки: </w:t>
            </w:r>
            <w:r w:rsidRPr="002A46B6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металлические подпя</w:t>
            </w:r>
            <w:r w:rsidRPr="002A46B6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т</w:t>
            </w:r>
            <w:r w:rsidRPr="002A46B6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ники на бетонных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24255" cy="1024255"/>
                  <wp:effectExtent l="0" t="0" r="4445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Турник одноуровневый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турник на хомутах с регулировкой высоты перекл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дин. Монтируется на закладных элементах, входящих в комплект. Уличный спортивный тренажер развивает и укре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ляет мышцы рук, плечевого пояса, спины и груди. Габар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в собранном виде: 1,5м х 0,2м х 2,6м.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диаметр несущей трубы 102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91235" cy="991235"/>
                  <wp:effectExtent l="0" t="0" r="0" b="0"/>
                  <wp:docPr id="24" name="Рисунок 24" descr="Описание: https://xn--g1abbyehel.xn--p1ai/img/4262500_2560/723588820170330144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Описание: https://xn--g1abbyehel.xn--p1ai/img/4262500_2560/723588820170330144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23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Турник многоуровневый</w:t>
            </w:r>
          </w:p>
          <w:p w:rsidR="00D15F6C" w:rsidRPr="002A46B6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комплекс турников на хомутах, с перекладинами для отжиманий. Регулируемые по высоте перекл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дины. </w:t>
            </w:r>
          </w:p>
          <w:p w:rsidR="00D15F6C" w:rsidRPr="002A46B6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Монтируются на закладных элементах, входящих в ко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м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плект или на анкерах, на подготовленное бетонное основ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ние.</w:t>
            </w:r>
          </w:p>
          <w:p w:rsidR="00D15F6C" w:rsidRPr="002A46B6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Габариты в собранном виде: 4,1м х 4,1м х 2,7м. Габ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риты для транспортировки: 3,0м х 0,5м х 0,4м.; Вес: 160кг, диаметр н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е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сущей трубы 102 мм</w:t>
            </w:r>
          </w:p>
          <w:p w:rsidR="00D15F6C" w:rsidRPr="00B82C5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2A46B6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металлические подпятники на бето</w:t>
            </w:r>
            <w:r w:rsidRPr="002A46B6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2A46B6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476375" cy="1289050"/>
                  <wp:effectExtent l="0" t="0" r="9525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8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proofErr w:type="spell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Рукоход</w:t>
            </w:r>
            <w:proofErr w:type="spellEnd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 xml:space="preserve"> одноуровневый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Габариты тренажера: 2050х540х2020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00785" cy="90360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proofErr w:type="spellStart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Рукоход</w:t>
            </w:r>
            <w:proofErr w:type="spellEnd"/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 xml:space="preserve"> многоуровневый разновысо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т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ный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Габариты тренажера: Габариты и вес: Д: 4820 Ш: 605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В</w:t>
            </w:r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2870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Вес: 180кг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47420" cy="947420"/>
                  <wp:effectExtent l="0" t="0" r="5080" b="508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94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Ворота футбольные юниорские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5"/>
                <w:sz w:val="20"/>
                <w:szCs w:val="20"/>
                <w:shd w:val="clear" w:color="auto" w:fill="FFFFFF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pacing w:val="5"/>
                <w:sz w:val="20"/>
                <w:szCs w:val="20"/>
                <w:shd w:val="clear" w:color="auto" w:fill="FFFFFF"/>
                <w:lang w:eastAsia="ru-RU"/>
              </w:rPr>
              <w:t>Размер: 5000*2000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pacing w:val="5"/>
                <w:sz w:val="20"/>
                <w:szCs w:val="20"/>
                <w:shd w:val="clear" w:color="auto" w:fill="FFFFFF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pacing w:val="5"/>
                <w:sz w:val="20"/>
                <w:szCs w:val="20"/>
                <w:shd w:val="clear" w:color="auto" w:fill="FFFFFF"/>
                <w:lang w:eastAsia="ru-RU"/>
              </w:rPr>
              <w:t xml:space="preserve">Материал: стальная труба </w:t>
            </w:r>
            <w:r w:rsidRPr="00567C18">
              <w:rPr>
                <w:rFonts w:ascii="Times New Roman" w:hAnsi="Times New Roman"/>
                <w:color w:val="000000"/>
                <w:spacing w:val="5"/>
                <w:sz w:val="20"/>
                <w:szCs w:val="20"/>
                <w:shd w:val="clear" w:color="auto" w:fill="FFFFFF"/>
                <w:lang w:val="en-US" w:eastAsia="ru-RU"/>
              </w:rPr>
              <w:t>d</w:t>
            </w:r>
            <w:r w:rsidRPr="00567C18">
              <w:rPr>
                <w:rFonts w:ascii="Times New Roman" w:hAnsi="Times New Roman"/>
                <w:color w:val="000000"/>
                <w:spacing w:val="5"/>
                <w:sz w:val="20"/>
                <w:szCs w:val="20"/>
                <w:shd w:val="clear" w:color="auto" w:fill="FFFFFF"/>
                <w:lang w:eastAsia="ru-RU"/>
              </w:rPr>
              <w:t xml:space="preserve"> - 89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78255" cy="683260"/>
                  <wp:effectExtent l="0" t="0" r="0" b="254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68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Ворота хоккейные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Размеры: длина - 1950 мм; ширина - 1120 мм; высота – 1220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Материалы: стальные трубы различных сечений, стал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пруток, профессиональные двухкомпонентные краски.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металлические подпятники на б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тонных фундаментах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101725" cy="826135"/>
                  <wp:effectExtent l="0" t="0" r="3175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725" cy="82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Стойка баскетбольная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Габариты: длина - 2740 мм; ширина - 1800 мм; в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сота – 3950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стальные трубы различных сечений, стал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ь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ной пруток, влагостойкая фанера, оцинкованный крепеж, защи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ные пластиковые элементы, профессиональные двухкомп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нентные краски.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bCs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2A46B6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металлические подпятники на бето</w:t>
            </w:r>
            <w:r w:rsidRPr="002A46B6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2A46B6">
              <w:rPr>
                <w:rFonts w:ascii="Times New Roman" w:hAnsi="Times New Roman"/>
                <w:color w:val="000000"/>
                <w:sz w:val="19"/>
                <w:szCs w:val="19"/>
                <w:lang w:eastAsia="ru-RU"/>
              </w:rPr>
              <w:t>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22070" cy="1002665"/>
                  <wp:effectExtent l="0" t="0" r="0" b="698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07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Ворота гандбольные с баскетбольным кол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ь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цом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Размеры: длина - 3160 мм; ширина - 1600 мм; высота 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щая – 2900 мм</w:t>
            </w:r>
            <w:proofErr w:type="gramEnd"/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Материалы: 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стальные трубы различных сечений, стал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ь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ной пруток, влагостойкая фанера, профессиональные двухкомп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нентные краски, оцинкованный крепеж, пластиковые колпа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ч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ки.</w:t>
            </w:r>
          </w:p>
          <w:p w:rsidR="00D15F6C" w:rsidRPr="002A46B6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Способ установки: 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металлические подпятники на бе</w:t>
            </w: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то</w:t>
            </w: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</w:t>
            </w: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ных фундаментах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30 000,00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en-US"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33805" cy="925195"/>
                  <wp:effectExtent l="0" t="0" r="4445" b="825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05" cy="925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Стойка с баскетбольным кольцом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Размеры: 1200х1200х3000 мм</w:t>
            </w:r>
          </w:p>
          <w:p w:rsidR="00D15F6C" w:rsidRPr="002A46B6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Материал: 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Металлические стойки.  Центральная часть комплекса представляет собой баскетбольный щит, кольцо уст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новлено на высоте 255см от земли. Кольцо сделано из мета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л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лического круга не менее. Щит сделан из влагостойкой фан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е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ры, покрашен краской. Все металлические конструкции пре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д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варительно обработаны и покрыты полиэфирными порошковыми кра</w:t>
            </w:r>
            <w:r w:rsidRPr="002A46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</w:t>
            </w:r>
            <w:r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ками.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40 517,68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11580" cy="1344295"/>
                  <wp:effectExtent l="0" t="0" r="7620" b="825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344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 xml:space="preserve">Сетка заградительная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ячейка 100х100 мм нить 2.2 мм, материал: пол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амид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Сетка заградительная необходима для защиты стен, окон и различного оборудования.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Цвет – по выбору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266825" cy="903605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03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Стойка для сетки заградительной дл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и</w:t>
            </w: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на - 4 - 6 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Стоимость без учета доставки и монтажа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4 500,00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Ограждения для спортивных площадок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Стоимость без учета доставки и монтажа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м. п.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4 850,00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Устройство резинового покрытия бесшовного, цветн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толщиной 20 мм, включая материалы (с учетом д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ставки на расстояние до 10 км)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3 750,00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77315" cy="936625"/>
                  <wp:effectExtent l="0" t="0" r="0" b="0"/>
                  <wp:docPr id="14" name="Рисунок 14" descr="Описание: http://www.vegas-md.com/uploads/1.123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ание: http://www.vegas-md.com/uploads/1.123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93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Мощение резиновой брусчаткой цветной, толщ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ной 40 мм, включая материалы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(с учетом доставки на расстояние до 10 км)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3 980,00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079500" cy="782320"/>
                  <wp:effectExtent l="0" t="0" r="6350" b="0"/>
                  <wp:docPr id="13" name="Рисунок 13" descr="Описание: http://s.lpmtr.ru/files/0/8/b/08beb19ffe5a5291fd8c6fcf2bc43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http://s.lpmtr.ru/files/0/8/b/08beb19ffe5a5291fd8c6fcf2bc43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79500" cy="78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территории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752,00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Установка игровых и (или) спортивных компле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 (за 1 тонну конструкции)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78 000,00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Установка отдельных спортивных или игровых констру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16 000,00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Детский игровой комплекс  «Кремль»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Размеры: 10060х10660 мм, Н = 8160 мм, Возрастная гру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па:6-12 лет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1 677 543,46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44295" cy="1266825"/>
                  <wp:effectExtent l="0" t="0" r="8255" b="9525"/>
                  <wp:docPr id="12" name="Рисунок 12" descr="Описание: \\192.168.130.2\Rab_Doc\ЖКХ\ФОРМИРОВАНИЕ КОМФОРТНОЙ ГОРОДСКОЙ СРЕДЫ\фото ксил\для парка им. 40 летия\детский игровой комплек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ание: \\192.168.130.2\Rab_Doc\ЖКХ\ФОРМИРОВАНИЕ КОМФОРТНОЙ ГОРОДСКОЙ СРЕДЫ\фото ксил\для парка им. 40 летия\детский игровой комплек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Песочный дворик с горкой «Кремль»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Размеры:4070х4745 мм, Н=3560 мм, Н площа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ки=650 мм и 300 мм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Возрастная группа: от 2-х лет</w:t>
            </w:r>
          </w:p>
          <w:p w:rsidR="00D15F6C" w:rsidRPr="009935A2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</w:pPr>
            <w:proofErr w:type="spellStart"/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Материал</w:t>
            </w:r>
            <w:proofErr w:type="gramStart"/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:д</w:t>
            </w:r>
            <w:proofErr w:type="gramEnd"/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еревянная</w:t>
            </w:r>
            <w:proofErr w:type="spellEnd"/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доска и деревянный брус, склее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ный под прессом из нескольких отборных досок из древесины хвойных пород, подвергнутой специальной обр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ботке и сушке до мебельной влажности ,влагостойкая фанера, и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з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готовленная из шлифованного березового шпона повышенной водостойкости, нержавеющий лист, металлич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е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ские элементы, покрытые порошковыми кра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с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ками или подвергнутые гальванизации, оцинкованный крепеж, пластиковые заглушки на места резьбовых соединений, п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9935A2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рошковая и двухкомпонентная краска.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142 201,80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44295" cy="749300"/>
                  <wp:effectExtent l="0" t="0" r="8255" b="0"/>
                  <wp:docPr id="11" name="Рисунок 11" descr="Описание: \\192.168.130.2\Rab_Doc\ЖКХ\ФОРМИРОВАНИЕ КОМФОРТНОЙ ГОРОДСКОЙ СРЕДЫ\фото ксил\для парка им. 40 летия\песочный дворик с горкой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ание: \\192.168.130.2\Rab_Doc\ЖКХ\ФОРМИРОВАНИЕ КОМФОРТНОЙ ГОРОДСКОЙ СРЕДЫ\фото ксил\для парка им. 40 летия\песочный дворик с горкой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Детский игровой комплекс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137 000,0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947420" cy="1002665"/>
                  <wp:effectExtent l="0" t="0" r="508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420" cy="100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Детский спортивный комплекс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64000,0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1365885" cy="749300"/>
                  <wp:effectExtent l="0" t="0" r="571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885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Детский игровой комплекс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«Веревочный парк»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59000,0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9845" cy="991235"/>
                  <wp:effectExtent l="0" t="0" r="0" b="0"/>
                  <wp:docPr id="8" name="Рисунок 8" descr="http://td-avt.ru/2847-thickbox_default/verevochnyy-gorod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td-avt.ru/2847-thickbox_default/verevochnyy-gorod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7" t="15334" r="7668" b="17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845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Default="00D15F6C" w:rsidP="00D15F6C">
            <w:pPr>
              <w:numPr>
                <w:ilvl w:val="0"/>
                <w:numId w:val="7"/>
              </w:numPr>
              <w:autoSpaceDE w:val="0"/>
              <w:autoSpaceDN w:val="0"/>
              <w:spacing w:after="0" w:line="240" w:lineRule="auto"/>
              <w:ind w:left="364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</w:pPr>
            <w:r w:rsidRPr="00567C18">
              <w:rPr>
                <w:rFonts w:ascii="Cambria" w:hAnsi="Cambria" w:cs="Cambria"/>
                <w:bCs/>
                <w:color w:val="000000"/>
                <w:kern w:val="32"/>
                <w:sz w:val="24"/>
                <w:szCs w:val="24"/>
              </w:rPr>
              <w:t>Детский игровой комплекс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«Веревочный парк»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359000,0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F5D2D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31620" cy="1013460"/>
                  <wp:effectExtent l="0" t="0" r="0" b="0"/>
                  <wp:docPr id="7" name="Рисунок 7" descr="http://td-avt.ru/2848-thickbox_default/verevochnyy-park-gorod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td-avt.ru/2848-thickbox_default/verevochnyy-park-gorod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2" t="16667" r="6001" b="23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F6C" w:rsidRPr="00567C18" w:rsidRDefault="00D15F6C" w:rsidP="00D15F6C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spacing w:after="0" w:line="240" w:lineRule="auto"/>
        <w:jc w:val="right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  <w:t>Таблица № 6</w:t>
      </w:r>
    </w:p>
    <w:p w:rsidR="00D15F6C" w:rsidRPr="00567C18" w:rsidRDefault="00D15F6C" w:rsidP="00D15F6C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b/>
          <w:color w:val="000000"/>
          <w:sz w:val="20"/>
          <w:szCs w:val="20"/>
          <w:lang w:eastAsia="ru-RU"/>
        </w:rPr>
      </w:pPr>
    </w:p>
    <w:p w:rsidR="00D15F6C" w:rsidRPr="00567C18" w:rsidRDefault="00D15F6C" w:rsidP="00D15F6C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567C18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6. Озеленение территорий</w:t>
      </w:r>
    </w:p>
    <w:p w:rsidR="00D15F6C" w:rsidRPr="00567C18" w:rsidRDefault="00D15F6C" w:rsidP="00D15F6C">
      <w:pPr>
        <w:autoSpaceDE w:val="0"/>
        <w:autoSpaceDN w:val="0"/>
        <w:spacing w:after="0" w:line="240" w:lineRule="auto"/>
        <w:rPr>
          <w:rFonts w:eastAsia="Times New Roman" w:cs="Calibri"/>
          <w:color w:val="000000"/>
          <w:sz w:val="20"/>
          <w:szCs w:val="20"/>
          <w:lang w:eastAsia="ru-RU"/>
        </w:rPr>
      </w:pPr>
    </w:p>
    <w:tbl>
      <w:tblPr>
        <w:tblW w:w="1034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536"/>
        <w:gridCol w:w="1134"/>
        <w:gridCol w:w="1417"/>
        <w:gridCol w:w="2694"/>
      </w:tblGrid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№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Наименование работ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Единица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измерения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 xml:space="preserve">Стоимость за единицу </w:t>
            </w: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br/>
              <w:t>с НДС (руб.)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Изображение</w:t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Уход за газонами обыкновенными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Уход за цветниками из многолетников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Ремонт зеленых насаждений 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(ручная побелка, приготовление раствора)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ствол.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Покос газона вручную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Покос газона газонокосилкой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Валка деревьев вручную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5 240,00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Валка деревьев диаметром до 400 мм с применен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ем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гидроподьемника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Валка деревьев диаметром от 400 мм с применен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ем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гидроподьемника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Обрезка ветвей вручную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1 376,00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Обрезка ветвей с гидроподъемником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15 790,00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Ремонт малых архитектурных форм (скамейки, урны)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Окраска малых архитектурных форм (скамейки, урны)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13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почвы для посева газона механич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способом (вспашка)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почвы для посева газона с внесением растительной земли слоем 150 мм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Посев газонов вручную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стандартных посадочных мест для д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ревьев и кустарников с круглым комом земли вручную с добавлением растительной земли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Посадка деревьев и кустарников с комом земли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Посадка кустарника в живую изгородь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1 500,00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Очистка участка от мусора 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(с погрузкой и перево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567C18">
              <w:rPr>
                <w:rFonts w:ascii="Times New Roman" w:hAnsi="Times New Roman"/>
                <w:color w:val="000000"/>
                <w:sz w:val="20"/>
                <w:szCs w:val="20"/>
                <w:lang w:eastAsia="ru-RU"/>
              </w:rPr>
              <w:t>кой на расстояние до 5 км)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Посадка цветов в клумбы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Вазон бетонный уличный прямоугольный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Размеры 1200х350х400 с доставкой и монтажом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5 550,00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59155" cy="462915"/>
                  <wp:effectExtent l="0" t="0" r="0" b="0"/>
                  <wp:docPr id="6" name="Рисунок 6" descr="Описание: Вазон бетонный уличный ВБ-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Вазон бетонный уличный ВБ-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55" cy="46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Вазон бетонный уличный: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Размеры:,900х900х490 м </w:t>
            </w: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spellEnd"/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Материал: </w:t>
            </w:r>
            <w:r w:rsidRPr="002578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Цемента с добавлением речного мытого кварцевого песка</w:t>
            </w:r>
            <w:proofErr w:type="gramStart"/>
            <w:r w:rsidRPr="002578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 xml:space="preserve"> ,</w:t>
            </w:r>
            <w:proofErr w:type="gramEnd"/>
            <w:r w:rsidRPr="002578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щебня гранитного и фибры. В</w:t>
            </w:r>
            <w:r w:rsidRPr="002578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2578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зон армирован арматурой периодического профиля. В</w:t>
            </w:r>
            <w:r w:rsidRPr="002578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а</w:t>
            </w:r>
            <w:r w:rsidRPr="002578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зон загрунтован смесью на основе цемента и окрашен водно-дисперсионной краской на акрил</w:t>
            </w:r>
            <w:r w:rsidRPr="002578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о</w:t>
            </w:r>
            <w:r w:rsidRPr="002578B6">
              <w:rPr>
                <w:rFonts w:ascii="Times New Roman" w:eastAsia="Times New Roman" w:hAnsi="Times New Roman"/>
                <w:color w:val="000000"/>
                <w:sz w:val="19"/>
                <w:szCs w:val="19"/>
                <w:lang w:eastAsia="ru-RU"/>
              </w:rPr>
              <w:t>вой основе.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70585" cy="561975"/>
                  <wp:effectExtent l="0" t="0" r="571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Деревья - саженцы с доставкой на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Кустарник - саженцы с доставкой на объект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почвы для ремонта газона механич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ским способом (вспашка)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50,00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Цветник металлический «Волна» длина 3м, высота 1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26135" cy="47371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Цветник металлический «Горка» длина 4 м, высота 3 м.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105000,0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26135" cy="451485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Цветник </w:t>
            </w:r>
            <w:proofErr w:type="spell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трехсекционный</w:t>
            </w:r>
            <w:proofErr w:type="spellEnd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1,7*1,7 м, высота 0,47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33984,0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26135" cy="815340"/>
                  <wp:effectExtent l="0" t="0" r="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5F6C" w:rsidRPr="00567C18" w:rsidTr="006037B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Цветник шестисекционный  3,2*3,2, высота 0,67 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шт</w:t>
            </w:r>
            <w:proofErr w:type="spellEnd"/>
            <w:proofErr w:type="gram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567C18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99488,0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5F6C" w:rsidRPr="00567C18" w:rsidRDefault="00D15F6C" w:rsidP="006037B4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26135" cy="79311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F6C" w:rsidRPr="00567C18" w:rsidRDefault="00D15F6C" w:rsidP="00D15F6C">
      <w:pPr>
        <w:spacing w:after="0" w:line="240" w:lineRule="auto"/>
        <w:jc w:val="right"/>
        <w:rPr>
          <w:color w:val="000000"/>
        </w:rPr>
      </w:pPr>
    </w:p>
    <w:p w:rsidR="005A698F" w:rsidRDefault="005A698F"/>
    <w:sectPr w:rsidR="005A698F" w:rsidSect="00084C28">
      <w:pgSz w:w="11906" w:h="16838"/>
      <w:pgMar w:top="568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Franklin Gothic Book">
    <w:altName w:val="Franklin Gothic Medium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717AB"/>
    <w:multiLevelType w:val="multilevel"/>
    <w:tmpl w:val="C4404B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sz w:val="28"/>
      </w:rPr>
    </w:lvl>
  </w:abstractNum>
  <w:abstractNum w:abstractNumId="1">
    <w:nsid w:val="1A834FB3"/>
    <w:multiLevelType w:val="hybridMultilevel"/>
    <w:tmpl w:val="D4CC414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20D0D1E"/>
    <w:multiLevelType w:val="multilevel"/>
    <w:tmpl w:val="D0E0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6232317"/>
    <w:multiLevelType w:val="multilevel"/>
    <w:tmpl w:val="A7AAB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E154F2"/>
    <w:multiLevelType w:val="hybridMultilevel"/>
    <w:tmpl w:val="32CC068A"/>
    <w:lvl w:ilvl="0" w:tplc="04190001">
      <w:start w:val="1"/>
      <w:numFmt w:val="bullet"/>
      <w:lvlText w:val=""/>
      <w:lvlJc w:val="left"/>
      <w:pPr>
        <w:ind w:left="150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1" w:hanging="360"/>
      </w:pPr>
      <w:rPr>
        <w:rFonts w:ascii="Wingdings" w:hAnsi="Wingdings" w:hint="default"/>
      </w:rPr>
    </w:lvl>
  </w:abstractNum>
  <w:abstractNum w:abstractNumId="5">
    <w:nsid w:val="4DBA3140"/>
    <w:multiLevelType w:val="hybridMultilevel"/>
    <w:tmpl w:val="4C105A56"/>
    <w:lvl w:ilvl="0" w:tplc="B45A721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753E2DAB"/>
    <w:multiLevelType w:val="hybridMultilevel"/>
    <w:tmpl w:val="62829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6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F6C"/>
    <w:rsid w:val="005A698F"/>
    <w:rsid w:val="006A7ED0"/>
    <w:rsid w:val="009D11BF"/>
    <w:rsid w:val="00B52987"/>
    <w:rsid w:val="00D1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6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15F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5F6C"/>
    <w:pPr>
      <w:keepNext/>
      <w:keepLines/>
      <w:widowControl w:val="0"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F6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15F6C"/>
    <w:rPr>
      <w:rFonts w:ascii="Cambria" w:eastAsia="Times New Roman" w:hAnsi="Cambria" w:cs="Times New Roman"/>
      <w:b/>
      <w:bCs/>
      <w:color w:val="4F81BD"/>
      <w:sz w:val="26"/>
      <w:szCs w:val="26"/>
      <w:lang w:eastAsia="ru-RU" w:bidi="ru-RU"/>
    </w:rPr>
  </w:style>
  <w:style w:type="character" w:styleId="a3">
    <w:name w:val="Hyperlink"/>
    <w:semiHidden/>
    <w:unhideWhenUsed/>
    <w:rsid w:val="00D15F6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15F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15F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D15F6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D15F6C"/>
  </w:style>
  <w:style w:type="paragraph" w:styleId="a8">
    <w:name w:val="footer"/>
    <w:basedOn w:val="a"/>
    <w:link w:val="a7"/>
    <w:uiPriority w:val="99"/>
    <w:semiHidden/>
    <w:unhideWhenUsed/>
    <w:rsid w:val="00D15F6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11">
    <w:name w:val="Нижний колонтитул Знак1"/>
    <w:basedOn w:val="a0"/>
    <w:uiPriority w:val="99"/>
    <w:semiHidden/>
    <w:rsid w:val="00D15F6C"/>
    <w:rPr>
      <w:rFonts w:ascii="Calibri" w:eastAsia="Calibri" w:hAnsi="Calibri" w:cs="Times New Roman"/>
    </w:rPr>
  </w:style>
  <w:style w:type="paragraph" w:styleId="a9">
    <w:name w:val="Title"/>
    <w:basedOn w:val="a"/>
    <w:link w:val="aa"/>
    <w:uiPriority w:val="99"/>
    <w:qFormat/>
    <w:rsid w:val="00D15F6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D15F6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1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5F6C"/>
    <w:rPr>
      <w:rFonts w:ascii="Tahoma" w:eastAsia="Calibri" w:hAnsi="Tahoma" w:cs="Tahoma"/>
      <w:sz w:val="16"/>
      <w:szCs w:val="16"/>
    </w:rPr>
  </w:style>
  <w:style w:type="paragraph" w:styleId="ad">
    <w:name w:val="No Spacing"/>
    <w:uiPriority w:val="99"/>
    <w:qFormat/>
    <w:rsid w:val="00D15F6C"/>
    <w:pPr>
      <w:spacing w:after="0" w:line="240" w:lineRule="auto"/>
    </w:pPr>
    <w:rPr>
      <w:rFonts w:ascii="Calibri" w:eastAsia="Calibri" w:hAnsi="Calibri" w:cs="Calibri"/>
    </w:rPr>
  </w:style>
  <w:style w:type="paragraph" w:styleId="ae">
    <w:name w:val="List Paragraph"/>
    <w:basedOn w:val="a"/>
    <w:uiPriority w:val="34"/>
    <w:qFormat/>
    <w:rsid w:val="00D15F6C"/>
    <w:pPr>
      <w:ind w:left="720"/>
      <w:contextualSpacing/>
    </w:pPr>
  </w:style>
  <w:style w:type="paragraph" w:customStyle="1" w:styleId="ConsPlusNormal">
    <w:name w:val="ConsPlusNormal"/>
    <w:rsid w:val="00D15F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Cell">
    <w:name w:val="ConsPlusCell"/>
    <w:uiPriority w:val="99"/>
    <w:rsid w:val="00D15F6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D15F6C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link w:val="22"/>
    <w:locked/>
    <w:rsid w:val="00D15F6C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15F6C"/>
    <w:pPr>
      <w:widowControl w:val="0"/>
      <w:shd w:val="clear" w:color="auto" w:fill="FFFFFF"/>
      <w:spacing w:after="0" w:line="313" w:lineRule="exact"/>
      <w:jc w:val="center"/>
    </w:pPr>
    <w:rPr>
      <w:rFonts w:ascii="Times New Roman" w:eastAsia="Times New Roman" w:hAnsi="Times New Roman"/>
      <w:b/>
      <w:bCs/>
      <w:spacing w:val="20"/>
    </w:rPr>
  </w:style>
  <w:style w:type="character" w:customStyle="1" w:styleId="3">
    <w:name w:val="Основной текст (3)_"/>
    <w:link w:val="31"/>
    <w:locked/>
    <w:rsid w:val="00D15F6C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D15F6C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/>
      <w:b/>
      <w:bCs/>
      <w:i/>
      <w:iCs/>
      <w:sz w:val="17"/>
      <w:szCs w:val="17"/>
    </w:rPr>
  </w:style>
  <w:style w:type="character" w:customStyle="1" w:styleId="af">
    <w:name w:val="Основной текст_"/>
    <w:link w:val="4"/>
    <w:locked/>
    <w:rsid w:val="00D15F6C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">
    <w:name w:val="Основной текст4"/>
    <w:basedOn w:val="a"/>
    <w:link w:val="af"/>
    <w:rsid w:val="00D15F6C"/>
    <w:pPr>
      <w:widowControl w:val="0"/>
      <w:shd w:val="clear" w:color="auto" w:fill="FFFFFF"/>
      <w:spacing w:before="240" w:after="240" w:line="306" w:lineRule="exact"/>
      <w:ind w:hanging="60"/>
      <w:jc w:val="both"/>
    </w:pPr>
    <w:rPr>
      <w:rFonts w:ascii="Times New Roman" w:eastAsia="Times New Roman" w:hAnsi="Times New Roman"/>
      <w:spacing w:val="10"/>
    </w:rPr>
  </w:style>
  <w:style w:type="character" w:customStyle="1" w:styleId="40">
    <w:name w:val="Основной текст (4)_"/>
    <w:link w:val="41"/>
    <w:locked/>
    <w:rsid w:val="00D15F6C"/>
    <w:rPr>
      <w:rFonts w:ascii="Times New Roman" w:eastAsia="Times New Roman" w:hAnsi="Times New Roman" w:cs="Times New Roman"/>
      <w:i/>
      <w:iCs/>
      <w:shd w:val="clear" w:color="auto" w:fill="FFFFFF"/>
      <w:lang w:val="en-US" w:bidi="en-US"/>
    </w:rPr>
  </w:style>
  <w:style w:type="paragraph" w:customStyle="1" w:styleId="41">
    <w:name w:val="Основной текст (4)"/>
    <w:basedOn w:val="a"/>
    <w:link w:val="40"/>
    <w:rsid w:val="00D15F6C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/>
      <w:i/>
      <w:iCs/>
      <w:lang w:val="en-US" w:bidi="en-US"/>
    </w:rPr>
  </w:style>
  <w:style w:type="character" w:customStyle="1" w:styleId="5">
    <w:name w:val="Основной текст (5)_"/>
    <w:link w:val="51"/>
    <w:locked/>
    <w:rsid w:val="00D15F6C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D15F6C"/>
    <w:pPr>
      <w:widowControl w:val="0"/>
      <w:shd w:val="clear" w:color="auto" w:fill="FFFFFF"/>
      <w:spacing w:after="600" w:line="313" w:lineRule="exact"/>
    </w:pPr>
    <w:rPr>
      <w:rFonts w:ascii="Times New Roman" w:eastAsia="Times New Roman" w:hAnsi="Times New Roman"/>
      <w:spacing w:val="10"/>
      <w:sz w:val="26"/>
      <w:szCs w:val="26"/>
    </w:rPr>
  </w:style>
  <w:style w:type="character" w:customStyle="1" w:styleId="6">
    <w:name w:val="Основной текст (6)_"/>
    <w:link w:val="61"/>
    <w:locked/>
    <w:rsid w:val="00D15F6C"/>
    <w:rPr>
      <w:rFonts w:ascii="Calibri" w:eastAsia="Calibri" w:hAnsi="Calibri" w:cs="Calibri"/>
      <w:sz w:val="18"/>
      <w:szCs w:val="18"/>
      <w:shd w:val="clear" w:color="auto" w:fill="FFFFFF"/>
      <w:lang w:val="en-US" w:bidi="en-US"/>
    </w:rPr>
  </w:style>
  <w:style w:type="paragraph" w:customStyle="1" w:styleId="61">
    <w:name w:val="Основной текст (6)1"/>
    <w:basedOn w:val="a"/>
    <w:link w:val="6"/>
    <w:rsid w:val="00D15F6C"/>
    <w:pPr>
      <w:widowControl w:val="0"/>
      <w:shd w:val="clear" w:color="auto" w:fill="FFFFFF"/>
      <w:spacing w:after="120" w:line="0" w:lineRule="atLeast"/>
      <w:jc w:val="both"/>
    </w:pPr>
    <w:rPr>
      <w:rFonts w:cs="Calibri"/>
      <w:sz w:val="18"/>
      <w:szCs w:val="18"/>
      <w:lang w:val="en-US" w:bidi="en-US"/>
    </w:rPr>
  </w:style>
  <w:style w:type="character" w:customStyle="1" w:styleId="7">
    <w:name w:val="Основной текст (7)_"/>
    <w:link w:val="70"/>
    <w:locked/>
    <w:rsid w:val="00D15F6C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15F6C"/>
    <w:pPr>
      <w:widowControl w:val="0"/>
      <w:shd w:val="clear" w:color="auto" w:fill="FFFFFF"/>
      <w:spacing w:before="300" w:after="300" w:line="0" w:lineRule="atLeast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character" w:customStyle="1" w:styleId="af0">
    <w:name w:val="Подпись к таблице_"/>
    <w:link w:val="af1"/>
    <w:locked/>
    <w:rsid w:val="00D15F6C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paragraph" w:customStyle="1" w:styleId="af1">
    <w:name w:val="Подпись к таблице"/>
    <w:basedOn w:val="a"/>
    <w:link w:val="af0"/>
    <w:rsid w:val="00D15F6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20"/>
    </w:rPr>
  </w:style>
  <w:style w:type="paragraph" w:customStyle="1" w:styleId="12">
    <w:name w:val="Без интервала1"/>
    <w:uiPriority w:val="99"/>
    <w:rsid w:val="00D15F6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D15F6C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5F6C"/>
  </w:style>
  <w:style w:type="character" w:customStyle="1" w:styleId="30">
    <w:name w:val="Основной текст (3) + Не полужирный"/>
    <w:aliases w:val="Не курсив"/>
    <w:rsid w:val="00D15F6C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2">
    <w:name w:val="Основной текст (3)"/>
    <w:rsid w:val="00D15F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3">
    <w:name w:val="Основной текст (3)3"/>
    <w:rsid w:val="00D15F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20">
    <w:name w:val="Основной текст (3)2"/>
    <w:rsid w:val="00D15F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10">
    <w:name w:val="Основной текст (3) + Не полужирный1"/>
    <w:rsid w:val="00D15F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f2">
    <w:name w:val="Основной текст + Курсив"/>
    <w:aliases w:val="Интервал 0 pt"/>
    <w:rsid w:val="00D15F6C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13">
    <w:name w:val="Основной текст1"/>
    <w:rsid w:val="00D15F6C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Основной текст2"/>
    <w:rsid w:val="00D15F6C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rsid w:val="00D15F6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2"/>
      <w:sz w:val="23"/>
      <w:szCs w:val="23"/>
      <w:u w:val="none"/>
      <w:effect w:val="none"/>
    </w:rPr>
  </w:style>
  <w:style w:type="character" w:customStyle="1" w:styleId="44pt">
    <w:name w:val="Основной текст (4) + Интервал 4 pt"/>
    <w:rsid w:val="00D15F6C"/>
    <w:rPr>
      <w:rFonts w:ascii="Times New Roman" w:eastAsia="Times New Roman" w:hAnsi="Times New Roman" w:cs="Times New Roman"/>
      <w:i/>
      <w:iCs/>
      <w:color w:val="000000"/>
      <w:spacing w:val="9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42">
    <w:name w:val="Основной текст (4) + Не курсив"/>
    <w:aliases w:val="Интервал 0 pt1"/>
    <w:rsid w:val="00D15F6C"/>
    <w:rPr>
      <w:rFonts w:ascii="Constantia" w:eastAsia="Constantia" w:hAnsi="Constantia" w:cs="Constantia"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50">
    <w:name w:val="Основной текст (5)"/>
    <w:rsid w:val="00D15F6C"/>
    <w:rPr>
      <w:rFonts w:ascii="Times New Roman" w:eastAsia="Times New Roman" w:hAnsi="Times New Roman" w:cs="Times New Roman"/>
      <w:color w:val="000000"/>
      <w:spacing w:val="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TimesNewRoman">
    <w:name w:val="Основной текст (6) + Times New Roman"/>
    <w:aliases w:val="11,5 pt,Курсив,Основной текст + 10 pt,Малые прописные"/>
    <w:rsid w:val="00D15F6C"/>
    <w:rPr>
      <w:rFonts w:ascii="Constantia" w:eastAsia="Constantia" w:hAnsi="Constantia" w:cs="Constantia"/>
      <w:color w:val="000000"/>
      <w:spacing w:val="2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60">
    <w:name w:val="Основной текст (6)"/>
    <w:rsid w:val="00D15F6C"/>
    <w:rPr>
      <w:rFonts w:ascii="Calibri" w:eastAsia="Calibri" w:hAnsi="Calibri" w:cs="Calibri"/>
      <w:color w:val="000000"/>
      <w:spacing w:val="0"/>
      <w:w w:val="100"/>
      <w:position w:val="0"/>
      <w:sz w:val="18"/>
      <w:szCs w:val="18"/>
      <w:shd w:val="clear" w:color="auto" w:fill="FFFFFF"/>
      <w:lang w:val="en-US" w:bidi="en-US"/>
    </w:rPr>
  </w:style>
  <w:style w:type="character" w:customStyle="1" w:styleId="62">
    <w:name w:val="Основной текст (6)2"/>
    <w:rsid w:val="00D15F6C"/>
    <w:rPr>
      <w:rFonts w:ascii="Calibri" w:eastAsia="Calibri" w:hAnsi="Calibri" w:cs="Calibri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4">
    <w:name w:val="Основной текст3"/>
    <w:rsid w:val="00D15F6C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trafieldsname">
    <w:name w:val="extra_fields_name"/>
    <w:basedOn w:val="a0"/>
    <w:rsid w:val="00D15F6C"/>
  </w:style>
  <w:style w:type="character" w:customStyle="1" w:styleId="extrafieldsvalue">
    <w:name w:val="extra_fields_value"/>
    <w:basedOn w:val="a0"/>
    <w:rsid w:val="00D15F6C"/>
  </w:style>
  <w:style w:type="table" w:styleId="af3">
    <w:name w:val="Table Grid"/>
    <w:basedOn w:val="a1"/>
    <w:uiPriority w:val="59"/>
    <w:rsid w:val="00D15F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uiPriority w:val="22"/>
    <w:qFormat/>
    <w:rsid w:val="00D15F6C"/>
    <w:rPr>
      <w:b/>
      <w:bCs/>
    </w:rPr>
  </w:style>
  <w:style w:type="character" w:styleId="af5">
    <w:name w:val="FollowedHyperlink"/>
    <w:uiPriority w:val="99"/>
    <w:semiHidden/>
    <w:unhideWhenUsed/>
    <w:rsid w:val="00D15F6C"/>
    <w:rPr>
      <w:color w:val="800080"/>
      <w:u w:val="single"/>
    </w:rPr>
  </w:style>
  <w:style w:type="character" w:customStyle="1" w:styleId="productname">
    <w:name w:val="product__name"/>
    <w:rsid w:val="00D15F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F6C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15F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5F6C"/>
    <w:pPr>
      <w:keepNext/>
      <w:keepLines/>
      <w:widowControl w:val="0"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5F6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D15F6C"/>
    <w:rPr>
      <w:rFonts w:ascii="Cambria" w:eastAsia="Times New Roman" w:hAnsi="Cambria" w:cs="Times New Roman"/>
      <w:b/>
      <w:bCs/>
      <w:color w:val="4F81BD"/>
      <w:sz w:val="26"/>
      <w:szCs w:val="26"/>
      <w:lang w:eastAsia="ru-RU" w:bidi="ru-RU"/>
    </w:rPr>
  </w:style>
  <w:style w:type="character" w:styleId="a3">
    <w:name w:val="Hyperlink"/>
    <w:semiHidden/>
    <w:unhideWhenUsed/>
    <w:rsid w:val="00D15F6C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D15F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D15F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D15F6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Нижний колонтитул Знак"/>
    <w:basedOn w:val="a0"/>
    <w:link w:val="a8"/>
    <w:uiPriority w:val="99"/>
    <w:semiHidden/>
    <w:rsid w:val="00D15F6C"/>
  </w:style>
  <w:style w:type="paragraph" w:styleId="a8">
    <w:name w:val="footer"/>
    <w:basedOn w:val="a"/>
    <w:link w:val="a7"/>
    <w:uiPriority w:val="99"/>
    <w:semiHidden/>
    <w:unhideWhenUsed/>
    <w:rsid w:val="00D15F6C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11">
    <w:name w:val="Нижний колонтитул Знак1"/>
    <w:basedOn w:val="a0"/>
    <w:uiPriority w:val="99"/>
    <w:semiHidden/>
    <w:rsid w:val="00D15F6C"/>
    <w:rPr>
      <w:rFonts w:ascii="Calibri" w:eastAsia="Calibri" w:hAnsi="Calibri" w:cs="Times New Roman"/>
    </w:rPr>
  </w:style>
  <w:style w:type="paragraph" w:styleId="a9">
    <w:name w:val="Title"/>
    <w:basedOn w:val="a"/>
    <w:link w:val="aa"/>
    <w:uiPriority w:val="99"/>
    <w:qFormat/>
    <w:rsid w:val="00D15F6C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a">
    <w:name w:val="Название Знак"/>
    <w:basedOn w:val="a0"/>
    <w:link w:val="a9"/>
    <w:uiPriority w:val="99"/>
    <w:rsid w:val="00D15F6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D1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15F6C"/>
    <w:rPr>
      <w:rFonts w:ascii="Tahoma" w:eastAsia="Calibri" w:hAnsi="Tahoma" w:cs="Tahoma"/>
      <w:sz w:val="16"/>
      <w:szCs w:val="16"/>
    </w:rPr>
  </w:style>
  <w:style w:type="paragraph" w:styleId="ad">
    <w:name w:val="No Spacing"/>
    <w:uiPriority w:val="99"/>
    <w:qFormat/>
    <w:rsid w:val="00D15F6C"/>
    <w:pPr>
      <w:spacing w:after="0" w:line="240" w:lineRule="auto"/>
    </w:pPr>
    <w:rPr>
      <w:rFonts w:ascii="Calibri" w:eastAsia="Calibri" w:hAnsi="Calibri" w:cs="Calibri"/>
    </w:rPr>
  </w:style>
  <w:style w:type="paragraph" w:styleId="ae">
    <w:name w:val="List Paragraph"/>
    <w:basedOn w:val="a"/>
    <w:uiPriority w:val="34"/>
    <w:qFormat/>
    <w:rsid w:val="00D15F6C"/>
    <w:pPr>
      <w:ind w:left="720"/>
      <w:contextualSpacing/>
    </w:pPr>
  </w:style>
  <w:style w:type="paragraph" w:customStyle="1" w:styleId="ConsPlusNormal">
    <w:name w:val="ConsPlusNormal"/>
    <w:rsid w:val="00D15F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Cell">
    <w:name w:val="ConsPlusCell"/>
    <w:uiPriority w:val="99"/>
    <w:rsid w:val="00D15F6C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D15F6C"/>
    <w:pPr>
      <w:widowControl w:val="0"/>
      <w:autoSpaceDE w:val="0"/>
      <w:autoSpaceDN w:val="0"/>
      <w:spacing w:after="0" w:line="240" w:lineRule="auto"/>
      <w:jc w:val="center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1">
    <w:name w:val="Основной текст (2)_"/>
    <w:link w:val="22"/>
    <w:locked/>
    <w:rsid w:val="00D15F6C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D15F6C"/>
    <w:pPr>
      <w:widowControl w:val="0"/>
      <w:shd w:val="clear" w:color="auto" w:fill="FFFFFF"/>
      <w:spacing w:after="0" w:line="313" w:lineRule="exact"/>
      <w:jc w:val="center"/>
    </w:pPr>
    <w:rPr>
      <w:rFonts w:ascii="Times New Roman" w:eastAsia="Times New Roman" w:hAnsi="Times New Roman"/>
      <w:b/>
      <w:bCs/>
      <w:spacing w:val="20"/>
    </w:rPr>
  </w:style>
  <w:style w:type="character" w:customStyle="1" w:styleId="3">
    <w:name w:val="Основной текст (3)_"/>
    <w:link w:val="31"/>
    <w:locked/>
    <w:rsid w:val="00D15F6C"/>
    <w:rPr>
      <w:rFonts w:ascii="Times New Roman" w:eastAsia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paragraph" w:customStyle="1" w:styleId="31">
    <w:name w:val="Основной текст (3)1"/>
    <w:basedOn w:val="a"/>
    <w:link w:val="3"/>
    <w:rsid w:val="00D15F6C"/>
    <w:pPr>
      <w:widowControl w:val="0"/>
      <w:shd w:val="clear" w:color="auto" w:fill="FFFFFF"/>
      <w:spacing w:after="360" w:line="0" w:lineRule="atLeast"/>
      <w:jc w:val="both"/>
    </w:pPr>
    <w:rPr>
      <w:rFonts w:ascii="Times New Roman" w:eastAsia="Times New Roman" w:hAnsi="Times New Roman"/>
      <w:b/>
      <w:bCs/>
      <w:i/>
      <w:iCs/>
      <w:sz w:val="17"/>
      <w:szCs w:val="17"/>
    </w:rPr>
  </w:style>
  <w:style w:type="character" w:customStyle="1" w:styleId="af">
    <w:name w:val="Основной текст_"/>
    <w:link w:val="4"/>
    <w:locked/>
    <w:rsid w:val="00D15F6C"/>
    <w:rPr>
      <w:rFonts w:ascii="Times New Roman" w:eastAsia="Times New Roman" w:hAnsi="Times New Roman" w:cs="Times New Roman"/>
      <w:spacing w:val="10"/>
      <w:shd w:val="clear" w:color="auto" w:fill="FFFFFF"/>
    </w:rPr>
  </w:style>
  <w:style w:type="paragraph" w:customStyle="1" w:styleId="4">
    <w:name w:val="Основной текст4"/>
    <w:basedOn w:val="a"/>
    <w:link w:val="af"/>
    <w:rsid w:val="00D15F6C"/>
    <w:pPr>
      <w:widowControl w:val="0"/>
      <w:shd w:val="clear" w:color="auto" w:fill="FFFFFF"/>
      <w:spacing w:before="240" w:after="240" w:line="306" w:lineRule="exact"/>
      <w:ind w:hanging="60"/>
      <w:jc w:val="both"/>
    </w:pPr>
    <w:rPr>
      <w:rFonts w:ascii="Times New Roman" w:eastAsia="Times New Roman" w:hAnsi="Times New Roman"/>
      <w:spacing w:val="10"/>
    </w:rPr>
  </w:style>
  <w:style w:type="character" w:customStyle="1" w:styleId="40">
    <w:name w:val="Основной текст (4)_"/>
    <w:link w:val="41"/>
    <w:locked/>
    <w:rsid w:val="00D15F6C"/>
    <w:rPr>
      <w:rFonts w:ascii="Times New Roman" w:eastAsia="Times New Roman" w:hAnsi="Times New Roman" w:cs="Times New Roman"/>
      <w:i/>
      <w:iCs/>
      <w:shd w:val="clear" w:color="auto" w:fill="FFFFFF"/>
      <w:lang w:val="en-US" w:bidi="en-US"/>
    </w:rPr>
  </w:style>
  <w:style w:type="paragraph" w:customStyle="1" w:styleId="41">
    <w:name w:val="Основной текст (4)"/>
    <w:basedOn w:val="a"/>
    <w:link w:val="40"/>
    <w:rsid w:val="00D15F6C"/>
    <w:pPr>
      <w:widowControl w:val="0"/>
      <w:shd w:val="clear" w:color="auto" w:fill="FFFFFF"/>
      <w:spacing w:after="120" w:line="0" w:lineRule="atLeast"/>
    </w:pPr>
    <w:rPr>
      <w:rFonts w:ascii="Times New Roman" w:eastAsia="Times New Roman" w:hAnsi="Times New Roman"/>
      <w:i/>
      <w:iCs/>
      <w:lang w:val="en-US" w:bidi="en-US"/>
    </w:rPr>
  </w:style>
  <w:style w:type="character" w:customStyle="1" w:styleId="5">
    <w:name w:val="Основной текст (5)_"/>
    <w:link w:val="51"/>
    <w:locked/>
    <w:rsid w:val="00D15F6C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D15F6C"/>
    <w:pPr>
      <w:widowControl w:val="0"/>
      <w:shd w:val="clear" w:color="auto" w:fill="FFFFFF"/>
      <w:spacing w:after="600" w:line="313" w:lineRule="exact"/>
    </w:pPr>
    <w:rPr>
      <w:rFonts w:ascii="Times New Roman" w:eastAsia="Times New Roman" w:hAnsi="Times New Roman"/>
      <w:spacing w:val="10"/>
      <w:sz w:val="26"/>
      <w:szCs w:val="26"/>
    </w:rPr>
  </w:style>
  <w:style w:type="character" w:customStyle="1" w:styleId="6">
    <w:name w:val="Основной текст (6)_"/>
    <w:link w:val="61"/>
    <w:locked/>
    <w:rsid w:val="00D15F6C"/>
    <w:rPr>
      <w:rFonts w:ascii="Calibri" w:eastAsia="Calibri" w:hAnsi="Calibri" w:cs="Calibri"/>
      <w:sz w:val="18"/>
      <w:szCs w:val="18"/>
      <w:shd w:val="clear" w:color="auto" w:fill="FFFFFF"/>
      <w:lang w:val="en-US" w:bidi="en-US"/>
    </w:rPr>
  </w:style>
  <w:style w:type="paragraph" w:customStyle="1" w:styleId="61">
    <w:name w:val="Основной текст (6)1"/>
    <w:basedOn w:val="a"/>
    <w:link w:val="6"/>
    <w:rsid w:val="00D15F6C"/>
    <w:pPr>
      <w:widowControl w:val="0"/>
      <w:shd w:val="clear" w:color="auto" w:fill="FFFFFF"/>
      <w:spacing w:after="120" w:line="0" w:lineRule="atLeast"/>
      <w:jc w:val="both"/>
    </w:pPr>
    <w:rPr>
      <w:rFonts w:cs="Calibri"/>
      <w:sz w:val="18"/>
      <w:szCs w:val="18"/>
      <w:lang w:val="en-US" w:bidi="en-US"/>
    </w:rPr>
  </w:style>
  <w:style w:type="character" w:customStyle="1" w:styleId="7">
    <w:name w:val="Основной текст (7)_"/>
    <w:link w:val="70"/>
    <w:locked/>
    <w:rsid w:val="00D15F6C"/>
    <w:rPr>
      <w:rFonts w:ascii="Constantia" w:eastAsia="Constantia" w:hAnsi="Constantia" w:cs="Constantia"/>
      <w:spacing w:val="20"/>
      <w:sz w:val="19"/>
      <w:szCs w:val="19"/>
      <w:shd w:val="clear" w:color="auto" w:fill="FFFFFF"/>
    </w:rPr>
  </w:style>
  <w:style w:type="paragraph" w:customStyle="1" w:styleId="70">
    <w:name w:val="Основной текст (7)"/>
    <w:basedOn w:val="a"/>
    <w:link w:val="7"/>
    <w:rsid w:val="00D15F6C"/>
    <w:pPr>
      <w:widowControl w:val="0"/>
      <w:shd w:val="clear" w:color="auto" w:fill="FFFFFF"/>
      <w:spacing w:before="300" w:after="300" w:line="0" w:lineRule="atLeast"/>
      <w:jc w:val="center"/>
    </w:pPr>
    <w:rPr>
      <w:rFonts w:ascii="Constantia" w:eastAsia="Constantia" w:hAnsi="Constantia" w:cs="Constantia"/>
      <w:spacing w:val="20"/>
      <w:sz w:val="19"/>
      <w:szCs w:val="19"/>
    </w:rPr>
  </w:style>
  <w:style w:type="character" w:customStyle="1" w:styleId="af0">
    <w:name w:val="Подпись к таблице_"/>
    <w:link w:val="af1"/>
    <w:locked/>
    <w:rsid w:val="00D15F6C"/>
    <w:rPr>
      <w:rFonts w:ascii="Times New Roman" w:eastAsia="Times New Roman" w:hAnsi="Times New Roman" w:cs="Times New Roman"/>
      <w:b/>
      <w:bCs/>
      <w:spacing w:val="20"/>
      <w:shd w:val="clear" w:color="auto" w:fill="FFFFFF"/>
    </w:rPr>
  </w:style>
  <w:style w:type="paragraph" w:customStyle="1" w:styleId="af1">
    <w:name w:val="Подпись к таблице"/>
    <w:basedOn w:val="a"/>
    <w:link w:val="af0"/>
    <w:rsid w:val="00D15F6C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/>
      <w:b/>
      <w:bCs/>
      <w:spacing w:val="20"/>
    </w:rPr>
  </w:style>
  <w:style w:type="paragraph" w:customStyle="1" w:styleId="12">
    <w:name w:val="Без интервала1"/>
    <w:uiPriority w:val="99"/>
    <w:rsid w:val="00D15F6C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D15F6C"/>
    <w:pPr>
      <w:autoSpaceDE w:val="0"/>
      <w:autoSpaceDN w:val="0"/>
      <w:adjustRightInd w:val="0"/>
      <w:spacing w:after="0" w:line="240" w:lineRule="auto"/>
    </w:pPr>
    <w:rPr>
      <w:rFonts w:ascii="Franklin Gothic Book" w:eastAsia="Calibri" w:hAnsi="Franklin Gothic Book" w:cs="Franklin Gothic Book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15F6C"/>
  </w:style>
  <w:style w:type="character" w:customStyle="1" w:styleId="30">
    <w:name w:val="Основной текст (3) + Не полужирный"/>
    <w:aliases w:val="Не курсив"/>
    <w:rsid w:val="00D15F6C"/>
    <w:rPr>
      <w:rFonts w:ascii="Times New Roman" w:eastAsia="Times New Roman" w:hAnsi="Times New Roman" w:cs="Times New Roman"/>
      <w:b/>
      <w:bCs/>
      <w:i/>
      <w:iCs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32">
    <w:name w:val="Основной текст (3)"/>
    <w:rsid w:val="00D15F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3">
    <w:name w:val="Основной текст (3)3"/>
    <w:rsid w:val="00D15F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en-US" w:eastAsia="en-US" w:bidi="en-US"/>
    </w:rPr>
  </w:style>
  <w:style w:type="character" w:customStyle="1" w:styleId="320">
    <w:name w:val="Основной текст (3)2"/>
    <w:rsid w:val="00D15F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10">
    <w:name w:val="Основной текст (3) + Не полужирный1"/>
    <w:rsid w:val="00D15F6C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f2">
    <w:name w:val="Основной текст + Курсив"/>
    <w:aliases w:val="Интервал 0 pt"/>
    <w:rsid w:val="00D15F6C"/>
    <w:rPr>
      <w:rFonts w:ascii="Times New Roman" w:eastAsia="Times New Roman" w:hAnsi="Times New Roman" w:cs="Times New Roman"/>
      <w:i/>
      <w:iCs/>
      <w:color w:val="000000"/>
      <w:spacing w:val="-30"/>
      <w:w w:val="100"/>
      <w:position w:val="0"/>
      <w:sz w:val="24"/>
      <w:szCs w:val="24"/>
      <w:shd w:val="clear" w:color="auto" w:fill="FFFFFF"/>
      <w:lang w:val="en-US" w:eastAsia="en-US" w:bidi="en-US"/>
    </w:rPr>
  </w:style>
  <w:style w:type="character" w:customStyle="1" w:styleId="13">
    <w:name w:val="Основной текст1"/>
    <w:rsid w:val="00D15F6C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3">
    <w:name w:val="Основной текст2"/>
    <w:rsid w:val="00D15F6C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act">
    <w:name w:val="Основной текст Exact"/>
    <w:rsid w:val="00D15F6C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12"/>
      <w:sz w:val="23"/>
      <w:szCs w:val="23"/>
      <w:u w:val="none"/>
      <w:effect w:val="none"/>
    </w:rPr>
  </w:style>
  <w:style w:type="character" w:customStyle="1" w:styleId="44pt">
    <w:name w:val="Основной текст (4) + Интервал 4 pt"/>
    <w:rsid w:val="00D15F6C"/>
    <w:rPr>
      <w:rFonts w:ascii="Times New Roman" w:eastAsia="Times New Roman" w:hAnsi="Times New Roman" w:cs="Times New Roman"/>
      <w:i/>
      <w:iCs/>
      <w:color w:val="000000"/>
      <w:spacing w:val="90"/>
      <w:w w:val="100"/>
      <w:position w:val="0"/>
      <w:sz w:val="24"/>
      <w:szCs w:val="24"/>
      <w:shd w:val="clear" w:color="auto" w:fill="FFFFFF"/>
      <w:lang w:val="en-US" w:bidi="en-US"/>
    </w:rPr>
  </w:style>
  <w:style w:type="character" w:customStyle="1" w:styleId="42">
    <w:name w:val="Основной текст (4) + Не курсив"/>
    <w:aliases w:val="Интервал 0 pt1"/>
    <w:rsid w:val="00D15F6C"/>
    <w:rPr>
      <w:rFonts w:ascii="Constantia" w:eastAsia="Constantia" w:hAnsi="Constantia" w:cs="Constantia"/>
      <w:color w:val="000000"/>
      <w:spacing w:val="0"/>
      <w:w w:val="100"/>
      <w:position w:val="0"/>
      <w:sz w:val="26"/>
      <w:szCs w:val="26"/>
      <w:shd w:val="clear" w:color="auto" w:fill="FFFFFF"/>
      <w:lang w:val="en-US" w:eastAsia="en-US" w:bidi="en-US"/>
    </w:rPr>
  </w:style>
  <w:style w:type="character" w:customStyle="1" w:styleId="50">
    <w:name w:val="Основной текст (5)"/>
    <w:rsid w:val="00D15F6C"/>
    <w:rPr>
      <w:rFonts w:ascii="Times New Roman" w:eastAsia="Times New Roman" w:hAnsi="Times New Roman" w:cs="Times New Roman"/>
      <w:color w:val="000000"/>
      <w:spacing w:val="1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6TimesNewRoman">
    <w:name w:val="Основной текст (6) + Times New Roman"/>
    <w:aliases w:val="11,5 pt,Курсив,Основной текст + 10 pt,Малые прописные"/>
    <w:rsid w:val="00D15F6C"/>
    <w:rPr>
      <w:rFonts w:ascii="Constantia" w:eastAsia="Constantia" w:hAnsi="Constantia" w:cs="Constantia"/>
      <w:color w:val="000000"/>
      <w:spacing w:val="2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60">
    <w:name w:val="Основной текст (6)"/>
    <w:rsid w:val="00D15F6C"/>
    <w:rPr>
      <w:rFonts w:ascii="Calibri" w:eastAsia="Calibri" w:hAnsi="Calibri" w:cs="Calibri"/>
      <w:color w:val="000000"/>
      <w:spacing w:val="0"/>
      <w:w w:val="100"/>
      <w:position w:val="0"/>
      <w:sz w:val="18"/>
      <w:szCs w:val="18"/>
      <w:shd w:val="clear" w:color="auto" w:fill="FFFFFF"/>
      <w:lang w:val="en-US" w:bidi="en-US"/>
    </w:rPr>
  </w:style>
  <w:style w:type="character" w:customStyle="1" w:styleId="62">
    <w:name w:val="Основной текст (6)2"/>
    <w:rsid w:val="00D15F6C"/>
    <w:rPr>
      <w:rFonts w:ascii="Calibri" w:eastAsia="Calibri" w:hAnsi="Calibri" w:cs="Calibri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34">
    <w:name w:val="Основной текст3"/>
    <w:rsid w:val="00D15F6C"/>
    <w:rPr>
      <w:rFonts w:ascii="Times New Roman" w:eastAsia="Times New Roman" w:hAnsi="Times New Roman" w:cs="Times New Roman"/>
      <w:color w:val="000000"/>
      <w:spacing w:val="1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extrafieldsname">
    <w:name w:val="extra_fields_name"/>
    <w:basedOn w:val="a0"/>
    <w:rsid w:val="00D15F6C"/>
  </w:style>
  <w:style w:type="character" w:customStyle="1" w:styleId="extrafieldsvalue">
    <w:name w:val="extra_fields_value"/>
    <w:basedOn w:val="a0"/>
    <w:rsid w:val="00D15F6C"/>
  </w:style>
  <w:style w:type="table" w:styleId="af3">
    <w:name w:val="Table Grid"/>
    <w:basedOn w:val="a1"/>
    <w:uiPriority w:val="59"/>
    <w:rsid w:val="00D15F6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uiPriority w:val="22"/>
    <w:qFormat/>
    <w:rsid w:val="00D15F6C"/>
    <w:rPr>
      <w:b/>
      <w:bCs/>
    </w:rPr>
  </w:style>
  <w:style w:type="character" w:styleId="af5">
    <w:name w:val="FollowedHyperlink"/>
    <w:uiPriority w:val="99"/>
    <w:semiHidden/>
    <w:unhideWhenUsed/>
    <w:rsid w:val="00D15F6C"/>
    <w:rPr>
      <w:color w:val="800080"/>
      <w:u w:val="single"/>
    </w:rPr>
  </w:style>
  <w:style w:type="character" w:customStyle="1" w:styleId="productname">
    <w:name w:val="product__name"/>
    <w:rsid w:val="00D15F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117" Type="http://schemas.openxmlformats.org/officeDocument/2006/relationships/image" Target="media/image112.png"/><Relationship Id="rId21" Type="http://schemas.openxmlformats.org/officeDocument/2006/relationships/image" Target="media/image16.jpe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image" Target="media/image79.jpeg"/><Relationship Id="rId89" Type="http://schemas.openxmlformats.org/officeDocument/2006/relationships/image" Target="media/image84.jpeg"/><Relationship Id="rId112" Type="http://schemas.openxmlformats.org/officeDocument/2006/relationships/image" Target="media/image107.png"/><Relationship Id="rId133" Type="http://schemas.openxmlformats.org/officeDocument/2006/relationships/image" Target="media/image128.jpeg"/><Relationship Id="rId138" Type="http://schemas.openxmlformats.org/officeDocument/2006/relationships/image" Target="media/image133.jpeg"/><Relationship Id="rId16" Type="http://schemas.openxmlformats.org/officeDocument/2006/relationships/image" Target="media/image11.png"/><Relationship Id="rId107" Type="http://schemas.openxmlformats.org/officeDocument/2006/relationships/image" Target="media/image102.jpe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102" Type="http://schemas.openxmlformats.org/officeDocument/2006/relationships/image" Target="media/image97.png"/><Relationship Id="rId123" Type="http://schemas.openxmlformats.org/officeDocument/2006/relationships/image" Target="media/image118.png"/><Relationship Id="rId128" Type="http://schemas.openxmlformats.org/officeDocument/2006/relationships/image" Target="media/image123.jpeg"/><Relationship Id="rId5" Type="http://schemas.openxmlformats.org/officeDocument/2006/relationships/webSettings" Target="webSetting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113" Type="http://schemas.openxmlformats.org/officeDocument/2006/relationships/image" Target="media/image108.png"/><Relationship Id="rId118" Type="http://schemas.openxmlformats.org/officeDocument/2006/relationships/image" Target="media/image113.png"/><Relationship Id="rId134" Type="http://schemas.openxmlformats.org/officeDocument/2006/relationships/image" Target="media/image129.jpeg"/><Relationship Id="rId139" Type="http://schemas.openxmlformats.org/officeDocument/2006/relationships/image" Target="media/image134.jpeg"/><Relationship Id="rId8" Type="http://schemas.openxmlformats.org/officeDocument/2006/relationships/image" Target="media/image3.jpeg"/><Relationship Id="rId51" Type="http://schemas.openxmlformats.org/officeDocument/2006/relationships/image" Target="media/image46.emf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93" Type="http://schemas.openxmlformats.org/officeDocument/2006/relationships/image" Target="media/image88.jpeg"/><Relationship Id="rId98" Type="http://schemas.openxmlformats.org/officeDocument/2006/relationships/image" Target="media/image93.png"/><Relationship Id="rId121" Type="http://schemas.openxmlformats.org/officeDocument/2006/relationships/image" Target="media/image116.pn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103" Type="http://schemas.openxmlformats.org/officeDocument/2006/relationships/image" Target="media/image98.png"/><Relationship Id="rId108" Type="http://schemas.openxmlformats.org/officeDocument/2006/relationships/image" Target="media/image103.png"/><Relationship Id="rId116" Type="http://schemas.openxmlformats.org/officeDocument/2006/relationships/image" Target="media/image111.jpeg"/><Relationship Id="rId124" Type="http://schemas.openxmlformats.org/officeDocument/2006/relationships/image" Target="media/image119.png"/><Relationship Id="rId129" Type="http://schemas.openxmlformats.org/officeDocument/2006/relationships/image" Target="media/image124.jpeg"/><Relationship Id="rId137" Type="http://schemas.openxmlformats.org/officeDocument/2006/relationships/image" Target="media/image13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jpeg"/><Relationship Id="rId96" Type="http://schemas.openxmlformats.org/officeDocument/2006/relationships/image" Target="media/image91.png"/><Relationship Id="rId111" Type="http://schemas.openxmlformats.org/officeDocument/2006/relationships/image" Target="media/image106.png"/><Relationship Id="rId132" Type="http://schemas.openxmlformats.org/officeDocument/2006/relationships/image" Target="media/image127.jpeg"/><Relationship Id="rId14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emf"/><Relationship Id="rId106" Type="http://schemas.openxmlformats.org/officeDocument/2006/relationships/image" Target="media/image101.png"/><Relationship Id="rId114" Type="http://schemas.openxmlformats.org/officeDocument/2006/relationships/image" Target="media/image109.png"/><Relationship Id="rId119" Type="http://schemas.openxmlformats.org/officeDocument/2006/relationships/image" Target="media/image114.png"/><Relationship Id="rId127" Type="http://schemas.openxmlformats.org/officeDocument/2006/relationships/image" Target="media/image122.jpeg"/><Relationship Id="rId10" Type="http://schemas.openxmlformats.org/officeDocument/2006/relationships/image" Target="media/image5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emf"/><Relationship Id="rId60" Type="http://schemas.openxmlformats.org/officeDocument/2006/relationships/image" Target="media/image55.jpeg"/><Relationship Id="rId65" Type="http://schemas.openxmlformats.org/officeDocument/2006/relationships/image" Target="media/image60.pn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emf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122" Type="http://schemas.openxmlformats.org/officeDocument/2006/relationships/image" Target="media/image117.png"/><Relationship Id="rId130" Type="http://schemas.openxmlformats.org/officeDocument/2006/relationships/image" Target="media/image125.jpeg"/><Relationship Id="rId135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109" Type="http://schemas.openxmlformats.org/officeDocument/2006/relationships/image" Target="media/image104.pn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jpeg"/><Relationship Id="rId120" Type="http://schemas.openxmlformats.org/officeDocument/2006/relationships/image" Target="media/image115.jpeg"/><Relationship Id="rId125" Type="http://schemas.openxmlformats.org/officeDocument/2006/relationships/image" Target="media/image120.jpeg"/><Relationship Id="rId141" Type="http://schemas.openxmlformats.org/officeDocument/2006/relationships/theme" Target="theme/theme1.xml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tyles" Target="style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emf"/><Relationship Id="rId45" Type="http://schemas.openxmlformats.org/officeDocument/2006/relationships/image" Target="media/image40.jpeg"/><Relationship Id="rId66" Type="http://schemas.openxmlformats.org/officeDocument/2006/relationships/image" Target="media/image61.emf"/><Relationship Id="rId87" Type="http://schemas.openxmlformats.org/officeDocument/2006/relationships/image" Target="media/image82.jpeg"/><Relationship Id="rId110" Type="http://schemas.openxmlformats.org/officeDocument/2006/relationships/image" Target="media/image105.png"/><Relationship Id="rId115" Type="http://schemas.openxmlformats.org/officeDocument/2006/relationships/image" Target="media/image110.png"/><Relationship Id="rId131" Type="http://schemas.openxmlformats.org/officeDocument/2006/relationships/image" Target="media/image126.jpeg"/><Relationship Id="rId136" Type="http://schemas.openxmlformats.org/officeDocument/2006/relationships/image" Target="media/image131.jpeg"/><Relationship Id="rId61" Type="http://schemas.openxmlformats.org/officeDocument/2006/relationships/image" Target="media/image56.emf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emf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126" Type="http://schemas.openxmlformats.org/officeDocument/2006/relationships/image" Target="media/image1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12880</Words>
  <Characters>73420</Characters>
  <Application>Microsoft Office Word</Application>
  <DocSecurity>0</DocSecurity>
  <Lines>611</Lines>
  <Paragraphs>172</Paragraphs>
  <ScaleCrop>false</ScaleCrop>
  <Company/>
  <LinksUpToDate>false</LinksUpToDate>
  <CharactersWithSpaces>86128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2019-03-15T09:09:00Z</dcterms:created>
  <dcterms:modified xsi:type="dcterms:W3CDTF">2019-03-15T09:11:00Z</dcterms:modified>
</cp:coreProperties>
</file>