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20" w:rsidRDefault="001D1D20" w:rsidP="006A46F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</w:t>
      </w:r>
      <w:r w:rsidRPr="006A46F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слуги Пенсионного фонда через Интернет: </w:t>
      </w:r>
    </w:p>
    <w:p w:rsidR="001D1D20" w:rsidRPr="006A46F0" w:rsidRDefault="001D1D20" w:rsidP="006A46F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A46F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просто, удобно, современно!</w:t>
      </w:r>
    </w:p>
    <w:p w:rsidR="001D1D20" w:rsidRPr="009F1CAE" w:rsidRDefault="001D1D20" w:rsidP="006A46F0">
      <w:pPr>
        <w:pStyle w:val="NormalWeb"/>
        <w:jc w:val="both"/>
        <w:rPr>
          <w:sz w:val="28"/>
          <w:szCs w:val="28"/>
        </w:rPr>
      </w:pPr>
      <w:r w:rsidRPr="009F1CAE">
        <w:rPr>
          <w:sz w:val="28"/>
          <w:szCs w:val="28"/>
        </w:rPr>
        <w:t>Большинство государственных услуг, оказываемых ПФР, можно получить в электронном виде. Сегодня на сайте ПФР каждому гражданину доступн</w:t>
      </w:r>
      <w:r>
        <w:rPr>
          <w:sz w:val="28"/>
          <w:szCs w:val="28"/>
        </w:rPr>
        <w:t>о более 30 электронных сервисов.</w:t>
      </w:r>
    </w:p>
    <w:p w:rsidR="001D1D20" w:rsidRPr="009F1CAE" w:rsidRDefault="001D1D20" w:rsidP="006A46F0">
      <w:pPr>
        <w:pStyle w:val="NormalWeb"/>
        <w:jc w:val="both"/>
        <w:rPr>
          <w:sz w:val="28"/>
          <w:szCs w:val="28"/>
        </w:rPr>
      </w:pPr>
      <w:r w:rsidRPr="009F1CAE">
        <w:rPr>
          <w:sz w:val="28"/>
          <w:szCs w:val="28"/>
        </w:rPr>
        <w:t>ПФР оказывает гражданам услуги по регистрации в Единой системе идентификации (ЕСИА) на сайте gosuslugi.ru. В каждой клиентской службе ПФР вы можете получить подтверждение учетной записи на портале gosuslugi.ru.</w:t>
      </w:r>
    </w:p>
    <w:p w:rsidR="001D1D20" w:rsidRPr="009F1CAE" w:rsidRDefault="001D1D20" w:rsidP="006A46F0">
      <w:pPr>
        <w:pStyle w:val="NormalWeb"/>
        <w:jc w:val="both"/>
        <w:rPr>
          <w:sz w:val="28"/>
          <w:szCs w:val="28"/>
        </w:rPr>
      </w:pPr>
      <w:r w:rsidRPr="009F1CAE">
        <w:rPr>
          <w:sz w:val="28"/>
          <w:szCs w:val="28"/>
        </w:rPr>
        <w:t>Пользоваться государственными услугами ПФР в электронном виде – удобно</w:t>
      </w:r>
      <w:r>
        <w:rPr>
          <w:sz w:val="28"/>
          <w:szCs w:val="28"/>
        </w:rPr>
        <w:t xml:space="preserve"> и современно</w:t>
      </w:r>
      <w:r w:rsidRPr="009F1CAE">
        <w:rPr>
          <w:sz w:val="28"/>
          <w:szCs w:val="28"/>
        </w:rPr>
        <w:t xml:space="preserve">. Вы экономите свое время и получаете </w:t>
      </w:r>
      <w:r>
        <w:rPr>
          <w:sz w:val="28"/>
          <w:szCs w:val="28"/>
        </w:rPr>
        <w:t>необходимые услуги: заказываете</w:t>
      </w:r>
      <w:r w:rsidRPr="009F1CAE">
        <w:rPr>
          <w:sz w:val="28"/>
          <w:szCs w:val="28"/>
        </w:rPr>
        <w:t xml:space="preserve"> документы, оформляете </w:t>
      </w:r>
      <w:r>
        <w:rPr>
          <w:sz w:val="28"/>
          <w:szCs w:val="28"/>
        </w:rPr>
        <w:t>пенсию и социальные выплаты,</w:t>
      </w:r>
      <w:r w:rsidRPr="004B544C">
        <w:rPr>
          <w:sz w:val="28"/>
          <w:szCs w:val="28"/>
        </w:rPr>
        <w:t xml:space="preserve"> </w:t>
      </w:r>
      <w:r w:rsidRPr="009F1CAE">
        <w:rPr>
          <w:sz w:val="28"/>
          <w:szCs w:val="28"/>
        </w:rPr>
        <w:t>распоряжаетесь с</w:t>
      </w:r>
      <w:r>
        <w:rPr>
          <w:sz w:val="28"/>
          <w:szCs w:val="28"/>
        </w:rPr>
        <w:t>редствами материнского капитала,</w:t>
      </w:r>
      <w:r w:rsidRPr="00FD320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F1CAE">
        <w:rPr>
          <w:sz w:val="28"/>
          <w:szCs w:val="28"/>
        </w:rPr>
        <w:t xml:space="preserve">онтролируйте своего работодателя через свой пенсионный счет </w:t>
      </w:r>
      <w:r>
        <w:rPr>
          <w:sz w:val="28"/>
          <w:szCs w:val="28"/>
        </w:rPr>
        <w:t>(</w:t>
      </w:r>
      <w:r w:rsidRPr="009F1CAE">
        <w:rPr>
          <w:sz w:val="28"/>
          <w:szCs w:val="28"/>
        </w:rPr>
        <w:t>следите за количеством начисленных пенсионных баллов и страхо</w:t>
      </w:r>
      <w:r>
        <w:rPr>
          <w:sz w:val="28"/>
          <w:szCs w:val="28"/>
        </w:rPr>
        <w:t xml:space="preserve">вых взносов, а также за стажем). </w:t>
      </w:r>
      <w:r w:rsidRPr="009F1CAE">
        <w:rPr>
          <w:sz w:val="28"/>
          <w:szCs w:val="28"/>
        </w:rPr>
        <w:t>Это дистанционное получение государственных услуг, не выходя из дома.</w:t>
      </w:r>
    </w:p>
    <w:p w:rsidR="001D1D20" w:rsidRDefault="001D1D20" w:rsidP="006A46F0">
      <w:pPr>
        <w:pStyle w:val="NormalWeb"/>
        <w:jc w:val="both"/>
        <w:rPr>
          <w:sz w:val="28"/>
          <w:szCs w:val="28"/>
        </w:rPr>
      </w:pPr>
      <w:r w:rsidRPr="009F1CAE">
        <w:rPr>
          <w:sz w:val="28"/>
          <w:szCs w:val="28"/>
        </w:rPr>
        <w:t>Интернет-сервис ПФР «Личный кабинет гражданина» создан для граждан в целях повышения комфортности при обращении за государственными услугами Пенсионного фонда РФ.</w:t>
      </w:r>
    </w:p>
    <w:p w:rsidR="001D1D20" w:rsidRPr="009F1CAE" w:rsidRDefault="001D1D20" w:rsidP="009F1CAE">
      <w:pPr>
        <w:pStyle w:val="NormalWeb"/>
        <w:rPr>
          <w:sz w:val="28"/>
          <w:szCs w:val="28"/>
        </w:rPr>
      </w:pPr>
    </w:p>
    <w:p w:rsidR="001D1D20" w:rsidRPr="009F1CAE" w:rsidRDefault="001D1D20">
      <w:pPr>
        <w:rPr>
          <w:rFonts w:ascii="Times New Roman" w:hAnsi="Times New Roman" w:cs="Times New Roman"/>
          <w:sz w:val="28"/>
          <w:szCs w:val="28"/>
        </w:rPr>
      </w:pPr>
      <w:r w:rsidRPr="009F1CAE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 руководителя КС</w:t>
      </w:r>
      <w:r w:rsidRPr="009F1CA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CA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CAE">
        <w:rPr>
          <w:rFonts w:ascii="Times New Roman" w:hAnsi="Times New Roman" w:cs="Times New Roman"/>
          <w:sz w:val="28"/>
          <w:szCs w:val="28"/>
        </w:rPr>
        <w:t>Елина О.Г.</w:t>
      </w:r>
    </w:p>
    <w:sectPr w:rsidR="001D1D20" w:rsidRPr="009F1CAE" w:rsidSect="009F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CAE"/>
    <w:rsid w:val="000C4C44"/>
    <w:rsid w:val="001D1D20"/>
    <w:rsid w:val="002B6F8B"/>
    <w:rsid w:val="004B544C"/>
    <w:rsid w:val="005264D5"/>
    <w:rsid w:val="006A46F0"/>
    <w:rsid w:val="009F1CAE"/>
    <w:rsid w:val="00E03CAA"/>
    <w:rsid w:val="00FD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8B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9F1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F1CA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9F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177</Words>
  <Characters>1015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Услуги Пенсионного фонда через Интернет: </dc:title>
  <dc:subject/>
  <dc:creator>Санева Ольга Геннадьевна</dc:creator>
  <cp:keywords/>
  <dc:description/>
  <cp:lastModifiedBy>057052-00007</cp:lastModifiedBy>
  <cp:revision>2</cp:revision>
  <cp:lastPrinted>2019-07-16T06:33:00Z</cp:lastPrinted>
  <dcterms:created xsi:type="dcterms:W3CDTF">2019-07-17T10:47:00Z</dcterms:created>
  <dcterms:modified xsi:type="dcterms:W3CDTF">2019-07-17T10:47:00Z</dcterms:modified>
</cp:coreProperties>
</file>