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B6" w:rsidRDefault="00E07FB6" w:rsidP="00E07FB6">
      <w:pPr>
        <w:pStyle w:val="a3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25A785" wp14:editId="0D985B1B">
            <wp:extent cx="542925" cy="571500"/>
            <wp:effectExtent l="0" t="0" r="9525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B6" w:rsidRDefault="00E07FB6" w:rsidP="00E07FB6">
      <w:pPr>
        <w:pStyle w:val="a3"/>
        <w:rPr>
          <w:b/>
          <w:lang w:val="en-US"/>
        </w:rPr>
      </w:pPr>
    </w:p>
    <w:p w:rsidR="00E07FB6" w:rsidRPr="00531DCA" w:rsidRDefault="00E07FB6" w:rsidP="00E07FB6">
      <w:pPr>
        <w:pStyle w:val="a3"/>
        <w:rPr>
          <w:b/>
          <w:szCs w:val="28"/>
        </w:rPr>
      </w:pPr>
      <w:r w:rsidRPr="00531DCA">
        <w:rPr>
          <w:b/>
          <w:szCs w:val="28"/>
        </w:rPr>
        <w:t>АДМИНИСТРАЦИЯ</w:t>
      </w:r>
    </w:p>
    <w:p w:rsidR="00E07FB6" w:rsidRPr="00531DCA" w:rsidRDefault="00E07FB6" w:rsidP="00E07FB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МУНИЦИПАЛЬНОГО ОБРАЗОВАНИЯ</w:t>
      </w:r>
    </w:p>
    <w:p w:rsidR="00E07FB6" w:rsidRPr="00531DCA" w:rsidRDefault="00E07FB6" w:rsidP="00E07FB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СТАРОЛАДОЖСКОЕ СЕЛЬСКОЕ ПОСЕЛЕНИЕ</w:t>
      </w:r>
    </w:p>
    <w:p w:rsidR="00E07FB6" w:rsidRPr="00D6154E" w:rsidRDefault="00E07FB6" w:rsidP="00E07FB6">
      <w:pPr>
        <w:jc w:val="center"/>
      </w:pPr>
      <w:r w:rsidRPr="00D6154E">
        <w:t>Волховского муниципального района</w:t>
      </w:r>
    </w:p>
    <w:p w:rsidR="00E07FB6" w:rsidRDefault="00E07FB6" w:rsidP="00E07FB6">
      <w:pPr>
        <w:jc w:val="center"/>
      </w:pPr>
      <w:r w:rsidRPr="00D6154E">
        <w:t>Ленинградской области</w:t>
      </w:r>
    </w:p>
    <w:p w:rsidR="00E07FB6" w:rsidRDefault="00E07FB6" w:rsidP="00E07FB6">
      <w:pPr>
        <w:jc w:val="center"/>
      </w:pPr>
    </w:p>
    <w:p w:rsidR="00E07FB6" w:rsidRPr="00D6154E" w:rsidRDefault="00E07FB6" w:rsidP="00E07FB6">
      <w:pPr>
        <w:jc w:val="center"/>
      </w:pPr>
    </w:p>
    <w:p w:rsidR="00E07FB6" w:rsidRPr="00531DCA" w:rsidRDefault="00E07FB6" w:rsidP="00E07FB6">
      <w:pPr>
        <w:pStyle w:val="1"/>
        <w:rPr>
          <w:rFonts w:ascii="Times New Roman" w:hAnsi="Times New Roman"/>
        </w:rPr>
      </w:pPr>
      <w:r w:rsidRPr="00531DCA">
        <w:rPr>
          <w:rFonts w:ascii="Times New Roman" w:hAnsi="Times New Roman"/>
        </w:rPr>
        <w:t>П О С Т А Н О В Л Е Н И Е</w:t>
      </w:r>
    </w:p>
    <w:p w:rsidR="00E07FB6" w:rsidRPr="00E07FB6" w:rsidRDefault="00E07FB6" w:rsidP="00E07FB6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r w:rsidRPr="00531DCA">
        <w:rPr>
          <w:rFonts w:ascii="Times New Roman" w:hAnsi="Times New Roman"/>
          <w:i w:val="0"/>
          <w:sz w:val="24"/>
          <w:szCs w:val="24"/>
        </w:rPr>
        <w:t>от   _</w:t>
      </w:r>
      <w:r>
        <w:rPr>
          <w:rFonts w:ascii="Times New Roman" w:hAnsi="Times New Roman"/>
          <w:i w:val="0"/>
          <w:sz w:val="24"/>
          <w:szCs w:val="24"/>
          <w:u w:val="single"/>
        </w:rPr>
        <w:t>10 февраля 2020 года</w:t>
      </w:r>
      <w:r w:rsidRPr="00531DCA">
        <w:rPr>
          <w:rFonts w:ascii="Times New Roman" w:hAnsi="Times New Roman"/>
          <w:i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</w:t>
      </w:r>
      <w:r w:rsidRPr="00531DCA"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       №  </w:t>
      </w:r>
      <w:r w:rsidRPr="00E07FB6">
        <w:rPr>
          <w:rFonts w:ascii="Times New Roman" w:hAnsi="Times New Roman"/>
          <w:i w:val="0"/>
          <w:sz w:val="24"/>
          <w:szCs w:val="24"/>
          <w:u w:val="single"/>
        </w:rPr>
        <w:t>16</w:t>
      </w:r>
    </w:p>
    <w:p w:rsidR="00E07FB6" w:rsidRPr="00531DCA" w:rsidRDefault="00E07FB6" w:rsidP="00E07FB6">
      <w:pPr>
        <w:jc w:val="center"/>
        <w:rPr>
          <w:sz w:val="20"/>
          <w:szCs w:val="20"/>
        </w:rPr>
      </w:pPr>
      <w:r w:rsidRPr="00531DCA">
        <w:rPr>
          <w:sz w:val="20"/>
          <w:szCs w:val="20"/>
        </w:rPr>
        <w:t>с. Старая Ладога</w:t>
      </w:r>
    </w:p>
    <w:p w:rsidR="00E07FB6" w:rsidRPr="00531DCA" w:rsidRDefault="00E07FB6" w:rsidP="00E07FB6">
      <w:pPr>
        <w:jc w:val="center"/>
        <w:rPr>
          <w:sz w:val="20"/>
          <w:szCs w:val="20"/>
        </w:rPr>
      </w:pPr>
      <w:r w:rsidRPr="00531DCA">
        <w:rPr>
          <w:sz w:val="20"/>
          <w:szCs w:val="20"/>
        </w:rPr>
        <w:t>Волховского района, Ленинградской области</w:t>
      </w:r>
    </w:p>
    <w:p w:rsidR="00E07FB6" w:rsidRDefault="00E07FB6" w:rsidP="00E07FB6">
      <w:pPr>
        <w:pStyle w:val="ConsPlusTitle"/>
        <w:widowControl/>
        <w:jc w:val="center"/>
        <w:rPr>
          <w:sz w:val="28"/>
          <w:szCs w:val="28"/>
        </w:rPr>
      </w:pPr>
    </w:p>
    <w:p w:rsidR="00E07FB6" w:rsidRPr="00E07FB6" w:rsidRDefault="00E07FB6" w:rsidP="00E07FB6">
      <w:pPr>
        <w:tabs>
          <w:tab w:val="left" w:pos="3828"/>
          <w:tab w:val="left" w:pos="9356"/>
        </w:tabs>
        <w:ind w:right="-1"/>
        <w:jc w:val="center"/>
        <w:rPr>
          <w:b/>
          <w:bCs/>
        </w:rPr>
      </w:pPr>
      <w:r w:rsidRPr="00E07FB6">
        <w:rPr>
          <w:b/>
          <w:bCs/>
        </w:rPr>
        <w:t xml:space="preserve">Об </w:t>
      </w:r>
      <w:proofErr w:type="gramStart"/>
      <w:r w:rsidRPr="00E07FB6">
        <w:rPr>
          <w:b/>
          <w:bCs/>
        </w:rPr>
        <w:t>утверждении  дизайн</w:t>
      </w:r>
      <w:proofErr w:type="gramEnd"/>
      <w:r w:rsidRPr="00E07FB6">
        <w:rPr>
          <w:b/>
          <w:bCs/>
        </w:rPr>
        <w:t xml:space="preserve">-проекта </w:t>
      </w:r>
      <w:r>
        <w:rPr>
          <w:b/>
          <w:bCs/>
        </w:rPr>
        <w:t xml:space="preserve">базовой </w:t>
      </w:r>
      <w:r w:rsidRPr="00E07FB6">
        <w:rPr>
          <w:b/>
          <w:bCs/>
        </w:rPr>
        <w:t xml:space="preserve">модели </w:t>
      </w:r>
      <w:r>
        <w:rPr>
          <w:b/>
          <w:bCs/>
        </w:rPr>
        <w:t xml:space="preserve">контейнерных площадок на </w:t>
      </w:r>
      <w:r w:rsidRPr="00E07FB6">
        <w:rPr>
          <w:b/>
          <w:bCs/>
        </w:rPr>
        <w:t xml:space="preserve">территории МО </w:t>
      </w:r>
      <w:r>
        <w:rPr>
          <w:b/>
          <w:bCs/>
        </w:rPr>
        <w:t>Староладожское сельское</w:t>
      </w:r>
      <w:r w:rsidRPr="00E07FB6">
        <w:rPr>
          <w:b/>
          <w:bCs/>
        </w:rPr>
        <w:t xml:space="preserve"> поселение</w:t>
      </w:r>
    </w:p>
    <w:p w:rsidR="00E07FB6" w:rsidRDefault="00E07FB6" w:rsidP="00E07FB6">
      <w:pPr>
        <w:jc w:val="center"/>
      </w:pPr>
    </w:p>
    <w:p w:rsidR="00E07FB6" w:rsidRDefault="00E07FB6" w:rsidP="00D80AC0">
      <w:pPr>
        <w:ind w:firstLine="708"/>
        <w:jc w:val="both"/>
        <w:rPr>
          <w:sz w:val="28"/>
          <w:szCs w:val="28"/>
        </w:rPr>
      </w:pPr>
      <w:r w:rsidRPr="00BA6C2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80AC0" w:rsidRPr="00D80AC0">
        <w:rPr>
          <w:sz w:val="28"/>
          <w:szCs w:val="28"/>
          <w:shd w:val="clear" w:color="auto" w:fill="FFFFFF"/>
        </w:rPr>
        <w:t>Федеральным законом от 24.06.1998 № 89-ФЗ «Об отходах производства и потребления»,</w:t>
      </w:r>
      <w:r w:rsidR="00D80AC0" w:rsidRPr="00D80AC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BA6C29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Ленинградской области</w:t>
      </w:r>
      <w:r w:rsidRPr="00BA6C29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BA6C2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A6C2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A6C29">
        <w:rPr>
          <w:sz w:val="28"/>
          <w:szCs w:val="28"/>
        </w:rPr>
        <w:t xml:space="preserve"> № </w:t>
      </w:r>
      <w:r>
        <w:rPr>
          <w:sz w:val="28"/>
          <w:szCs w:val="28"/>
        </w:rPr>
        <w:t>323</w:t>
      </w:r>
      <w:r w:rsidRPr="00BA6C29">
        <w:rPr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 Ленинградской области</w:t>
      </w:r>
      <w:r w:rsidRPr="00BA6C2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D80AC0">
        <w:rPr>
          <w:sz w:val="28"/>
          <w:szCs w:val="28"/>
        </w:rPr>
        <w:t xml:space="preserve">решением Совета депутатов от 20.10.2017 года №28 </w:t>
      </w:r>
      <w:r w:rsidR="00D80AC0" w:rsidRPr="00D80AC0">
        <w:rPr>
          <w:sz w:val="28"/>
          <w:szCs w:val="28"/>
        </w:rPr>
        <w:t xml:space="preserve">«Об утверждении </w:t>
      </w:r>
      <w:r w:rsidR="00D80AC0" w:rsidRPr="00D80AC0">
        <w:rPr>
          <w:sz w:val="28"/>
          <w:szCs w:val="28"/>
          <w:lang w:eastAsia="en-US"/>
        </w:rPr>
        <w:t xml:space="preserve">Правил благоустройства  территории муниципального образования </w:t>
      </w:r>
      <w:r w:rsidR="00D80AC0" w:rsidRPr="00D80AC0">
        <w:rPr>
          <w:sz w:val="28"/>
          <w:szCs w:val="28"/>
        </w:rPr>
        <w:t>Староладожское сельское поселение Волховского муниципального района Ленинградской области (в новой редакции)»,</w:t>
      </w:r>
      <w:r w:rsidR="00D80AC0">
        <w:rPr>
          <w:sz w:val="28"/>
          <w:szCs w:val="28"/>
        </w:rPr>
        <w:t xml:space="preserve"> </w:t>
      </w:r>
      <w:r w:rsidRPr="00C778EA">
        <w:rPr>
          <w:sz w:val="28"/>
          <w:szCs w:val="28"/>
        </w:rPr>
        <w:t xml:space="preserve">Уставом МО </w:t>
      </w:r>
      <w:r>
        <w:rPr>
          <w:sz w:val="28"/>
          <w:szCs w:val="28"/>
        </w:rPr>
        <w:t>Староладожское сельское поселение,</w:t>
      </w:r>
      <w:r w:rsidRPr="00C778EA">
        <w:rPr>
          <w:sz w:val="28"/>
          <w:szCs w:val="28"/>
        </w:rPr>
        <w:t xml:space="preserve"> в целях обеспечения и улучшения санитарного и эстетического состояния территории МО </w:t>
      </w:r>
      <w:r>
        <w:rPr>
          <w:sz w:val="28"/>
          <w:szCs w:val="28"/>
        </w:rPr>
        <w:t xml:space="preserve">Староладожское </w:t>
      </w:r>
      <w:proofErr w:type="gramStart"/>
      <w:r>
        <w:rPr>
          <w:sz w:val="28"/>
          <w:szCs w:val="28"/>
        </w:rPr>
        <w:t>сельское</w:t>
      </w:r>
      <w:r w:rsidRPr="00C778EA">
        <w:rPr>
          <w:sz w:val="28"/>
          <w:szCs w:val="28"/>
        </w:rPr>
        <w:t xml:space="preserve">  поселение</w:t>
      </w:r>
      <w:proofErr w:type="gramEnd"/>
      <w:r w:rsidRPr="00C778EA">
        <w:rPr>
          <w:sz w:val="28"/>
          <w:szCs w:val="28"/>
        </w:rPr>
        <w:t xml:space="preserve">, повышения комфортности условий проживания для жителей МО </w:t>
      </w:r>
      <w:r>
        <w:rPr>
          <w:sz w:val="28"/>
          <w:szCs w:val="28"/>
        </w:rPr>
        <w:t>Староладожское сельское</w:t>
      </w:r>
      <w:r w:rsidRPr="00C778EA">
        <w:rPr>
          <w:sz w:val="28"/>
          <w:szCs w:val="28"/>
        </w:rPr>
        <w:t xml:space="preserve"> поселение</w:t>
      </w:r>
      <w:r w:rsidRPr="00C778EA">
        <w:rPr>
          <w:bCs/>
          <w:sz w:val="28"/>
          <w:szCs w:val="28"/>
        </w:rPr>
        <w:t>,</w:t>
      </w:r>
      <w:r w:rsidRPr="00C778EA">
        <w:rPr>
          <w:sz w:val="28"/>
          <w:szCs w:val="28"/>
        </w:rPr>
        <w:t xml:space="preserve"> </w:t>
      </w:r>
    </w:p>
    <w:p w:rsidR="00E07FB6" w:rsidRPr="00531DCA" w:rsidRDefault="00E07FB6" w:rsidP="00E07FB6">
      <w:pPr>
        <w:pStyle w:val="2"/>
        <w:jc w:val="center"/>
        <w:rPr>
          <w:rFonts w:ascii="Times New Roman" w:hAnsi="Times New Roman"/>
          <w:i w:val="0"/>
          <w:color w:val="000000"/>
        </w:rPr>
      </w:pPr>
      <w:r w:rsidRPr="00531DCA">
        <w:rPr>
          <w:rFonts w:ascii="Times New Roman" w:hAnsi="Times New Roman"/>
          <w:i w:val="0"/>
          <w:color w:val="000000"/>
        </w:rPr>
        <w:t xml:space="preserve">п о с </w:t>
      </w:r>
      <w:proofErr w:type="gramStart"/>
      <w:r w:rsidRPr="00531DCA">
        <w:rPr>
          <w:rFonts w:ascii="Times New Roman" w:hAnsi="Times New Roman"/>
          <w:i w:val="0"/>
          <w:color w:val="000000"/>
        </w:rPr>
        <w:t>т</w:t>
      </w:r>
      <w:proofErr w:type="gramEnd"/>
      <w:r w:rsidRPr="00531DCA">
        <w:rPr>
          <w:rFonts w:ascii="Times New Roman" w:hAnsi="Times New Roman"/>
          <w:i w:val="0"/>
          <w:color w:val="000000"/>
        </w:rPr>
        <w:t xml:space="preserve"> а н о в л я ю:</w:t>
      </w:r>
    </w:p>
    <w:p w:rsidR="00E07FB6" w:rsidRPr="000C1682" w:rsidRDefault="00E07FB6" w:rsidP="00E07FB6"/>
    <w:p w:rsidR="00E07FB6" w:rsidRDefault="00E07FB6" w:rsidP="00E07FB6">
      <w:pPr>
        <w:ind w:firstLine="644"/>
        <w:jc w:val="both"/>
        <w:rPr>
          <w:bCs/>
          <w:sz w:val="28"/>
          <w:szCs w:val="28"/>
        </w:rPr>
      </w:pPr>
      <w:r w:rsidRPr="000C1682">
        <w:rPr>
          <w:sz w:val="28"/>
          <w:szCs w:val="28"/>
        </w:rPr>
        <w:t xml:space="preserve">1. </w:t>
      </w:r>
      <w:r w:rsidRPr="001F5270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дизайн-проект базовой модели контейнерных площадок на территории МО Староладожское сельское поселение.</w:t>
      </w:r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C1682">
        <w:rPr>
          <w:color w:val="000000"/>
          <w:sz w:val="28"/>
          <w:szCs w:val="28"/>
        </w:rPr>
        <w:t xml:space="preserve">. Настоящее постановление опубликовать в </w:t>
      </w:r>
      <w:r>
        <w:rPr>
          <w:color w:val="000000"/>
          <w:sz w:val="28"/>
          <w:szCs w:val="28"/>
        </w:rPr>
        <w:t>средствах массовой информации</w:t>
      </w:r>
      <w:r w:rsidRPr="000C1682">
        <w:rPr>
          <w:color w:val="000000"/>
          <w:sz w:val="28"/>
          <w:szCs w:val="28"/>
        </w:rPr>
        <w:t xml:space="preserve">, разместить на официальном сайте </w:t>
      </w:r>
      <w:r>
        <w:rPr>
          <w:color w:val="000000"/>
          <w:sz w:val="28"/>
          <w:szCs w:val="28"/>
        </w:rPr>
        <w:t>муниципального образования</w:t>
      </w:r>
      <w:r w:rsidRPr="000C1682">
        <w:rPr>
          <w:color w:val="000000"/>
          <w:sz w:val="28"/>
          <w:szCs w:val="28"/>
        </w:rPr>
        <w:t xml:space="preserve"> Староладожское сельское поселение в сети Интернет.</w:t>
      </w:r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1682">
        <w:rPr>
          <w:color w:val="000000"/>
          <w:sz w:val="28"/>
          <w:szCs w:val="28"/>
        </w:rPr>
        <w:t xml:space="preserve">. Постановление вступает в силу </w:t>
      </w:r>
      <w:r>
        <w:rPr>
          <w:color w:val="000000"/>
          <w:sz w:val="28"/>
          <w:szCs w:val="28"/>
        </w:rPr>
        <w:t>на следующий день после его</w:t>
      </w:r>
      <w:r w:rsidRPr="000C1682">
        <w:rPr>
          <w:color w:val="000000"/>
          <w:sz w:val="28"/>
          <w:szCs w:val="28"/>
        </w:rPr>
        <w:t xml:space="preserve"> официального опубликования.</w:t>
      </w:r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C1682">
        <w:rPr>
          <w:color w:val="000000"/>
          <w:sz w:val="28"/>
          <w:szCs w:val="28"/>
        </w:rPr>
        <w:t xml:space="preserve">. 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0C1682">
        <w:rPr>
          <w:color w:val="000000"/>
          <w:sz w:val="28"/>
          <w:szCs w:val="28"/>
        </w:rPr>
        <w:t>постановления оставляю за собой.</w:t>
      </w:r>
    </w:p>
    <w:p w:rsidR="00E07FB6" w:rsidRDefault="00E07FB6" w:rsidP="00E07FB6">
      <w:pPr>
        <w:pStyle w:val="a5"/>
        <w:spacing w:before="211" w:line="273" w:lineRule="exact"/>
        <w:ind w:left="1578" w:right="1573"/>
        <w:jc w:val="center"/>
        <w:rPr>
          <w:color w:val="000000"/>
        </w:rPr>
      </w:pPr>
    </w:p>
    <w:p w:rsidR="00E07FB6" w:rsidRDefault="00E07FB6" w:rsidP="00E07FB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AC0" w:rsidRPr="009906B6" w:rsidRDefault="00E07FB6" w:rsidP="009906B6">
      <w:pPr>
        <w:jc w:val="center"/>
        <w:rPr>
          <w:b/>
          <w:bCs/>
        </w:rPr>
      </w:pPr>
      <w:r w:rsidRPr="00057F18">
        <w:rPr>
          <w:color w:val="000000"/>
          <w:sz w:val="28"/>
          <w:szCs w:val="28"/>
        </w:rPr>
        <w:t>Глава администрации</w:t>
      </w:r>
      <w:r w:rsidRPr="00057F18">
        <w:rPr>
          <w:color w:val="000000"/>
          <w:sz w:val="28"/>
          <w:szCs w:val="28"/>
        </w:rPr>
        <w:tab/>
      </w:r>
      <w:r w:rsidRPr="00057F18">
        <w:rPr>
          <w:color w:val="000000"/>
          <w:sz w:val="28"/>
          <w:szCs w:val="28"/>
        </w:rPr>
        <w:tab/>
      </w:r>
      <w:r w:rsidRPr="00057F18">
        <w:rPr>
          <w:color w:val="000000"/>
          <w:sz w:val="28"/>
          <w:szCs w:val="28"/>
        </w:rPr>
        <w:tab/>
      </w:r>
      <w:r w:rsidRPr="00057F18">
        <w:rPr>
          <w:color w:val="000000"/>
          <w:sz w:val="28"/>
          <w:szCs w:val="28"/>
        </w:rPr>
        <w:tab/>
      </w:r>
      <w:r w:rsidRPr="00057F18">
        <w:rPr>
          <w:color w:val="000000"/>
          <w:sz w:val="28"/>
          <w:szCs w:val="28"/>
        </w:rPr>
        <w:tab/>
      </w:r>
      <w:r w:rsidRPr="00057F18">
        <w:rPr>
          <w:color w:val="000000"/>
          <w:sz w:val="28"/>
          <w:szCs w:val="28"/>
        </w:rPr>
        <w:tab/>
      </w:r>
      <w:r w:rsidRPr="00057F18">
        <w:rPr>
          <w:color w:val="000000"/>
          <w:sz w:val="28"/>
          <w:szCs w:val="28"/>
        </w:rPr>
        <w:tab/>
      </w:r>
      <w:r w:rsidRPr="00057F18">
        <w:rPr>
          <w:color w:val="000000"/>
          <w:sz w:val="28"/>
          <w:szCs w:val="28"/>
        </w:rPr>
        <w:tab/>
        <w:t>Н.О.</w:t>
      </w:r>
      <w:r>
        <w:rPr>
          <w:color w:val="000000"/>
          <w:sz w:val="28"/>
          <w:szCs w:val="28"/>
        </w:rPr>
        <w:t xml:space="preserve"> </w:t>
      </w:r>
      <w:r w:rsidRPr="00057F18">
        <w:rPr>
          <w:color w:val="000000"/>
          <w:sz w:val="28"/>
          <w:szCs w:val="28"/>
        </w:rPr>
        <w:t>Ермак</w:t>
      </w:r>
    </w:p>
    <w:p w:rsidR="00D80AC0" w:rsidRDefault="00D80AC0" w:rsidP="00D80AC0">
      <w:pPr>
        <w:jc w:val="right"/>
      </w:pPr>
      <w:r>
        <w:lastRenderedPageBreak/>
        <w:t>Приложение</w:t>
      </w:r>
    </w:p>
    <w:p w:rsidR="00D80AC0" w:rsidRDefault="00D80AC0" w:rsidP="00D80AC0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 постановлению администрации</w:t>
      </w:r>
    </w:p>
    <w:p w:rsidR="00D80AC0" w:rsidRDefault="00D80AC0" w:rsidP="00D80AC0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 10.02.2020 года № 16</w:t>
      </w:r>
    </w:p>
    <w:p w:rsidR="00D80AC0" w:rsidRDefault="00D80AC0" w:rsidP="00D80AC0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9906B6" w:rsidRDefault="009906B6" w:rsidP="00D80AC0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D80AC0" w:rsidRPr="00D80AC0" w:rsidRDefault="00D80AC0" w:rsidP="00D80AC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0AC0">
        <w:rPr>
          <w:b/>
          <w:color w:val="000000"/>
          <w:sz w:val="28"/>
          <w:szCs w:val="28"/>
        </w:rPr>
        <w:t>Типовой проект</w:t>
      </w:r>
    </w:p>
    <w:p w:rsidR="00D80AC0" w:rsidRPr="00D80AC0" w:rsidRDefault="00D80AC0" w:rsidP="00D80AC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0AC0">
        <w:rPr>
          <w:b/>
          <w:color w:val="000000"/>
          <w:sz w:val="28"/>
          <w:szCs w:val="28"/>
        </w:rPr>
        <w:t>объекта накопления твердых коммунальных отходов</w:t>
      </w:r>
    </w:p>
    <w:p w:rsidR="00D80AC0" w:rsidRDefault="00D80AC0"/>
    <w:p w:rsidR="00D80AC0" w:rsidRPr="00D80AC0" w:rsidRDefault="00D80AC0" w:rsidP="00D80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sz w:val="28"/>
          <w:szCs w:val="28"/>
        </w:rPr>
      </w:pPr>
      <w:r w:rsidRPr="00D80AC0">
        <w:rPr>
          <w:sz w:val="28"/>
          <w:szCs w:val="28"/>
        </w:rPr>
        <w:t xml:space="preserve">Настоящий типовой проект разработан в соответствии с Федеральным законом от 24.06.1998 № 89-ФЗ «Об отходах производства и потребления», СанПиН 42-128-4690-88. «Санитарные правила содержания территорий населенных мест», </w:t>
      </w:r>
      <w:r w:rsidR="004167C2">
        <w:rPr>
          <w:sz w:val="28"/>
          <w:szCs w:val="28"/>
        </w:rPr>
        <w:t xml:space="preserve">решением Совета депутатов от 20.10.2017 года №28 </w:t>
      </w:r>
      <w:r w:rsidR="004167C2" w:rsidRPr="00D80AC0">
        <w:rPr>
          <w:sz w:val="28"/>
          <w:szCs w:val="28"/>
        </w:rPr>
        <w:t xml:space="preserve">«Об утверждении </w:t>
      </w:r>
      <w:r w:rsidR="004167C2" w:rsidRPr="00D80AC0">
        <w:rPr>
          <w:sz w:val="28"/>
          <w:szCs w:val="28"/>
          <w:lang w:eastAsia="en-US"/>
        </w:rPr>
        <w:t xml:space="preserve">Правил благоустройства  территории муниципального образования </w:t>
      </w:r>
      <w:r w:rsidR="004167C2" w:rsidRPr="00D80AC0">
        <w:rPr>
          <w:sz w:val="28"/>
          <w:szCs w:val="28"/>
        </w:rPr>
        <w:t>Староладожское сельское поселение Волховского муниципального района Ленинградской области (в новой редакции)»</w:t>
      </w:r>
      <w:r w:rsidRPr="00D80AC0">
        <w:rPr>
          <w:sz w:val="28"/>
          <w:szCs w:val="28"/>
        </w:rPr>
        <w:t>.</w:t>
      </w:r>
    </w:p>
    <w:p w:rsidR="00D80AC0" w:rsidRPr="00D80AC0" w:rsidRDefault="00D80AC0" w:rsidP="00D80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sz w:val="28"/>
          <w:szCs w:val="28"/>
        </w:rPr>
      </w:pPr>
      <w:r w:rsidRPr="00D80AC0">
        <w:rPr>
          <w:sz w:val="28"/>
          <w:szCs w:val="28"/>
        </w:rPr>
        <w:t xml:space="preserve">Типовой проект подлежит применению на всей территории муниципального образования </w:t>
      </w:r>
      <w:r w:rsidR="004167C2">
        <w:rPr>
          <w:sz w:val="28"/>
          <w:szCs w:val="28"/>
        </w:rPr>
        <w:t>Староладожское</w:t>
      </w:r>
      <w:r w:rsidRPr="00D80AC0">
        <w:rPr>
          <w:sz w:val="28"/>
          <w:szCs w:val="28"/>
        </w:rPr>
        <w:t xml:space="preserve"> сельское поселение </w:t>
      </w:r>
      <w:r w:rsidR="004167C2">
        <w:rPr>
          <w:sz w:val="28"/>
          <w:szCs w:val="28"/>
        </w:rPr>
        <w:t>Волховского</w:t>
      </w:r>
      <w:r w:rsidRPr="00D80AC0">
        <w:rPr>
          <w:sz w:val="28"/>
          <w:szCs w:val="28"/>
        </w:rPr>
        <w:t xml:space="preserve"> муниципального района Ленинградской области.</w:t>
      </w:r>
    </w:p>
    <w:p w:rsidR="00D80AC0" w:rsidRPr="00D80AC0" w:rsidRDefault="00D80AC0" w:rsidP="00D80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sz w:val="28"/>
          <w:szCs w:val="28"/>
        </w:rPr>
      </w:pPr>
      <w:r w:rsidRPr="00D80AC0">
        <w:rPr>
          <w:sz w:val="28"/>
          <w:szCs w:val="28"/>
        </w:rPr>
        <w:t xml:space="preserve">Общие требования к объектам накопления ТКО на территории </w:t>
      </w:r>
      <w:r w:rsidR="004167C2">
        <w:rPr>
          <w:sz w:val="28"/>
          <w:szCs w:val="28"/>
        </w:rPr>
        <w:t>Староладожского</w:t>
      </w:r>
      <w:r w:rsidRPr="00D80AC0">
        <w:rPr>
          <w:sz w:val="28"/>
          <w:szCs w:val="28"/>
        </w:rPr>
        <w:t xml:space="preserve"> сельского поселения.</w:t>
      </w:r>
    </w:p>
    <w:p w:rsidR="00D80AC0" w:rsidRPr="00D80AC0" w:rsidRDefault="00D80AC0" w:rsidP="004167C2">
      <w:pPr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D80AC0">
        <w:rPr>
          <w:sz w:val="28"/>
          <w:szCs w:val="28"/>
        </w:rPr>
        <w:t xml:space="preserve">Места накопления устанавливаются в соответствии с требованиями санитарно-эпидемиологических правил и нормативов, по согласованию с Администрацией </w:t>
      </w:r>
      <w:r w:rsidR="004167C2">
        <w:rPr>
          <w:sz w:val="28"/>
          <w:szCs w:val="28"/>
        </w:rPr>
        <w:t>МО Староладожское</w:t>
      </w:r>
      <w:r w:rsidRPr="00D80AC0">
        <w:rPr>
          <w:sz w:val="28"/>
          <w:szCs w:val="28"/>
        </w:rPr>
        <w:t xml:space="preserve"> сельско</w:t>
      </w:r>
      <w:r w:rsidR="004167C2">
        <w:rPr>
          <w:sz w:val="28"/>
          <w:szCs w:val="28"/>
        </w:rPr>
        <w:t>е</w:t>
      </w:r>
      <w:r w:rsidRPr="00D80AC0">
        <w:rPr>
          <w:sz w:val="28"/>
          <w:szCs w:val="28"/>
        </w:rPr>
        <w:t xml:space="preserve"> поселени</w:t>
      </w:r>
      <w:r w:rsidR="004167C2">
        <w:rPr>
          <w:sz w:val="28"/>
          <w:szCs w:val="28"/>
        </w:rPr>
        <w:t>е</w:t>
      </w:r>
      <w:r w:rsidRPr="00D80AC0">
        <w:rPr>
          <w:sz w:val="28"/>
          <w:szCs w:val="28"/>
        </w:rPr>
        <w:t xml:space="preserve">, и подлежат включению в реестр мест (площадок) накопления твердых коммунальных отходов, расположенных на территории </w:t>
      </w:r>
      <w:r w:rsidR="004167C2">
        <w:rPr>
          <w:sz w:val="28"/>
          <w:szCs w:val="28"/>
        </w:rPr>
        <w:t>Староладожского</w:t>
      </w:r>
      <w:r w:rsidRPr="00D80AC0">
        <w:rPr>
          <w:sz w:val="28"/>
          <w:szCs w:val="28"/>
        </w:rPr>
        <w:t xml:space="preserve"> сельского поселения. Установленные в соответствии с типовым проектом места накопления считаются некапитальными сооружениям с естественной вентиляцией.</w:t>
      </w:r>
    </w:p>
    <w:p w:rsidR="00D80AC0" w:rsidRPr="00D80AC0" w:rsidRDefault="00D80AC0" w:rsidP="00D80AC0">
      <w:pPr>
        <w:shd w:val="clear" w:color="auto" w:fill="FFFFFF"/>
        <w:spacing w:after="135"/>
        <w:jc w:val="both"/>
        <w:rPr>
          <w:sz w:val="28"/>
          <w:szCs w:val="28"/>
        </w:rPr>
      </w:pPr>
      <w:r w:rsidRPr="00D80AC0">
        <w:rPr>
          <w:sz w:val="28"/>
          <w:szCs w:val="28"/>
        </w:rPr>
        <w:t>Объекты накопления (площадки для сбора) ТКО должны соответствовать следующим требованиям:</w:t>
      </w:r>
    </w:p>
    <w:p w:rsidR="00D80AC0" w:rsidRPr="00D80AC0" w:rsidRDefault="00D80AC0" w:rsidP="00D8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sz w:val="28"/>
          <w:szCs w:val="28"/>
        </w:rPr>
      </w:pPr>
      <w:r w:rsidRPr="00D80AC0">
        <w:rPr>
          <w:sz w:val="28"/>
          <w:szCs w:val="28"/>
        </w:rPr>
        <w:t>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D80AC0" w:rsidRPr="00D80AC0" w:rsidRDefault="00D80AC0" w:rsidP="00D8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sz w:val="28"/>
          <w:szCs w:val="28"/>
        </w:rPr>
      </w:pPr>
      <w:r w:rsidRPr="00D80AC0">
        <w:rPr>
          <w:sz w:val="28"/>
          <w:szCs w:val="28"/>
        </w:rPr>
        <w:t xml:space="preserve">размер </w:t>
      </w:r>
      <w:r w:rsidR="004167C2">
        <w:rPr>
          <w:sz w:val="28"/>
          <w:szCs w:val="28"/>
        </w:rPr>
        <w:t xml:space="preserve">объекта накопления </w:t>
      </w:r>
      <w:r w:rsidRPr="00D80AC0">
        <w:rPr>
          <w:sz w:val="28"/>
          <w:szCs w:val="28"/>
        </w:rPr>
        <w:t>должен быть рассчитан на установку необходимого числа контейнеров, рекомендуемо не более пяти;</w:t>
      </w:r>
    </w:p>
    <w:p w:rsidR="00D80AC0" w:rsidRPr="00D80AC0" w:rsidRDefault="00D80AC0" w:rsidP="00D8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sz w:val="28"/>
          <w:szCs w:val="28"/>
        </w:rPr>
      </w:pPr>
      <w:r w:rsidRPr="00D80AC0">
        <w:rPr>
          <w:sz w:val="28"/>
          <w:szCs w:val="28"/>
        </w:rPr>
        <w:t>контейнерная площадка должна быть оснащена навесом, защищающим от попадания осадков в контейнеры;</w:t>
      </w:r>
    </w:p>
    <w:p w:rsidR="00D80AC0" w:rsidRPr="00D80AC0" w:rsidRDefault="00D80AC0" w:rsidP="00D8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sz w:val="28"/>
          <w:szCs w:val="28"/>
        </w:rPr>
      </w:pPr>
      <w:r w:rsidRPr="00D80AC0">
        <w:rPr>
          <w:sz w:val="28"/>
          <w:szCs w:val="28"/>
        </w:rPr>
        <w:t xml:space="preserve">удаленность </w:t>
      </w:r>
      <w:r w:rsidR="004167C2">
        <w:rPr>
          <w:sz w:val="28"/>
          <w:szCs w:val="28"/>
        </w:rPr>
        <w:t xml:space="preserve">объекта накопления </w:t>
      </w:r>
      <w:r w:rsidRPr="00D80AC0">
        <w:rPr>
          <w:sz w:val="28"/>
          <w:szCs w:val="28"/>
        </w:rPr>
        <w:t xml:space="preserve">от жилых домов, детских учреждений, мест отдыха населения </w:t>
      </w:r>
      <w:r w:rsidR="004167C2">
        <w:rPr>
          <w:sz w:val="28"/>
          <w:szCs w:val="28"/>
        </w:rPr>
        <w:t>на расстояние не менее</w:t>
      </w:r>
      <w:r w:rsidRPr="00D80AC0">
        <w:rPr>
          <w:sz w:val="28"/>
          <w:szCs w:val="28"/>
        </w:rPr>
        <w:t xml:space="preserve"> 20 м;</w:t>
      </w:r>
    </w:p>
    <w:p w:rsidR="00D80AC0" w:rsidRPr="00D80AC0" w:rsidRDefault="004167C2" w:rsidP="00D8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объект накопления должен</w:t>
      </w:r>
      <w:r w:rsidR="00D80AC0" w:rsidRPr="00D80AC0">
        <w:rPr>
          <w:sz w:val="28"/>
          <w:szCs w:val="28"/>
        </w:rPr>
        <w:t xml:space="preserve"> иметь ровное покрытие с уклоном в сторону проезжей части 0,02%;</w:t>
      </w:r>
    </w:p>
    <w:p w:rsidR="00D80AC0" w:rsidRPr="00D80AC0" w:rsidRDefault="00D80AC0" w:rsidP="00D8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sz w:val="28"/>
          <w:szCs w:val="28"/>
        </w:rPr>
      </w:pPr>
      <w:r w:rsidRPr="00D80AC0">
        <w:rPr>
          <w:sz w:val="28"/>
          <w:szCs w:val="28"/>
        </w:rPr>
        <w:t>объект накопления должен иметь ограждение;</w:t>
      </w:r>
    </w:p>
    <w:p w:rsidR="00D80AC0" w:rsidRPr="00D80AC0" w:rsidRDefault="004167C2" w:rsidP="00D8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объект накопления должен примыкать непосредственно к сквозным проездам</w:t>
      </w:r>
      <w:r w:rsidR="00D80AC0" w:rsidRPr="00D80AC0">
        <w:rPr>
          <w:sz w:val="28"/>
          <w:szCs w:val="28"/>
        </w:rPr>
        <w:t>;</w:t>
      </w:r>
    </w:p>
    <w:p w:rsidR="00D80AC0" w:rsidRPr="00D80AC0" w:rsidRDefault="00D80AC0" w:rsidP="00D80AC0">
      <w:pPr>
        <w:shd w:val="clear" w:color="auto" w:fill="FFFFFF"/>
        <w:spacing w:after="135"/>
        <w:jc w:val="both"/>
        <w:rPr>
          <w:sz w:val="28"/>
          <w:szCs w:val="28"/>
        </w:rPr>
      </w:pPr>
      <w:r w:rsidRPr="00D80AC0">
        <w:rPr>
          <w:sz w:val="28"/>
          <w:szCs w:val="28"/>
        </w:rPr>
        <w:lastRenderedPageBreak/>
        <w:t> </w:t>
      </w:r>
    </w:p>
    <w:p w:rsidR="00DB1C56" w:rsidRPr="00D80AC0" w:rsidRDefault="00D80AC0" w:rsidP="00DB1C56">
      <w:pPr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D80AC0">
        <w:rPr>
          <w:sz w:val="28"/>
          <w:szCs w:val="28"/>
        </w:rPr>
        <w:t> </w:t>
      </w:r>
      <w:r w:rsidR="00DB1C56" w:rsidRPr="00D80AC0">
        <w:rPr>
          <w:sz w:val="28"/>
          <w:szCs w:val="28"/>
        </w:rPr>
        <w:t xml:space="preserve">Эскиз рекомендованного объекта накопления, рассчитанного на установку </w:t>
      </w:r>
      <w:r w:rsidR="00DB1C56">
        <w:rPr>
          <w:sz w:val="28"/>
          <w:szCs w:val="28"/>
        </w:rPr>
        <w:t>2</w:t>
      </w:r>
      <w:r w:rsidR="00DB1C56" w:rsidRPr="00D80AC0">
        <w:rPr>
          <w:sz w:val="28"/>
          <w:szCs w:val="28"/>
        </w:rPr>
        <w:t>-</w:t>
      </w:r>
      <w:r w:rsidR="00DB1C56">
        <w:rPr>
          <w:sz w:val="28"/>
          <w:szCs w:val="28"/>
        </w:rPr>
        <w:t>х</w:t>
      </w:r>
      <w:r w:rsidR="00DB1C56" w:rsidRPr="00D80AC0">
        <w:rPr>
          <w:sz w:val="28"/>
          <w:szCs w:val="28"/>
        </w:rPr>
        <w:t xml:space="preserve"> контейнеров, представлен ниже.</w:t>
      </w:r>
    </w:p>
    <w:p w:rsidR="00D80AC0" w:rsidRPr="00D80AC0" w:rsidRDefault="00D80AC0" w:rsidP="00DB1C56">
      <w:pPr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D80AC0">
        <w:rPr>
          <w:sz w:val="28"/>
          <w:szCs w:val="28"/>
        </w:rPr>
        <w:t>Размеры объекта могут изменяться, пропорционально количеству устанавливаемых контейнеров. Указанные на эскизе материалы при строительстве и реконструкции могут заменяться на аналогичные, в соответствии с общими требованиями к объектам накопления, описанными выше.</w:t>
      </w:r>
    </w:p>
    <w:p w:rsidR="00D80AC0" w:rsidRPr="00D80AC0" w:rsidRDefault="00D80AC0" w:rsidP="00D80AC0">
      <w:pPr>
        <w:jc w:val="both"/>
        <w:rPr>
          <w:sz w:val="28"/>
          <w:szCs w:val="28"/>
        </w:rPr>
      </w:pPr>
    </w:p>
    <w:p w:rsidR="00D80AC0" w:rsidRDefault="00D80AC0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Default="00495B5C" w:rsidP="00D80AC0">
      <w:pPr>
        <w:jc w:val="both"/>
        <w:rPr>
          <w:sz w:val="28"/>
          <w:szCs w:val="28"/>
        </w:rPr>
      </w:pPr>
    </w:p>
    <w:p w:rsidR="00495B5C" w:rsidRPr="00495B5C" w:rsidRDefault="00495B5C" w:rsidP="00495B5C">
      <w:pPr>
        <w:pStyle w:val="a8"/>
        <w:jc w:val="center"/>
        <w:rPr>
          <w:b/>
          <w:color w:val="000000"/>
          <w:sz w:val="27"/>
          <w:szCs w:val="27"/>
        </w:rPr>
      </w:pPr>
      <w:r w:rsidRPr="00495B5C">
        <w:rPr>
          <w:b/>
          <w:color w:val="000000"/>
          <w:sz w:val="27"/>
          <w:szCs w:val="27"/>
        </w:rPr>
        <w:t>ДИЗАЙН ПРОЕКТ</w:t>
      </w:r>
    </w:p>
    <w:p w:rsidR="00495B5C" w:rsidRDefault="00495B5C" w:rsidP="00495B5C">
      <w:pPr>
        <w:pStyle w:val="a8"/>
        <w:jc w:val="center"/>
        <w:rPr>
          <w:b/>
          <w:color w:val="000000"/>
          <w:sz w:val="27"/>
          <w:szCs w:val="27"/>
        </w:rPr>
      </w:pPr>
      <w:r w:rsidRPr="00495B5C">
        <w:rPr>
          <w:b/>
          <w:color w:val="000000"/>
          <w:sz w:val="27"/>
          <w:szCs w:val="27"/>
        </w:rPr>
        <w:t xml:space="preserve">БАЗОВОЙ МОДЕЛИ КОНТЕЙНЕРНОЙ ПЛОЩАДКИ НА ТЕРРИТОРИИ МО </w:t>
      </w:r>
      <w:r>
        <w:rPr>
          <w:b/>
          <w:color w:val="000000"/>
          <w:sz w:val="27"/>
          <w:szCs w:val="27"/>
        </w:rPr>
        <w:t>СТАРОЛАДОЖС</w:t>
      </w:r>
      <w:r w:rsidRPr="00495B5C">
        <w:rPr>
          <w:b/>
          <w:color w:val="000000"/>
          <w:sz w:val="27"/>
          <w:szCs w:val="27"/>
        </w:rPr>
        <w:t xml:space="preserve">КОЕ </w:t>
      </w:r>
      <w:r>
        <w:rPr>
          <w:b/>
          <w:color w:val="000000"/>
          <w:sz w:val="27"/>
          <w:szCs w:val="27"/>
        </w:rPr>
        <w:t>СЕЛЬС</w:t>
      </w:r>
      <w:r w:rsidRPr="00495B5C">
        <w:rPr>
          <w:b/>
          <w:color w:val="000000"/>
          <w:sz w:val="27"/>
          <w:szCs w:val="27"/>
        </w:rPr>
        <w:t>КОЕ ПОСЕЛЕНИЕ</w:t>
      </w:r>
    </w:p>
    <w:p w:rsidR="00DB1C56" w:rsidRPr="00495B5C" w:rsidRDefault="00DB1C56" w:rsidP="00495B5C">
      <w:pPr>
        <w:pStyle w:val="a8"/>
        <w:jc w:val="center"/>
        <w:rPr>
          <w:b/>
          <w:color w:val="000000"/>
          <w:sz w:val="27"/>
          <w:szCs w:val="27"/>
        </w:rPr>
      </w:pPr>
    </w:p>
    <w:p w:rsidR="00495B5C" w:rsidRPr="00D80AC0" w:rsidRDefault="00DB1C56" w:rsidP="00D80AC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4" name="Рисунок 4" descr="D:\Мои документы\2018\контейнерные площадки\20180722_13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2018\контейнерные площадки\20180722_132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B5C" w:rsidRPr="00D80AC0" w:rsidSect="00E07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8A3"/>
    <w:multiLevelType w:val="hybridMultilevel"/>
    <w:tmpl w:val="0B2E59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7CCC"/>
    <w:multiLevelType w:val="multilevel"/>
    <w:tmpl w:val="C112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6194E"/>
    <w:multiLevelType w:val="multilevel"/>
    <w:tmpl w:val="DAA8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D4"/>
    <w:rsid w:val="00216D1F"/>
    <w:rsid w:val="004167C2"/>
    <w:rsid w:val="00495B5C"/>
    <w:rsid w:val="0055603D"/>
    <w:rsid w:val="007750D4"/>
    <w:rsid w:val="009906B6"/>
    <w:rsid w:val="00D80AC0"/>
    <w:rsid w:val="00DB1C56"/>
    <w:rsid w:val="00E07FB6"/>
    <w:rsid w:val="00E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B1E2A-5EF5-4927-A906-CDFA5696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FB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7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B6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F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07F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7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07FB6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Стиль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80A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2020-02-10T11:28:00Z</cp:lastPrinted>
  <dcterms:created xsi:type="dcterms:W3CDTF">2020-02-10T06:25:00Z</dcterms:created>
  <dcterms:modified xsi:type="dcterms:W3CDTF">2020-07-15T14:18:00Z</dcterms:modified>
</cp:coreProperties>
</file>