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C9" w:rsidRPr="00E3302C" w:rsidRDefault="002521C9" w:rsidP="002521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02C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2521C9" w:rsidRPr="00E3302C" w:rsidRDefault="002521C9" w:rsidP="002521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02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2521C9" w:rsidRPr="00E3302C" w:rsidRDefault="002521C9" w:rsidP="002521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02C">
        <w:rPr>
          <w:rFonts w:ascii="Times New Roman" w:hAnsi="Times New Roman" w:cs="Times New Roman"/>
          <w:b/>
          <w:bCs/>
          <w:sz w:val="28"/>
          <w:szCs w:val="28"/>
        </w:rPr>
        <w:t>СТАРОЛАДОЖСКОЕ СЕЛЬСКОЕ ПОСЕЛЕНИЕ</w:t>
      </w:r>
    </w:p>
    <w:p w:rsidR="002521C9" w:rsidRPr="002521C9" w:rsidRDefault="002521C9" w:rsidP="002521C9">
      <w:pPr>
        <w:pStyle w:val="6"/>
        <w:jc w:val="center"/>
        <w:rPr>
          <w:i w:val="0"/>
          <w:color w:val="auto"/>
          <w:sz w:val="24"/>
          <w:szCs w:val="24"/>
        </w:rPr>
      </w:pPr>
      <w:r w:rsidRPr="002521C9">
        <w:rPr>
          <w:i w:val="0"/>
          <w:color w:val="auto"/>
          <w:sz w:val="24"/>
          <w:szCs w:val="24"/>
        </w:rPr>
        <w:t>Волховского муниципального района</w:t>
      </w:r>
    </w:p>
    <w:p w:rsidR="002521C9" w:rsidRPr="00E3302C" w:rsidRDefault="002521C9" w:rsidP="002521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302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521C9" w:rsidRPr="00E3302C" w:rsidRDefault="002521C9" w:rsidP="002521C9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2521C9" w:rsidRPr="00E3302C" w:rsidRDefault="002521C9" w:rsidP="002521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302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3302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521C9" w:rsidRPr="00E3302C" w:rsidRDefault="002521C9" w:rsidP="002521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21C9" w:rsidRPr="00E3302C" w:rsidRDefault="002521C9" w:rsidP="002521C9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2521C9" w:rsidRPr="00E3302C" w:rsidRDefault="002521C9" w:rsidP="002521C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3302C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5361E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D0196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5361E2" w:rsidRPr="00C7169F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5361E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D0196">
        <w:rPr>
          <w:rFonts w:ascii="Times New Roman" w:hAnsi="Times New Roman" w:cs="Times New Roman"/>
          <w:b/>
          <w:bCs/>
          <w:sz w:val="24"/>
          <w:szCs w:val="24"/>
          <w:u w:val="single"/>
        </w:rPr>
        <w:t>июня</w:t>
      </w:r>
      <w:r w:rsidRPr="005361E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201</w:t>
      </w:r>
      <w:r w:rsidR="002D0196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5361E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</w:t>
      </w:r>
      <w:r w:rsidRPr="00E3302C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  <w:r w:rsidRPr="00E330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30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30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30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30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30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30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302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№ </w:t>
      </w:r>
      <w:r w:rsidR="005361E2" w:rsidRPr="005361E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_</w:t>
      </w:r>
      <w:r w:rsidR="002D0196">
        <w:rPr>
          <w:rFonts w:ascii="Times New Roman" w:hAnsi="Times New Roman" w:cs="Times New Roman"/>
          <w:b/>
          <w:bCs/>
          <w:sz w:val="24"/>
          <w:szCs w:val="24"/>
          <w:u w:val="single"/>
        </w:rPr>
        <w:t>93</w:t>
      </w:r>
      <w:r w:rsidR="005361E2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</w:p>
    <w:p w:rsidR="002521C9" w:rsidRPr="00E3302C" w:rsidRDefault="002521C9" w:rsidP="002521C9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E3302C">
        <w:rPr>
          <w:rFonts w:ascii="Times New Roman" w:hAnsi="Times New Roman" w:cs="Times New Roman"/>
        </w:rPr>
        <w:t>с</w:t>
      </w:r>
      <w:proofErr w:type="gramEnd"/>
      <w:r w:rsidRPr="00E3302C">
        <w:rPr>
          <w:rFonts w:ascii="Times New Roman" w:hAnsi="Times New Roman" w:cs="Times New Roman"/>
        </w:rPr>
        <w:t>. Старая Ладога</w:t>
      </w:r>
    </w:p>
    <w:p w:rsidR="002521C9" w:rsidRPr="00E3302C" w:rsidRDefault="002521C9" w:rsidP="002521C9">
      <w:pPr>
        <w:spacing w:after="0"/>
        <w:jc w:val="center"/>
        <w:rPr>
          <w:rFonts w:ascii="Times New Roman" w:hAnsi="Times New Roman" w:cs="Times New Roman"/>
        </w:rPr>
      </w:pPr>
      <w:r w:rsidRPr="00E3302C">
        <w:rPr>
          <w:rFonts w:ascii="Times New Roman" w:hAnsi="Times New Roman" w:cs="Times New Roman"/>
        </w:rPr>
        <w:t>Волховского района, Ленинградской области</w:t>
      </w:r>
    </w:p>
    <w:p w:rsidR="002521C9" w:rsidRDefault="002521C9" w:rsidP="002521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1C9" w:rsidRDefault="002521C9" w:rsidP="002521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1E2" w:rsidRDefault="005361E2" w:rsidP="002521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1C9" w:rsidRDefault="002521C9" w:rsidP="002D019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1C9">
        <w:rPr>
          <w:rFonts w:ascii="Times New Roman" w:hAnsi="Times New Roman" w:cs="Times New Roman"/>
          <w:b/>
          <w:sz w:val="28"/>
          <w:szCs w:val="28"/>
        </w:rPr>
        <w:t>О</w:t>
      </w:r>
      <w:r w:rsidR="002D0196">
        <w:rPr>
          <w:rFonts w:ascii="Times New Roman" w:hAnsi="Times New Roman" w:cs="Times New Roman"/>
          <w:b/>
          <w:spacing w:val="2"/>
          <w:sz w:val="28"/>
          <w:szCs w:val="28"/>
        </w:rPr>
        <w:t xml:space="preserve">б </w:t>
      </w:r>
      <w:r w:rsidR="002D0196" w:rsidRPr="002D0196">
        <w:rPr>
          <w:rFonts w:ascii="Times New Roman" w:hAnsi="Times New Roman" w:cs="Times New Roman"/>
          <w:b/>
          <w:spacing w:val="2"/>
          <w:sz w:val="28"/>
          <w:szCs w:val="28"/>
        </w:rPr>
        <w:t>о</w:t>
      </w:r>
      <w:r w:rsidR="002D0196" w:rsidRPr="002D0196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граничениях, </w:t>
      </w:r>
      <w:r w:rsidR="002D0196">
        <w:rPr>
          <w:rFonts w:ascii="Times New Roman" w:hAnsi="Times New Roman" w:cs="Times New Roman"/>
          <w:b/>
          <w:bCs/>
          <w:kern w:val="36"/>
          <w:sz w:val="28"/>
          <w:szCs w:val="28"/>
        </w:rPr>
        <w:t>налагаемы</w:t>
      </w:r>
      <w:r w:rsidR="002D0196" w:rsidRPr="002D0196">
        <w:rPr>
          <w:rFonts w:ascii="Times New Roman" w:hAnsi="Times New Roman" w:cs="Times New Roman"/>
          <w:b/>
          <w:bCs/>
          <w:kern w:val="36"/>
          <w:sz w:val="28"/>
          <w:szCs w:val="28"/>
        </w:rPr>
        <w:t>х на гражданина, замещавшего должность мун</w:t>
      </w:r>
      <w:r w:rsidR="002D0196" w:rsidRPr="002D0196">
        <w:rPr>
          <w:rFonts w:ascii="Times New Roman" w:hAnsi="Times New Roman" w:cs="Times New Roman"/>
          <w:b/>
          <w:bCs/>
          <w:kern w:val="36"/>
          <w:sz w:val="28"/>
          <w:szCs w:val="28"/>
        </w:rPr>
        <w:t>и</w:t>
      </w:r>
      <w:r w:rsidR="002D0196" w:rsidRPr="002D0196">
        <w:rPr>
          <w:rFonts w:ascii="Times New Roman" w:hAnsi="Times New Roman" w:cs="Times New Roman"/>
          <w:b/>
          <w:bCs/>
          <w:kern w:val="36"/>
          <w:sz w:val="28"/>
          <w:szCs w:val="28"/>
        </w:rPr>
        <w:t>ципальной службы, при заключении им трудового или гражданско-правового договора</w:t>
      </w:r>
      <w:r w:rsidRPr="002D019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МО Староладожское сельское поселение Волховского муниципал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ного района Ленинградской области</w:t>
      </w:r>
    </w:p>
    <w:p w:rsidR="002521C9" w:rsidRPr="00DA0947" w:rsidRDefault="002521C9" w:rsidP="00252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1C9" w:rsidRPr="00DA0947" w:rsidRDefault="002521C9" w:rsidP="002521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21C9" w:rsidRDefault="002521C9" w:rsidP="002521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947">
        <w:rPr>
          <w:rFonts w:ascii="Times New Roman" w:hAnsi="Times New Roman" w:cs="Times New Roman"/>
          <w:sz w:val="28"/>
          <w:szCs w:val="28"/>
        </w:rPr>
        <w:t>В соответствии с</w:t>
      </w:r>
      <w:r w:rsidR="002D0196">
        <w:rPr>
          <w:rFonts w:ascii="Times New Roman" w:hAnsi="Times New Roman" w:cs="Times New Roman"/>
          <w:sz w:val="28"/>
          <w:szCs w:val="28"/>
        </w:rPr>
        <w:t>о ст. 12 Федерального</w:t>
      </w:r>
      <w:r w:rsidRPr="00DA094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D0196">
        <w:rPr>
          <w:rFonts w:ascii="Times New Roman" w:hAnsi="Times New Roman" w:cs="Times New Roman"/>
          <w:sz w:val="28"/>
          <w:szCs w:val="28"/>
        </w:rPr>
        <w:t>а</w:t>
      </w:r>
      <w:r w:rsidRPr="00DA0947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DA0947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094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D3E34">
        <w:rPr>
          <w:rFonts w:ascii="Times New Roman" w:hAnsi="Times New Roman" w:cs="Times New Roman"/>
          <w:sz w:val="28"/>
          <w:szCs w:val="28"/>
        </w:rPr>
        <w:t xml:space="preserve"> с изменениями, внесенными </w:t>
      </w:r>
      <w:r w:rsidR="00AD3E34" w:rsidRPr="00AD3E34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</w:t>
      </w:r>
      <w:r w:rsidR="00AD3E34" w:rsidRPr="00AD3E34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="00AD3E34" w:rsidRPr="00AD3E34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AD3E34">
        <w:rPr>
          <w:rFonts w:ascii="Times New Roman" w:eastAsia="Times New Roman" w:hAnsi="Times New Roman" w:cs="Times New Roman"/>
          <w:sz w:val="28"/>
          <w:szCs w:val="24"/>
          <w:lang w:eastAsia="ru-RU"/>
        </w:rPr>
        <w:t>ым</w:t>
      </w:r>
      <w:r w:rsidR="00AD3E34" w:rsidRPr="00AD3E34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hyperlink r:id="rId7" w:anchor="dst100440" w:history="1">
        <w:r w:rsidR="00AD3E34" w:rsidRPr="00AD3E34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закон</w:t>
        </w:r>
      </w:hyperlink>
      <w:r w:rsidR="00AD3E34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="00AD3E34" w:rsidRPr="00AD3E34">
        <w:rPr>
          <w:rFonts w:ascii="Times New Roman" w:eastAsia="Times New Roman" w:hAnsi="Times New Roman" w:cs="Times New Roman"/>
          <w:sz w:val="28"/>
          <w:szCs w:val="24"/>
          <w:lang w:eastAsia="ru-RU"/>
        </w:rPr>
        <w:t> от 21.11.2011 N 329-ФЗ</w:t>
      </w:r>
      <w:r w:rsidRPr="00DA0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1C9" w:rsidRPr="00DA0947" w:rsidRDefault="002521C9" w:rsidP="002521C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2521C9" w:rsidRPr="002521C9" w:rsidRDefault="002521C9" w:rsidP="002521C9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C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D0196" w:rsidRPr="002D019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2D0196" w:rsidRPr="002D0196">
        <w:rPr>
          <w:rFonts w:ascii="Times New Roman" w:hAnsi="Times New Roman" w:cs="Times New Roman"/>
          <w:bCs/>
          <w:kern w:val="36"/>
          <w:sz w:val="28"/>
          <w:szCs w:val="28"/>
        </w:rPr>
        <w:t>граничения, налагаемые на гражданина, замещавшего дол</w:t>
      </w:r>
      <w:r w:rsidR="002D0196" w:rsidRPr="002D0196">
        <w:rPr>
          <w:rFonts w:ascii="Times New Roman" w:hAnsi="Times New Roman" w:cs="Times New Roman"/>
          <w:bCs/>
          <w:kern w:val="36"/>
          <w:sz w:val="28"/>
          <w:szCs w:val="28"/>
        </w:rPr>
        <w:t>ж</w:t>
      </w:r>
      <w:r w:rsidR="002D0196" w:rsidRPr="002D0196">
        <w:rPr>
          <w:rFonts w:ascii="Times New Roman" w:hAnsi="Times New Roman" w:cs="Times New Roman"/>
          <w:bCs/>
          <w:kern w:val="36"/>
          <w:sz w:val="28"/>
          <w:szCs w:val="28"/>
        </w:rPr>
        <w:t>ность муниципальной службы, при заключении им трудового или гражданско-правового договора</w:t>
      </w:r>
      <w:r w:rsidR="002D0196" w:rsidRPr="002D019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D0196" w:rsidRPr="002D0196">
        <w:rPr>
          <w:rFonts w:ascii="Times New Roman" w:hAnsi="Times New Roman" w:cs="Times New Roman"/>
          <w:sz w:val="28"/>
          <w:szCs w:val="28"/>
        </w:rPr>
        <w:t>в МО Староладожское сельское поселение Волховского мун</w:t>
      </w:r>
      <w:r w:rsidR="002D0196" w:rsidRPr="002D0196">
        <w:rPr>
          <w:rFonts w:ascii="Times New Roman" w:hAnsi="Times New Roman" w:cs="Times New Roman"/>
          <w:sz w:val="28"/>
          <w:szCs w:val="28"/>
        </w:rPr>
        <w:t>и</w:t>
      </w:r>
      <w:r w:rsidR="002D0196" w:rsidRPr="002D0196">
        <w:rPr>
          <w:rFonts w:ascii="Times New Roman" w:hAnsi="Times New Roman" w:cs="Times New Roman"/>
          <w:sz w:val="28"/>
          <w:szCs w:val="28"/>
        </w:rPr>
        <w:t>ципального района Ленинградской области</w:t>
      </w:r>
      <w:r w:rsidR="002D0196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1C9" w:rsidRPr="002521C9" w:rsidRDefault="002521C9" w:rsidP="002521C9">
      <w:pPr>
        <w:pStyle w:val="ConsPlusNormal"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21C9" w:rsidRDefault="002521C9" w:rsidP="002521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521C9" w:rsidRDefault="002521C9" w:rsidP="002521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21C9" w:rsidRDefault="002521C9" w:rsidP="002521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21C9" w:rsidRPr="00EF6E77" w:rsidRDefault="002521C9" w:rsidP="002521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Н.О. Ермак</w:t>
      </w:r>
    </w:p>
    <w:p w:rsidR="002521C9" w:rsidRPr="00DA0947" w:rsidRDefault="002521C9" w:rsidP="002521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1C9" w:rsidRDefault="002521C9" w:rsidP="002521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0196" w:rsidRDefault="002521C9" w:rsidP="002D0196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0196" w:rsidRPr="003C52F2" w:rsidRDefault="002D0196" w:rsidP="002D01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3C52F2">
        <w:rPr>
          <w:rFonts w:ascii="Times New Roman" w:hAnsi="Times New Roman" w:cs="Times New Roman"/>
          <w:sz w:val="24"/>
          <w:szCs w:val="28"/>
        </w:rPr>
        <w:lastRenderedPageBreak/>
        <w:t>Утвержден</w:t>
      </w:r>
      <w:r w:rsidR="00ED6DFE">
        <w:rPr>
          <w:rFonts w:ascii="Times New Roman" w:hAnsi="Times New Roman" w:cs="Times New Roman"/>
          <w:sz w:val="24"/>
          <w:szCs w:val="28"/>
        </w:rPr>
        <w:t>ы</w:t>
      </w:r>
    </w:p>
    <w:p w:rsidR="002D0196" w:rsidRPr="003C52F2" w:rsidRDefault="002D0196" w:rsidP="002D01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C52F2">
        <w:rPr>
          <w:rFonts w:ascii="Times New Roman" w:hAnsi="Times New Roman" w:cs="Times New Roman"/>
          <w:sz w:val="24"/>
          <w:szCs w:val="28"/>
        </w:rPr>
        <w:t>постановлением администрации</w:t>
      </w:r>
    </w:p>
    <w:p w:rsidR="002D0196" w:rsidRPr="003C52F2" w:rsidRDefault="002D0196" w:rsidP="002D01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C52F2">
        <w:rPr>
          <w:rFonts w:ascii="Times New Roman" w:hAnsi="Times New Roman" w:cs="Times New Roman"/>
          <w:sz w:val="24"/>
          <w:szCs w:val="28"/>
        </w:rPr>
        <w:t>МО Староладожское сельское поселение</w:t>
      </w:r>
    </w:p>
    <w:p w:rsidR="002D0196" w:rsidRPr="003C52F2" w:rsidRDefault="002D0196" w:rsidP="002D01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C52F2">
        <w:rPr>
          <w:rFonts w:ascii="Times New Roman" w:hAnsi="Times New Roman" w:cs="Times New Roman"/>
          <w:sz w:val="24"/>
          <w:szCs w:val="28"/>
        </w:rPr>
        <w:t>Волховского муниципального района</w:t>
      </w:r>
    </w:p>
    <w:p w:rsidR="002D0196" w:rsidRPr="003C52F2" w:rsidRDefault="002D0196" w:rsidP="002D01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C52F2">
        <w:rPr>
          <w:rFonts w:ascii="Times New Roman" w:hAnsi="Times New Roman" w:cs="Times New Roman"/>
          <w:sz w:val="24"/>
          <w:szCs w:val="28"/>
        </w:rPr>
        <w:t>Ленинградской области</w:t>
      </w:r>
    </w:p>
    <w:p w:rsidR="002D0196" w:rsidRPr="005361E2" w:rsidRDefault="002D0196" w:rsidP="002D01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1</w:t>
      </w:r>
      <w:r w:rsidRPr="005361E2">
        <w:rPr>
          <w:rFonts w:ascii="Times New Roman" w:hAnsi="Times New Roman" w:cs="Times New Roman"/>
          <w:sz w:val="24"/>
          <w:szCs w:val="28"/>
        </w:rPr>
        <w:t>8</w:t>
      </w:r>
      <w:r>
        <w:rPr>
          <w:rFonts w:ascii="Times New Roman" w:hAnsi="Times New Roman" w:cs="Times New Roman"/>
          <w:sz w:val="24"/>
          <w:szCs w:val="28"/>
        </w:rPr>
        <w:t>.06</w:t>
      </w:r>
      <w:r w:rsidRPr="005361E2">
        <w:rPr>
          <w:rFonts w:ascii="Times New Roman" w:hAnsi="Times New Roman" w:cs="Times New Roman"/>
          <w:sz w:val="24"/>
          <w:szCs w:val="28"/>
        </w:rPr>
        <w:t>.201</w:t>
      </w:r>
      <w:r>
        <w:rPr>
          <w:rFonts w:ascii="Times New Roman" w:hAnsi="Times New Roman" w:cs="Times New Roman"/>
          <w:sz w:val="24"/>
          <w:szCs w:val="28"/>
        </w:rPr>
        <w:t>5</w:t>
      </w:r>
      <w:r w:rsidRPr="005361E2">
        <w:rPr>
          <w:rFonts w:ascii="Times New Roman" w:hAnsi="Times New Roman" w:cs="Times New Roman"/>
          <w:sz w:val="24"/>
          <w:szCs w:val="28"/>
        </w:rPr>
        <w:t xml:space="preserve">г. № </w:t>
      </w:r>
      <w:r>
        <w:rPr>
          <w:rFonts w:ascii="Times New Roman" w:hAnsi="Times New Roman" w:cs="Times New Roman"/>
          <w:sz w:val="24"/>
          <w:szCs w:val="28"/>
        </w:rPr>
        <w:t>93</w:t>
      </w:r>
    </w:p>
    <w:p w:rsidR="002D0196" w:rsidRDefault="002D0196" w:rsidP="002D0196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0196" w:rsidRDefault="002D0196" w:rsidP="002D0196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D0196" w:rsidRDefault="002D0196" w:rsidP="002D0196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D0196" w:rsidRDefault="002D0196" w:rsidP="002D0196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D01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Ограничения, налагаемые на гражданина,</w:t>
      </w:r>
    </w:p>
    <w:p w:rsidR="002D0196" w:rsidRPr="002D0196" w:rsidRDefault="002D0196" w:rsidP="002D0196">
      <w:pPr>
        <w:shd w:val="clear" w:color="auto" w:fill="FFFFFF"/>
        <w:spacing w:after="0" w:line="29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D01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замещавшего должность муниципальной службы, при заключении им тр</w:t>
      </w:r>
      <w:r w:rsidRPr="002D01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</w:t>
      </w:r>
      <w:r w:rsidRPr="002D01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дового или гражданско-правового договора</w:t>
      </w:r>
    </w:p>
    <w:p w:rsidR="002D0196" w:rsidRDefault="002D0196" w:rsidP="002D0196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0196" w:rsidRPr="004C4623" w:rsidRDefault="002D0196" w:rsidP="002D019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proofErr w:type="gramStart"/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Гражданин, замещавший должность муниципальной службы, включенную в </w:t>
      </w:r>
      <w:hyperlink r:id="rId8" w:anchor="dst100007" w:history="1">
        <w:r w:rsidRPr="002D019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перечень</w:t>
        </w:r>
      </w:hyperlink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>, установленный нормативными правовыми актами Российской Федер</w:t>
      </w:r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>ции, в течение двух лет после увольнения с муниципальной службы имеет право з</w:t>
      </w:r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>мещать на условиях трудового договора должности в организации и (или) выпо</w:t>
      </w:r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>нять в данной организации работы (оказывать данной организации услуги) в теч</w:t>
      </w:r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>ние месяца стоимостью более ста тысяч рублей на условиях гра</w:t>
      </w:r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>ж</w:t>
      </w:r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данско-правового договора (гражданско-правовых договоров), если отдельные</w:t>
      </w:r>
      <w:proofErr w:type="gramEnd"/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функции, муниципал</w:t>
      </w:r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>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</w:t>
      </w:r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>щей </w:t>
      </w:r>
      <w:hyperlink r:id="rId9" w:anchor="dst100053" w:history="1">
        <w:r w:rsidRPr="002D019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комиссии</w:t>
        </w:r>
      </w:hyperlink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> по соблюдению требований к служебному поведению муниципал</w:t>
      </w:r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>ных служащих и урегулированию конфликта интересов.</w:t>
      </w:r>
    </w:p>
    <w:p w:rsidR="002D0196" w:rsidRPr="004C4623" w:rsidRDefault="002D0196" w:rsidP="002D019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dst30"/>
      <w:bookmarkEnd w:id="0"/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</w:t>
      </w:r>
      <w:proofErr w:type="gramStart"/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</w:t>
      </w:r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ступления указанного обращения в порядке, устанавливаемом нормативными пр</w:t>
      </w:r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>вовыми актами Российской Федерации, и о принятом решении направить граждан</w:t>
      </w:r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>ну письменное уведомление в</w:t>
      </w:r>
      <w:proofErr w:type="gramEnd"/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течение одного рабочего дня и уведомить его устно в течение трех рабочих дней.</w:t>
      </w:r>
    </w:p>
    <w:p w:rsidR="002D0196" w:rsidRPr="004C4623" w:rsidRDefault="002D0196" w:rsidP="002D019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dst31"/>
      <w:bookmarkEnd w:id="1"/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>2. Гражданин, замещавший должности муниципальной службы, перечень кот</w:t>
      </w:r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>рых устанавливается нормативными правовыми актами Российской Федерации, в течение двух лет после увольнения с муниципальной службы обязан при заключ</w:t>
      </w:r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>нии трудовых или гражданско-правовых договоров на выполн</w:t>
      </w:r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>ние работ (оказание услуг), указанных в </w:t>
      </w:r>
      <w:hyperlink r:id="rId10" w:anchor="dst29" w:history="1">
        <w:r w:rsidRPr="002D019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части 1</w:t>
        </w:r>
      </w:hyperlink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> настоящей статьи, сообщать раб</w:t>
      </w:r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>тодателю сведения о последнем месте своей службы.</w:t>
      </w:r>
    </w:p>
    <w:p w:rsidR="002D0196" w:rsidRPr="004C4623" w:rsidRDefault="002D0196" w:rsidP="002D019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" w:name="dst32"/>
      <w:bookmarkEnd w:id="2"/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>3. Несоблюдение гражданином, замещавшим должности муниципальной слу</w:t>
      </w:r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>ж</w:t>
      </w:r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>бы, перечень которых устанавливается нормативными правовыми актами Росси</w:t>
      </w:r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ской Федерации, после увольнения с муниципальной службы требования, пред</w:t>
      </w:r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смотренного </w:t>
      </w:r>
      <w:hyperlink r:id="rId11" w:anchor="dst100106" w:history="1">
        <w:r w:rsidRPr="002D019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частью 2</w:t>
        </w:r>
      </w:hyperlink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> настоящей статьи, влечет прекращение трудового или гра</w:t>
      </w:r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>ж</w:t>
      </w:r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данско-правового договора на выполнение работ (оказание услуг), указанного в </w:t>
      </w:r>
      <w:hyperlink r:id="rId12" w:anchor="dst29" w:history="1">
        <w:r w:rsidRPr="002D019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части 1</w:t>
        </w:r>
      </w:hyperlink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> настоящей статьи, заключенного с указанным гражд</w:t>
      </w:r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>нином.</w:t>
      </w:r>
    </w:p>
    <w:p w:rsidR="002D0196" w:rsidRPr="004C4623" w:rsidRDefault="002D0196" w:rsidP="002D019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" w:name="dst33"/>
      <w:bookmarkEnd w:id="3"/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proofErr w:type="gramStart"/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Работодатель при заключении</w:t>
      </w:r>
      <w:bookmarkStart w:id="4" w:name="_GoBack"/>
      <w:bookmarkEnd w:id="4"/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трудового или гражданско-правового договора на выполнение работ (оказание услуг), указанного в </w:t>
      </w:r>
      <w:hyperlink r:id="rId13" w:anchor="dst29" w:history="1">
        <w:r w:rsidRPr="002D019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части 1</w:t>
        </w:r>
      </w:hyperlink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настоящей статьи, с гражданином, замещавшим должности муниципальной службы, </w:t>
      </w:r>
      <w:hyperlink r:id="rId14" w:anchor="dst100007" w:history="1">
        <w:r w:rsidRPr="002D019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перечень</w:t>
        </w:r>
      </w:hyperlink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которых </w:t>
      </w:r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устанавливается нормативными правовыми актами Российской Федерации, в теч</w:t>
      </w:r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>ние двух лет после его увольнения с муниципальной службы обязан в десятидне</w:t>
      </w:r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>ный срок сообщать о заключении такого договора представителю нанимателя (раб</w:t>
      </w:r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>тодателю) муниципального служащего по последнему месту его</w:t>
      </w:r>
      <w:proofErr w:type="gramEnd"/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службы в </w:t>
      </w:r>
      <w:hyperlink r:id="rId15" w:anchor="dst100009" w:history="1">
        <w:r w:rsidRPr="002D019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порядке</w:t>
        </w:r>
      </w:hyperlink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>, устанавливаемом нормативными правовыми актами Российской Федерации.</w:t>
      </w:r>
    </w:p>
    <w:p w:rsidR="002D0196" w:rsidRPr="004C4623" w:rsidRDefault="002D0196" w:rsidP="002D019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5" w:name="dst100109"/>
      <w:bookmarkEnd w:id="5"/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>5. Неисполнение работодателем обязанности, установленной </w:t>
      </w:r>
      <w:hyperlink r:id="rId16" w:anchor="dst100108" w:history="1">
        <w:r w:rsidRPr="002D019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частью 4</w:t>
        </w:r>
      </w:hyperlink>
      <w:r w:rsidR="00ED6D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</w:t>
      </w:r>
      <w:r w:rsidR="00ED6DFE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ED6DFE">
        <w:rPr>
          <w:rFonts w:ascii="Times New Roman" w:eastAsia="Times New Roman" w:hAnsi="Times New Roman" w:cs="Times New Roman"/>
          <w:sz w:val="28"/>
          <w:szCs w:val="24"/>
          <w:lang w:eastAsia="ru-RU"/>
        </w:rPr>
        <w:t>щего приложения</w:t>
      </w:r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>, является правонарушением и влечет ответственность в соотве</w:t>
      </w:r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ствии с законодательством Российской Федерации.</w:t>
      </w:r>
    </w:p>
    <w:p w:rsidR="002D0196" w:rsidRDefault="002D0196" w:rsidP="002D0196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6" w:name="dst34"/>
      <w:bookmarkEnd w:id="6"/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</w:t>
      </w:r>
      <w:proofErr w:type="gramStart"/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Проверка соблюдения гражданином, указанным в </w:t>
      </w:r>
      <w:hyperlink r:id="rId17" w:anchor="dst29" w:history="1">
        <w:r w:rsidRPr="002D019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части 1</w:t>
        </w:r>
      </w:hyperlink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> настоящей статьи,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</w:t>
      </w:r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>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</w:t>
      </w:r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>жебные) обязанности гражданского или муниципального служащего, и соблюдения</w:t>
      </w:r>
      <w:proofErr w:type="gramEnd"/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 </w:t>
      </w:r>
      <w:hyperlink r:id="rId18" w:anchor="dst100035" w:history="1">
        <w:r w:rsidRPr="002D019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порядке</w:t>
        </w:r>
      </w:hyperlink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>, устанавливаемом нормативными правовыми актами Российской Федер</w:t>
      </w:r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2D0196">
        <w:rPr>
          <w:rFonts w:ascii="Times New Roman" w:eastAsia="Times New Roman" w:hAnsi="Times New Roman" w:cs="Times New Roman"/>
          <w:sz w:val="28"/>
          <w:szCs w:val="24"/>
          <w:lang w:eastAsia="ru-RU"/>
        </w:rPr>
        <w:t>ции.</w:t>
      </w:r>
    </w:p>
    <w:sectPr w:rsidR="002D0196" w:rsidSect="006A7ED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5051"/>
    <w:multiLevelType w:val="hybridMultilevel"/>
    <w:tmpl w:val="DA56CB6A"/>
    <w:lvl w:ilvl="0" w:tplc="513E374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9E3CCA"/>
    <w:multiLevelType w:val="hybridMultilevel"/>
    <w:tmpl w:val="BC0490C6"/>
    <w:lvl w:ilvl="0" w:tplc="55701D4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C9"/>
    <w:rsid w:val="002521C9"/>
    <w:rsid w:val="002D0196"/>
    <w:rsid w:val="005361E2"/>
    <w:rsid w:val="005A698F"/>
    <w:rsid w:val="006A7ED0"/>
    <w:rsid w:val="00755AB6"/>
    <w:rsid w:val="00AD3E34"/>
    <w:rsid w:val="00B52987"/>
    <w:rsid w:val="00C7169F"/>
    <w:rsid w:val="00ED6DFE"/>
    <w:rsid w:val="00ED79A6"/>
    <w:rsid w:val="00F5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2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521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521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21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1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1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1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25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5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521C9"/>
    <w:rPr>
      <w:color w:val="0000FF"/>
      <w:u w:val="single"/>
    </w:rPr>
  </w:style>
  <w:style w:type="paragraph" w:customStyle="1" w:styleId="unformattext">
    <w:name w:val="unformattext"/>
    <w:basedOn w:val="a"/>
    <w:rsid w:val="0025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521C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2521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504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2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521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521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21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1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1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1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25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5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521C9"/>
    <w:rPr>
      <w:color w:val="0000FF"/>
      <w:u w:val="single"/>
    </w:rPr>
  </w:style>
  <w:style w:type="paragraph" w:customStyle="1" w:styleId="unformattext">
    <w:name w:val="unformattext"/>
    <w:basedOn w:val="a"/>
    <w:rsid w:val="0025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521C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2521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504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8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2793/" TargetMode="External"/><Relationship Id="rId13" Type="http://schemas.openxmlformats.org/officeDocument/2006/relationships/hyperlink" Target="http://www.consultant.ru/document/cons_doc_LAW_219266/e319cca703566186bfd83cacbeb23b217efc930e/" TargetMode="External"/><Relationship Id="rId18" Type="http://schemas.openxmlformats.org/officeDocument/2006/relationships/hyperlink" Target="http://www.consultant.ru/document/cons_doc_LAW_278282/6d7e3292bd53d0b34006dba2fff0124bc35487bc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201517/ecad53d18192826d26cae3000ff90fa3e01b769b/" TargetMode="External"/><Relationship Id="rId12" Type="http://schemas.openxmlformats.org/officeDocument/2006/relationships/hyperlink" Target="http://www.consultant.ru/document/cons_doc_LAW_219266/e319cca703566186bfd83cacbeb23b217efc930e/" TargetMode="External"/><Relationship Id="rId17" Type="http://schemas.openxmlformats.org/officeDocument/2006/relationships/hyperlink" Target="http://www.consultant.ru/document/cons_doc_LAW_219266/e319cca703566186bfd83cacbeb23b217efc930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219266/e319cca703566186bfd83cacbeb23b217efc930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219266/e319cca703566186bfd83cacbeb23b217efc930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203192/" TargetMode="External"/><Relationship Id="rId10" Type="http://schemas.openxmlformats.org/officeDocument/2006/relationships/hyperlink" Target="http://www.consultant.ru/document/cons_doc_LAW_219266/e319cca703566186bfd83cacbeb23b217efc930e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278281/b62a1fb9866511d7c18254a0a96e961d5154a97e/" TargetMode="External"/><Relationship Id="rId14" Type="http://schemas.openxmlformats.org/officeDocument/2006/relationships/hyperlink" Target="http://www.consultant.ru/document/cons_doc_LAW_1027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1AF65-22FE-4F32-9709-E6A987249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2018-03-21T13:30:00Z</cp:lastPrinted>
  <dcterms:created xsi:type="dcterms:W3CDTF">2018-03-21T05:54:00Z</dcterms:created>
  <dcterms:modified xsi:type="dcterms:W3CDTF">2018-03-21T13:31:00Z</dcterms:modified>
</cp:coreProperties>
</file>