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13" w:rsidRDefault="00037592">
      <w:pPr>
        <w:rPr>
          <w:rFonts w:ascii="Times New Roman" w:hAnsi="Times New Roman" w:cs="Times New Roman"/>
          <w:sz w:val="28"/>
          <w:szCs w:val="28"/>
        </w:rPr>
      </w:pPr>
      <w:r w:rsidRPr="00037592">
        <w:rPr>
          <w:rFonts w:ascii="Times New Roman" w:hAnsi="Times New Roman" w:cs="Times New Roman"/>
          <w:sz w:val="28"/>
          <w:szCs w:val="28"/>
        </w:rPr>
        <w:t>Правила пожарной безопасности при наступлении пожароопасного сезона</w:t>
      </w:r>
    </w:p>
    <w:p w:rsidR="00C85069" w:rsidRDefault="00C85069" w:rsidP="00037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592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37592">
        <w:rPr>
          <w:rFonts w:ascii="Times New Roman" w:hAnsi="Times New Roman" w:cs="Times New Roman"/>
          <w:sz w:val="28"/>
          <w:szCs w:val="28"/>
        </w:rPr>
        <w:t>Собственниками индивидуальных жилых домов, к началу пожароопасного периода обеспечивается наличие на земельных участках, емкости (бочки) с водой или огнетушителя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592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37592">
        <w:rPr>
          <w:rFonts w:ascii="Times New Roman" w:hAnsi="Times New Roman" w:cs="Times New Roman"/>
          <w:sz w:val="28"/>
          <w:szCs w:val="28"/>
        </w:rPr>
        <w:t>Правообладатели земельных участков, расположенных в границах населенных пунктов, территории садоводства или огородничества обязаны производить регулярную уборку мусора и покос травы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592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37592">
        <w:rPr>
          <w:rFonts w:ascii="Times New Roman" w:hAnsi="Times New Roman" w:cs="Times New Roman"/>
          <w:sz w:val="28"/>
          <w:szCs w:val="28"/>
        </w:rPr>
        <w:t>Запрещается на территориях общего пользования поселений и городских округов, на территории садоводства или огородничества ус</w:t>
      </w:r>
      <w:r>
        <w:rPr>
          <w:rFonts w:ascii="Times New Roman" w:hAnsi="Times New Roman" w:cs="Times New Roman"/>
          <w:sz w:val="28"/>
          <w:szCs w:val="28"/>
        </w:rPr>
        <w:t>траивать свалки горючих отходов;</w:t>
      </w:r>
    </w:p>
    <w:p w:rsidR="00037592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37592">
        <w:rPr>
          <w:rFonts w:ascii="Times New Roman" w:hAnsi="Times New Roman" w:cs="Times New Roman"/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лица владеющие, пользующиеся и (или) распоряжающиеся территорией, прилегающей к лесу, обеспечивают ее очистку от сухой травянистой растительности,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</w:t>
      </w:r>
      <w:proofErr w:type="gramEnd"/>
      <w:r w:rsidRPr="00037592">
        <w:rPr>
          <w:rFonts w:ascii="Times New Roman" w:hAnsi="Times New Roman" w:cs="Times New Roman"/>
          <w:sz w:val="28"/>
          <w:szCs w:val="28"/>
        </w:rPr>
        <w:t xml:space="preserve"> менее 0,5 метра ил</w:t>
      </w:r>
      <w:r>
        <w:rPr>
          <w:rFonts w:ascii="Times New Roman" w:hAnsi="Times New Roman" w:cs="Times New Roman"/>
          <w:sz w:val="28"/>
          <w:szCs w:val="28"/>
        </w:rPr>
        <w:t>и иным противопожарным барьером;</w:t>
      </w:r>
    </w:p>
    <w:p w:rsidR="00037592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37592">
        <w:rPr>
          <w:rFonts w:ascii="Times New Roman" w:hAnsi="Times New Roman" w:cs="Times New Roman"/>
          <w:sz w:val="28"/>
          <w:szCs w:val="28"/>
        </w:rP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поселений и городских округов;</w:t>
      </w:r>
    </w:p>
    <w:p w:rsidR="00C85069" w:rsidRDefault="00037592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37592">
        <w:rPr>
          <w:rFonts w:ascii="Times New Roman" w:hAnsi="Times New Roman" w:cs="Times New Roman"/>
          <w:sz w:val="28"/>
          <w:szCs w:val="28"/>
        </w:rPr>
        <w:t>Руководитель организации обеспечивает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</w:t>
      </w:r>
    </w:p>
    <w:p w:rsidR="00C85069" w:rsidRDefault="00C85069" w:rsidP="000375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5069" w:rsidRPr="00037592" w:rsidRDefault="00C85069" w:rsidP="00037592">
      <w:pPr>
        <w:jc w:val="both"/>
        <w:rPr>
          <w:rFonts w:ascii="Times New Roman" w:hAnsi="Times New Roman" w:cs="Times New Roman"/>
          <w:sz w:val="28"/>
          <w:szCs w:val="28"/>
        </w:rPr>
      </w:pPr>
      <w:r w:rsidRPr="00C85069"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безопасности, а также за иные правонарушения в области пожарной безопасности виновные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sectPr w:rsidR="00C85069" w:rsidRPr="0003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8D"/>
    <w:rsid w:val="00037592"/>
    <w:rsid w:val="00234713"/>
    <w:rsid w:val="0078128D"/>
    <w:rsid w:val="00C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Николяджо</dc:creator>
  <cp:keywords/>
  <dc:description/>
  <cp:lastModifiedBy>Николяджо</cp:lastModifiedBy>
  <cp:revision>2</cp:revision>
  <dcterms:created xsi:type="dcterms:W3CDTF">2019-04-09T06:18:00Z</dcterms:created>
  <dcterms:modified xsi:type="dcterms:W3CDTF">2019-04-09T06:30:00Z</dcterms:modified>
</cp:coreProperties>
</file>