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30" w:rsidRDefault="008C5330" w:rsidP="008C533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ДЕПУТАТОВ</w:t>
      </w:r>
    </w:p>
    <w:p w:rsidR="008C5330" w:rsidRDefault="008C5330" w:rsidP="008C533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8C5330" w:rsidRDefault="008C5330" w:rsidP="008C533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СТАРОЛАДОЖСКОЕ СЕЛЬСКОЕ ПОСЕЛЕНИЕ </w:t>
      </w:r>
    </w:p>
    <w:p w:rsidR="008C5330" w:rsidRDefault="008C5330" w:rsidP="008C533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ВОЛХОВСКОГО МУНИЦИПАЛЬНОГО РАЙОНА</w:t>
      </w:r>
    </w:p>
    <w:p w:rsidR="008C5330" w:rsidRDefault="008C5330" w:rsidP="008C533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ЛЕНИНГРАДСКОЙ ОБЛАСТИ</w:t>
      </w:r>
    </w:p>
    <w:p w:rsidR="008C5330" w:rsidRPr="00247C06" w:rsidRDefault="008C5330" w:rsidP="008C533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7C06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8C5330" w:rsidRDefault="008C5330" w:rsidP="008C533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5330" w:rsidRDefault="008C5330" w:rsidP="008C533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</w:t>
      </w:r>
    </w:p>
    <w:p w:rsidR="008C5330" w:rsidRDefault="008C5330" w:rsidP="008C5330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</w:rPr>
      </w:pPr>
    </w:p>
    <w:p w:rsidR="008C5330" w:rsidRPr="00CA143F" w:rsidRDefault="00CA143F" w:rsidP="008C5330">
      <w:pPr>
        <w:pStyle w:val="ConsTitle"/>
        <w:widowControl/>
        <w:ind w:right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A143F">
        <w:rPr>
          <w:rFonts w:ascii="Times New Roman" w:hAnsi="Times New Roman" w:cs="Times New Roman"/>
          <w:sz w:val="24"/>
          <w:szCs w:val="24"/>
        </w:rPr>
        <w:t>от 20 ноября</w:t>
      </w:r>
      <w:r w:rsidR="008C5330" w:rsidRPr="00CA143F"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</w:t>
      </w:r>
      <w:r w:rsidRPr="00CA143F">
        <w:rPr>
          <w:rFonts w:ascii="Times New Roman" w:hAnsi="Times New Roman" w:cs="Times New Roman"/>
          <w:sz w:val="24"/>
          <w:szCs w:val="24"/>
        </w:rPr>
        <w:t xml:space="preserve">                                  № </w:t>
      </w:r>
      <w:r w:rsidRPr="00CA143F">
        <w:rPr>
          <w:rFonts w:ascii="Times New Roman" w:hAnsi="Times New Roman" w:cs="Times New Roman"/>
          <w:sz w:val="24"/>
          <w:szCs w:val="24"/>
          <w:u w:val="single"/>
        </w:rPr>
        <w:t>14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установлении льготы 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земельному налогу на территории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</w:t>
      </w:r>
      <w:r w:rsidR="00163ED6">
        <w:rPr>
          <w:rFonts w:ascii="Times New Roman" w:hAnsi="Times New Roman" w:cs="Times New Roman"/>
          <w:b/>
          <w:color w:val="000000"/>
          <w:sz w:val="24"/>
          <w:szCs w:val="24"/>
        </w:rPr>
        <w:t>ароладожское сельское поселение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Волховского муниципального района </w:t>
      </w:r>
    </w:p>
    <w:p w:rsidR="008C5330" w:rsidRDefault="002F02E1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Ленинградской области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30" w:rsidRDefault="008C5330" w:rsidP="008C5330">
      <w:pPr>
        <w:spacing w:after="144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 Налоговым 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Староладожское сельское поселение Волховского муниципального района Ленинградской области, Совет депутатов муниципального образования Староладожское сельское поселение Волховского муниципального района Ленинградской области,</w:t>
      </w:r>
    </w:p>
    <w:p w:rsidR="008C5330" w:rsidRDefault="008C5330" w:rsidP="008C5330">
      <w:pPr>
        <w:spacing w:after="144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C5330" w:rsidRDefault="008C5330" w:rsidP="008C5330">
      <w:pPr>
        <w:spacing w:after="144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  Установить льготу муниципальным казенным учреждениям, органам местного самоуправления в размере 100% на земельные участки, находящиеся в муниципальной собственности и на праве постоянного (бессрочного) пользования.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2.     Настоящее решение вступает в силу не ранее чем по истечении одного месяца со дня его официального 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публикования в средствах массовой информации и распространяется на правоотношения, возникшие с 01.01.2018 года.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3.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Староладожское сельское поселение.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330" w:rsidRDefault="00247C06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</w:t>
      </w:r>
      <w:r w:rsidR="008C5330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C533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Староладожское сельское поселение 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Волховского муниципального района</w:t>
      </w:r>
    </w:p>
    <w:p w:rsidR="008C5330" w:rsidRDefault="008C5330" w:rsidP="008C5330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Ленинградской области                                                                 </w:t>
      </w:r>
      <w:r w:rsidR="00247C06">
        <w:rPr>
          <w:rFonts w:ascii="Times New Roman" w:hAnsi="Times New Roman" w:cs="Times New Roman"/>
          <w:color w:val="000000"/>
          <w:sz w:val="28"/>
          <w:szCs w:val="28"/>
        </w:rPr>
        <w:t>Л.А. Ваганова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A95007" w:rsidRDefault="00A95007"/>
    <w:sectPr w:rsidR="00A9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330"/>
    <w:rsid w:val="00163ED6"/>
    <w:rsid w:val="00247C06"/>
    <w:rsid w:val="002F02E1"/>
    <w:rsid w:val="008C5330"/>
    <w:rsid w:val="00A95007"/>
    <w:rsid w:val="00C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53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2019-11-20T08:22:00Z</cp:lastPrinted>
  <dcterms:created xsi:type="dcterms:W3CDTF">2019-11-18T08:33:00Z</dcterms:created>
  <dcterms:modified xsi:type="dcterms:W3CDTF">2019-11-20T08:23:00Z</dcterms:modified>
</cp:coreProperties>
</file>