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 СОЗЫВА</w:t>
      </w: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23FB1" w:rsidRDefault="00323FB1" w:rsidP="00323FB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323FB1" w:rsidRPr="00677DF7" w:rsidRDefault="00323FB1" w:rsidP="00323FB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77DF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108B4" w:rsidRPr="00677DF7">
        <w:rPr>
          <w:rFonts w:ascii="Times New Roman" w:hAnsi="Times New Roman"/>
          <w:b w:val="0"/>
          <w:sz w:val="28"/>
          <w:szCs w:val="28"/>
        </w:rPr>
        <w:t xml:space="preserve">  _</w:t>
      </w:r>
      <w:r w:rsidR="00E108B4" w:rsidRPr="00677DF7">
        <w:rPr>
          <w:rFonts w:ascii="Times New Roman" w:hAnsi="Times New Roman"/>
          <w:b w:val="0"/>
          <w:sz w:val="28"/>
          <w:szCs w:val="28"/>
          <w:u w:val="single"/>
        </w:rPr>
        <w:t xml:space="preserve">20 </w:t>
      </w:r>
      <w:r w:rsidRPr="00677DF7">
        <w:rPr>
          <w:rFonts w:ascii="Times New Roman" w:hAnsi="Times New Roman"/>
          <w:b w:val="0"/>
          <w:sz w:val="28"/>
          <w:szCs w:val="28"/>
          <w:u w:val="single"/>
        </w:rPr>
        <w:t>ноября 2019 года</w:t>
      </w:r>
      <w:r w:rsidRPr="00677DF7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677DF7" w:rsidRPr="00677DF7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677DF7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108B4" w:rsidRPr="00677DF7">
        <w:rPr>
          <w:rFonts w:ascii="Times New Roman" w:hAnsi="Times New Roman"/>
          <w:b w:val="0"/>
          <w:sz w:val="28"/>
          <w:szCs w:val="28"/>
        </w:rPr>
        <w:t xml:space="preserve">  №  </w:t>
      </w:r>
      <w:r w:rsidR="00E108B4" w:rsidRPr="00677DF7">
        <w:rPr>
          <w:rFonts w:ascii="Times New Roman" w:hAnsi="Times New Roman"/>
          <w:b w:val="0"/>
          <w:sz w:val="28"/>
          <w:szCs w:val="28"/>
          <w:u w:val="single"/>
        </w:rPr>
        <w:t>15</w:t>
      </w:r>
    </w:p>
    <w:p w:rsidR="00323FB1" w:rsidRDefault="00323FB1" w:rsidP="00323FB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323FB1" w:rsidRPr="00323FB1" w:rsidRDefault="00323FB1" w:rsidP="00323FB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земельного налога </w:t>
      </w:r>
    </w:p>
    <w:p w:rsidR="00323FB1" w:rsidRPr="00323FB1" w:rsidRDefault="00323FB1" w:rsidP="00323FB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муниципального образования </w:t>
      </w:r>
    </w:p>
    <w:p w:rsidR="00323FB1" w:rsidRPr="00323FB1" w:rsidRDefault="00323FB1" w:rsidP="00323FB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Староладожское сельское поселение </w:t>
      </w:r>
    </w:p>
    <w:p w:rsidR="00E11954" w:rsidRDefault="00323FB1" w:rsidP="00323FB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Волховского муниципального района </w:t>
      </w:r>
    </w:p>
    <w:p w:rsidR="00323FB1" w:rsidRPr="00323FB1" w:rsidRDefault="00323FB1" w:rsidP="00323FB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B1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323FB1" w:rsidRDefault="00323FB1" w:rsidP="00323F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23FB1" w:rsidRDefault="00323FB1" w:rsidP="00677DF7">
      <w:pPr>
        <w:pStyle w:val="a4"/>
        <w:shd w:val="clear" w:color="auto" w:fill="auto"/>
        <w:spacing w:before="0" w:line="240" w:lineRule="auto"/>
        <w:ind w:firstLine="709"/>
        <w:contextualSpacing/>
        <w:rPr>
          <w:rStyle w:val="135pt"/>
        </w:rPr>
      </w:pPr>
      <w:r>
        <w:t xml:space="preserve">В соответствии </w:t>
      </w:r>
      <w:r w:rsidR="003F2179" w:rsidRPr="00761CEC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3F2179" w:rsidRPr="00761CEC">
          <w:t>2003 г</w:t>
        </w:r>
      </w:smartTag>
      <w:r w:rsidR="003F2179" w:rsidRPr="00761CEC">
        <w:t xml:space="preserve">. </w:t>
      </w:r>
      <w:hyperlink r:id="rId6" w:history="1">
        <w:r w:rsidR="003F2179" w:rsidRPr="00761CEC">
          <w:rPr>
            <w:rStyle w:val="a3"/>
          </w:rPr>
          <w:t>N 131-ФЗ</w:t>
        </w:r>
      </w:hyperlink>
      <w:r w:rsidR="003F2179" w:rsidRPr="00761CEC">
        <w:t xml:space="preserve"> "Об общих принципах организации местного самоуправления в Российской Федерации"</w:t>
      </w:r>
      <w:r w:rsidR="003F2179">
        <w:t>,</w:t>
      </w:r>
      <w:r>
        <w:t xml:space="preserve"> Налоговым кодексом Российской Федерации и Уставом муниципального образования Староладожское сельское поселение Волховского муниципального района Ленинградской области, Совет депутатов муниципального образования Староладожское сельское поселение Волховского муниципального района Ленинградской области</w:t>
      </w:r>
      <w:r>
        <w:rPr>
          <w:rStyle w:val="135pt"/>
        </w:rPr>
        <w:t xml:space="preserve"> </w:t>
      </w:r>
    </w:p>
    <w:p w:rsidR="00323FB1" w:rsidRPr="00AE59B8" w:rsidRDefault="00323FB1" w:rsidP="00677DF7">
      <w:pPr>
        <w:pStyle w:val="a4"/>
        <w:shd w:val="clear" w:color="auto" w:fill="auto"/>
        <w:spacing w:before="0" w:line="240" w:lineRule="auto"/>
        <w:ind w:firstLine="709"/>
        <w:contextualSpacing/>
        <w:jc w:val="center"/>
        <w:rPr>
          <w:b/>
        </w:rPr>
      </w:pPr>
      <w:r w:rsidRPr="00AE59B8">
        <w:rPr>
          <w:rStyle w:val="135pt"/>
          <w:b w:val="0"/>
          <w:sz w:val="28"/>
          <w:szCs w:val="28"/>
        </w:rPr>
        <w:t>решил:</w:t>
      </w:r>
    </w:p>
    <w:p w:rsidR="00323FB1" w:rsidRPr="00323FB1" w:rsidRDefault="00323FB1" w:rsidP="00677DF7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FB1">
        <w:rPr>
          <w:rFonts w:ascii="Times New Roman" w:hAnsi="Times New Roman" w:cs="Times New Roman"/>
          <w:color w:val="000000"/>
          <w:sz w:val="28"/>
          <w:szCs w:val="28"/>
        </w:rPr>
        <w:t>Установить на территории муниципального образования Староладожское сельское поселение Волховского муниципального района Ленинградской области земельный налог в соответствии с главой 31 Налогового кодекса РФ.</w:t>
      </w:r>
    </w:p>
    <w:p w:rsidR="00323FB1" w:rsidRDefault="00323FB1" w:rsidP="00677DF7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3FB1">
        <w:rPr>
          <w:rFonts w:ascii="Times New Roman" w:hAnsi="Times New Roman" w:cs="Times New Roman"/>
          <w:color w:val="000000"/>
          <w:sz w:val="28"/>
          <w:szCs w:val="28"/>
        </w:rPr>
        <w:t>становить налоговые ставки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кадастровой стоимости земельных участков, признаваемых объектом налогообложения в следующих размерах:</w:t>
      </w:r>
    </w:p>
    <w:p w:rsidR="00B26E6E" w:rsidRPr="009F6775" w:rsidRDefault="00323FB1" w:rsidP="00677DF7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75">
        <w:rPr>
          <w:rFonts w:ascii="Times New Roman" w:hAnsi="Times New Roman" w:cs="Times New Roman"/>
          <w:color w:val="000000"/>
          <w:sz w:val="28"/>
          <w:szCs w:val="28"/>
        </w:rPr>
        <w:t xml:space="preserve">0,3 процента в отношении земельных участков: </w:t>
      </w:r>
    </w:p>
    <w:p w:rsidR="00B26E6E" w:rsidRDefault="00323FB1" w:rsidP="00677DF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FB1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</w:t>
      </w:r>
      <w:r w:rsidRPr="00323FB1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используемых для сельскохозяйственного производства;</w:t>
      </w:r>
      <w:r w:rsidR="00B26E6E" w:rsidRPr="00B2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6E6E" w:rsidRPr="00323FB1" w:rsidRDefault="00B26E6E" w:rsidP="00677DF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FB1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323FB1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</w:t>
      </w:r>
      <w:r w:rsidRPr="00323FB1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используемых в предпринимательской деятельности</w:t>
      </w:r>
      <w:r w:rsidR="009F67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3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3FB1" w:rsidRPr="00323FB1" w:rsidRDefault="00323FB1" w:rsidP="00677DF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FB1" w:rsidRPr="00323FB1" w:rsidRDefault="009F6775" w:rsidP="00677DF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26E6E">
        <w:rPr>
          <w:rFonts w:ascii="Times New Roman" w:hAnsi="Times New Roman" w:cs="Times New Roman"/>
          <w:color w:val="000000"/>
          <w:sz w:val="28"/>
          <w:szCs w:val="28"/>
        </w:rPr>
        <w:t xml:space="preserve">е используемых в предпринимательской деятельности, </w:t>
      </w:r>
      <w:r w:rsidR="00323FB1" w:rsidRPr="00323FB1">
        <w:rPr>
          <w:rFonts w:ascii="Times New Roman" w:hAnsi="Times New Roman" w:cs="Times New Roman"/>
          <w:color w:val="000000"/>
          <w:sz w:val="28"/>
          <w:szCs w:val="28"/>
        </w:rPr>
        <w:t>приобретенных (предоставленных) для личного по</w:t>
      </w:r>
      <w:r w:rsidR="00B26E6E">
        <w:rPr>
          <w:rFonts w:ascii="Times New Roman" w:hAnsi="Times New Roman" w:cs="Times New Roman"/>
          <w:color w:val="000000"/>
          <w:sz w:val="28"/>
          <w:szCs w:val="28"/>
        </w:rPr>
        <w:t>дсобного хозяйства, садоводства или</w:t>
      </w:r>
      <w:r w:rsidR="00323FB1" w:rsidRPr="00323FB1">
        <w:rPr>
          <w:rFonts w:ascii="Times New Roman" w:hAnsi="Times New Roman" w:cs="Times New Roman"/>
          <w:color w:val="000000"/>
          <w:sz w:val="28"/>
          <w:szCs w:val="28"/>
        </w:rPr>
        <w:t xml:space="preserve"> огородничества</w:t>
      </w:r>
      <w:r w:rsidR="00B26E6E">
        <w:rPr>
          <w:rFonts w:ascii="Times New Roman" w:hAnsi="Times New Roman" w:cs="Times New Roman"/>
          <w:color w:val="000000"/>
          <w:sz w:val="28"/>
          <w:szCs w:val="28"/>
        </w:rPr>
        <w:t>, а так же земельных участков общего назначения</w:t>
      </w:r>
      <w:r w:rsidR="00323FB1" w:rsidRPr="00323F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6E6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Федеральным законом от 29 июля 2017 года № 217-ФЗ «О  ведении гражданами садоводства и огородничества для собственных нужд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3FB1" w:rsidRPr="00323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3FB1" w:rsidRPr="00323FB1" w:rsidRDefault="00323FB1" w:rsidP="00677DF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1">
        <w:rPr>
          <w:rFonts w:ascii="Times New Roman" w:hAnsi="Times New Roman" w:cs="Times New Roman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23FB1" w:rsidRDefault="00323FB1" w:rsidP="00677DF7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75">
        <w:rPr>
          <w:rFonts w:ascii="Times New Roman" w:hAnsi="Times New Roman" w:cs="Times New Roman"/>
          <w:color w:val="000000"/>
          <w:sz w:val="28"/>
          <w:szCs w:val="28"/>
        </w:rPr>
        <w:t>1,5 процента в отношении прочих земельных участков.</w:t>
      </w:r>
    </w:p>
    <w:p w:rsidR="001E7FD2" w:rsidRDefault="009F6775" w:rsidP="00677DF7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 2 статьи</w:t>
      </w:r>
      <w:r w:rsidR="001E7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387 Налогового кодекса РФ </w:t>
      </w:r>
      <w:r w:rsidR="001E7FD2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налоговые льготы</w:t>
      </w:r>
      <w:r w:rsidR="001E7F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7FD2" w:rsidRDefault="001E7FD2" w:rsidP="00677DF7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E7FD2">
        <w:rPr>
          <w:sz w:val="28"/>
          <w:szCs w:val="28"/>
        </w:rPr>
        <w:t xml:space="preserve"> </w:t>
      </w:r>
      <w:r w:rsidR="00677DF7">
        <w:rPr>
          <w:sz w:val="28"/>
          <w:szCs w:val="28"/>
        </w:rPr>
        <w:t xml:space="preserve">В </w:t>
      </w:r>
      <w:r w:rsidRPr="001E7FD2">
        <w:rPr>
          <w:sz w:val="28"/>
          <w:szCs w:val="28"/>
        </w:rPr>
        <w:t xml:space="preserve">размере 100% муниципальным бюджетным учреждениям, финансируемым из бюджета </w:t>
      </w:r>
      <w:r>
        <w:rPr>
          <w:sz w:val="28"/>
          <w:szCs w:val="28"/>
        </w:rPr>
        <w:t>Староладожского</w:t>
      </w:r>
      <w:r w:rsidRPr="001E7FD2">
        <w:rPr>
          <w:sz w:val="28"/>
          <w:szCs w:val="28"/>
        </w:rPr>
        <w:t xml:space="preserve"> сельского поселения; муниципальным казенным учреждениям, финансируемым из бюджета </w:t>
      </w:r>
      <w:r>
        <w:rPr>
          <w:sz w:val="28"/>
          <w:szCs w:val="28"/>
        </w:rPr>
        <w:t>Староладожского</w:t>
      </w:r>
      <w:r w:rsidRPr="001E7FD2">
        <w:rPr>
          <w:sz w:val="28"/>
          <w:szCs w:val="28"/>
        </w:rPr>
        <w:t xml:space="preserve"> сельского поселения; органам местного самоуправления, финансируемым из бюджета </w:t>
      </w:r>
      <w:r w:rsidR="009D31C9">
        <w:rPr>
          <w:sz w:val="28"/>
          <w:szCs w:val="28"/>
        </w:rPr>
        <w:t>Староладожского</w:t>
      </w:r>
      <w:r w:rsidRPr="001E7FD2">
        <w:rPr>
          <w:sz w:val="28"/>
          <w:szCs w:val="28"/>
        </w:rPr>
        <w:t xml:space="preserve"> сельского поселения, на земельные участки, находящиеся в муниципальной собственности и на праве постоянного (бессрочного) пользования. </w:t>
      </w:r>
    </w:p>
    <w:p w:rsidR="009D31C9" w:rsidRPr="009D31C9" w:rsidRDefault="009D31C9" w:rsidP="00677DF7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D31C9">
        <w:rPr>
          <w:color w:val="000000"/>
          <w:sz w:val="28"/>
          <w:szCs w:val="28"/>
        </w:rPr>
        <w:t>Многодетным семьям, проживающим на территории муниципального образования Староладожское сельское поселение в виде уменьшения налоговой базы на величину кадастровой стоимости 1200 квадратных метров площади земельного участка</w:t>
      </w:r>
      <w:r>
        <w:rPr>
          <w:color w:val="000000"/>
          <w:sz w:val="28"/>
          <w:szCs w:val="28"/>
        </w:rPr>
        <w:t>.</w:t>
      </w:r>
      <w:r w:rsidRPr="009D31C9">
        <w:rPr>
          <w:color w:val="000000"/>
          <w:sz w:val="28"/>
          <w:szCs w:val="28"/>
        </w:rPr>
        <w:t xml:space="preserve"> </w:t>
      </w:r>
    </w:p>
    <w:p w:rsidR="00E11954" w:rsidRPr="00E11954" w:rsidRDefault="00E11954" w:rsidP="00677DF7">
      <w:pPr>
        <w:pStyle w:val="a7"/>
        <w:ind w:firstLine="709"/>
        <w:jc w:val="both"/>
        <w:rPr>
          <w:sz w:val="28"/>
          <w:szCs w:val="28"/>
        </w:rPr>
      </w:pPr>
      <w:r w:rsidRPr="00E11954">
        <w:rPr>
          <w:sz w:val="28"/>
          <w:szCs w:val="28"/>
        </w:rPr>
        <w:t> </w:t>
      </w:r>
      <w:r w:rsidR="00677DF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11954">
        <w:rPr>
          <w:sz w:val="28"/>
          <w:szCs w:val="28"/>
        </w:rPr>
        <w:t xml:space="preserve">Признать отчетными периодами для </w:t>
      </w:r>
      <w:proofErr w:type="gramStart"/>
      <w:r w:rsidRPr="00E11954">
        <w:rPr>
          <w:sz w:val="28"/>
          <w:szCs w:val="28"/>
        </w:rPr>
        <w:t>налогоплательщиков-юридических</w:t>
      </w:r>
      <w:proofErr w:type="gramEnd"/>
      <w:r w:rsidRPr="00E11954">
        <w:rPr>
          <w:sz w:val="28"/>
          <w:szCs w:val="28"/>
        </w:rPr>
        <w:t xml:space="preserve"> лиц первый квартал, второй квартал и третий квартал календарного года.</w:t>
      </w:r>
    </w:p>
    <w:p w:rsidR="00323FB1" w:rsidRPr="00E11954" w:rsidRDefault="00323FB1" w:rsidP="00677DF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954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BC4F9B" w:rsidRPr="00E11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954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уплате </w:t>
      </w:r>
      <w:r w:rsidR="00BC4F9B" w:rsidRPr="00E11954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 – юридическими лицами в срок не позднее </w:t>
      </w:r>
      <w:r w:rsidR="001E7F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4F9B" w:rsidRPr="00E11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FD2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BC4F9B" w:rsidRPr="00E11954">
        <w:rPr>
          <w:rFonts w:ascii="Times New Roman" w:hAnsi="Times New Roman" w:cs="Times New Roman"/>
          <w:color w:val="000000"/>
          <w:sz w:val="28"/>
          <w:szCs w:val="28"/>
        </w:rPr>
        <w:t xml:space="preserve"> года, следующего за истекшим налоговым периодом. Авансовые платежи по налогу подлежат уплате налогоплательщиками – юридическими лицами в срок не позднее последнего числа месяца, следующего за отчетным периодом (30 апреля, 31 июля, 31 октября).</w:t>
      </w:r>
    </w:p>
    <w:p w:rsidR="00BC4F9B" w:rsidRPr="002411B6" w:rsidRDefault="00BC4F9B" w:rsidP="00677DF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B6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</w:t>
      </w:r>
    </w:p>
    <w:p w:rsidR="002411B6" w:rsidRDefault="002411B6" w:rsidP="00677DF7">
      <w:pPr>
        <w:spacing w:after="144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23FB1" w:rsidRPr="009D31C9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="00323FB1" w:rsidRPr="009D31C9">
        <w:rPr>
          <w:rFonts w:ascii="Times New Roman" w:hAnsi="Times New Roman" w:cs="Times New Roman"/>
          <w:sz w:val="28"/>
          <w:szCs w:val="28"/>
        </w:rPr>
        <w:tab/>
        <w:t>утратившим силу с 1 января 20</w:t>
      </w:r>
      <w:r w:rsidR="00481199" w:rsidRPr="009D31C9">
        <w:rPr>
          <w:rFonts w:ascii="Times New Roman" w:hAnsi="Times New Roman" w:cs="Times New Roman"/>
          <w:sz w:val="28"/>
          <w:szCs w:val="28"/>
        </w:rPr>
        <w:t>20</w:t>
      </w:r>
      <w:r w:rsidR="00323FB1" w:rsidRPr="009D31C9">
        <w:rPr>
          <w:rFonts w:ascii="Times New Roman" w:hAnsi="Times New Roman" w:cs="Times New Roman"/>
          <w:sz w:val="28"/>
          <w:szCs w:val="28"/>
        </w:rPr>
        <w:t xml:space="preserve"> года:</w:t>
      </w:r>
      <w:r w:rsidR="00481199" w:rsidRPr="009D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199" w:rsidRPr="009D31C9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Староладожское сельское поселение Волховского муниципального района Ленинградской области </w:t>
      </w:r>
      <w:r w:rsidR="00481199" w:rsidRPr="009D31C9">
        <w:rPr>
          <w:rFonts w:ascii="Times New Roman" w:hAnsi="Times New Roman" w:cs="Times New Roman"/>
          <w:color w:val="000000"/>
          <w:sz w:val="28"/>
          <w:szCs w:val="28"/>
        </w:rPr>
        <w:t xml:space="preserve">№ 9 от 28.11.2014 г. «Об установлении земельного налога на территории </w:t>
      </w:r>
      <w:r w:rsidR="00481199" w:rsidRPr="009D31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Староладожское сельское поселение Волховского муниципального района Лени</w:t>
      </w:r>
      <w:r w:rsidR="003F2179" w:rsidRPr="009D31C9">
        <w:rPr>
          <w:rFonts w:ascii="Times New Roman" w:hAnsi="Times New Roman" w:cs="Times New Roman"/>
          <w:color w:val="000000"/>
          <w:sz w:val="28"/>
          <w:szCs w:val="28"/>
        </w:rPr>
        <w:t>нградской области».</w:t>
      </w:r>
    </w:p>
    <w:p w:rsidR="003F2179" w:rsidRPr="003F2179" w:rsidRDefault="003F2179" w:rsidP="00677DF7">
      <w:pPr>
        <w:spacing w:after="144" w:line="240" w:lineRule="auto"/>
        <w:ind w:firstLine="709"/>
        <w:jc w:val="both"/>
        <w:outlineLvl w:val="1"/>
        <w:rPr>
          <w:sz w:val="28"/>
          <w:szCs w:val="28"/>
        </w:rPr>
      </w:pPr>
      <w:r w:rsidRPr="00241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954" w:rsidRPr="002411B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11B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2411B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Pr="003F2179">
        <w:rPr>
          <w:sz w:val="28"/>
          <w:szCs w:val="28"/>
        </w:rPr>
        <w:t xml:space="preserve">. </w:t>
      </w:r>
    </w:p>
    <w:p w:rsidR="00323FB1" w:rsidRPr="00323FB1" w:rsidRDefault="002411B6" w:rsidP="00677D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1954">
        <w:rPr>
          <w:rFonts w:ascii="Times New Roman" w:hAnsi="Times New Roman" w:cs="Times New Roman"/>
          <w:sz w:val="28"/>
          <w:szCs w:val="28"/>
        </w:rPr>
        <w:t>9</w:t>
      </w:r>
      <w:r w:rsidR="00481199">
        <w:rPr>
          <w:rFonts w:ascii="Times New Roman" w:hAnsi="Times New Roman" w:cs="Times New Roman"/>
          <w:sz w:val="28"/>
          <w:szCs w:val="28"/>
        </w:rPr>
        <w:t xml:space="preserve">. </w:t>
      </w:r>
      <w:r w:rsidR="00481199" w:rsidRPr="00323FB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201</w:t>
      </w:r>
      <w:r w:rsidR="00481199">
        <w:rPr>
          <w:rFonts w:ascii="Times New Roman" w:hAnsi="Times New Roman" w:cs="Times New Roman"/>
          <w:sz w:val="28"/>
          <w:szCs w:val="28"/>
        </w:rPr>
        <w:t>9</w:t>
      </w:r>
      <w:r w:rsidR="00481199" w:rsidRPr="00323FB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</w:t>
      </w:r>
      <w:r w:rsidR="00481199">
        <w:rPr>
          <w:rFonts w:ascii="Times New Roman" w:hAnsi="Times New Roman" w:cs="Times New Roman"/>
          <w:sz w:val="28"/>
          <w:szCs w:val="28"/>
        </w:rPr>
        <w:t>.</w:t>
      </w:r>
    </w:p>
    <w:p w:rsidR="00323FB1" w:rsidRPr="00323FB1" w:rsidRDefault="00323FB1" w:rsidP="009D3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FB1" w:rsidRPr="00323FB1" w:rsidRDefault="00323FB1" w:rsidP="009D3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FB1" w:rsidRPr="00323FB1" w:rsidRDefault="00323FB1" w:rsidP="009D3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FB1" w:rsidRPr="00323FB1" w:rsidRDefault="00677DF7" w:rsidP="009D31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23FB1" w:rsidRPr="00323F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3FB1" w:rsidRPr="00323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23FB1" w:rsidRPr="00323FB1" w:rsidRDefault="00323FB1" w:rsidP="009D31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1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                                                                               </w:t>
      </w:r>
    </w:p>
    <w:p w:rsidR="00323FB1" w:rsidRPr="00323FB1" w:rsidRDefault="00323FB1" w:rsidP="009D31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1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23FB1" w:rsidRPr="00323FB1" w:rsidRDefault="00323FB1" w:rsidP="009D31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</w:t>
      </w:r>
      <w:r w:rsidR="00AE59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3FB1">
        <w:rPr>
          <w:rFonts w:ascii="Times New Roman" w:hAnsi="Times New Roman" w:cs="Times New Roman"/>
          <w:sz w:val="28"/>
          <w:szCs w:val="28"/>
        </w:rPr>
        <w:t xml:space="preserve"> </w:t>
      </w:r>
      <w:r w:rsidR="00677DF7">
        <w:rPr>
          <w:rFonts w:ascii="Times New Roman" w:hAnsi="Times New Roman" w:cs="Times New Roman"/>
          <w:sz w:val="28"/>
          <w:szCs w:val="28"/>
        </w:rPr>
        <w:t>Л.А. Ваганова</w:t>
      </w:r>
      <w:r w:rsidRPr="00323F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5248" w:rsidRPr="00323FB1" w:rsidRDefault="00D85248" w:rsidP="009D3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248" w:rsidRPr="00323FB1" w:rsidSect="0063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82F"/>
    <w:multiLevelType w:val="multilevel"/>
    <w:tmpl w:val="79702DEC"/>
    <w:lvl w:ilvl="0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">
    <w:nsid w:val="5A857995"/>
    <w:multiLevelType w:val="hybridMultilevel"/>
    <w:tmpl w:val="6F300C1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FB1"/>
    <w:rsid w:val="001E7FD2"/>
    <w:rsid w:val="002411B6"/>
    <w:rsid w:val="002666FA"/>
    <w:rsid w:val="003239DB"/>
    <w:rsid w:val="00323FB1"/>
    <w:rsid w:val="003F2179"/>
    <w:rsid w:val="00481199"/>
    <w:rsid w:val="00634898"/>
    <w:rsid w:val="00677DF7"/>
    <w:rsid w:val="009D31C9"/>
    <w:rsid w:val="009F6775"/>
    <w:rsid w:val="00AE59B8"/>
    <w:rsid w:val="00B26E6E"/>
    <w:rsid w:val="00BC4F9B"/>
    <w:rsid w:val="00D85248"/>
    <w:rsid w:val="00E108B4"/>
    <w:rsid w:val="00E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FB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1"/>
    <w:semiHidden/>
    <w:unhideWhenUsed/>
    <w:rsid w:val="00323FB1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323FB1"/>
  </w:style>
  <w:style w:type="paragraph" w:customStyle="1" w:styleId="ConsTitle">
    <w:name w:val="ConsTitle"/>
    <w:rsid w:val="00323F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323F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.5 pt"/>
    <w:aliases w:val="Полужирный"/>
    <w:basedOn w:val="a5"/>
    <w:rsid w:val="00323FB1"/>
    <w:rPr>
      <w:b/>
      <w:bCs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323FB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F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2019-11-20T08:21:00Z</cp:lastPrinted>
  <dcterms:created xsi:type="dcterms:W3CDTF">2019-11-15T11:40:00Z</dcterms:created>
  <dcterms:modified xsi:type="dcterms:W3CDTF">2019-11-20T08:22:00Z</dcterms:modified>
</cp:coreProperties>
</file>