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7C74EE" w:rsidRDefault="0034018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74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Сервисы ПФР </w:t>
      </w:r>
    </w:p>
    <w:p w:rsidR="007C74EE" w:rsidRPr="007C74EE" w:rsidRDefault="00C56BFC" w:rsidP="007C74EE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7C74EE" w:rsidRPr="007C74EE">
        <w:rPr>
          <w:sz w:val="28"/>
          <w:szCs w:val="28"/>
        </w:rPr>
        <w:t xml:space="preserve">раждане могут узнать о состоянии своих пенсионных счетов через единый портал государственных и муниципальных услуг </w:t>
      </w:r>
      <w:proofErr w:type="spellStart"/>
      <w:r w:rsidR="007C74EE" w:rsidRPr="007C74EE">
        <w:rPr>
          <w:sz w:val="28"/>
          <w:szCs w:val="28"/>
        </w:rPr>
        <w:t>www.gosuslugi.ru</w:t>
      </w:r>
      <w:proofErr w:type="spellEnd"/>
      <w:r w:rsidR="007C74EE" w:rsidRPr="007C74EE">
        <w:rPr>
          <w:sz w:val="28"/>
          <w:szCs w:val="28"/>
        </w:rPr>
        <w:t xml:space="preserve">. Доступ к сервису имеют все пользователи, зарегистрированные на сайте </w:t>
      </w:r>
      <w:proofErr w:type="spellStart"/>
      <w:r w:rsidR="007C74EE" w:rsidRPr="007C74EE">
        <w:rPr>
          <w:sz w:val="28"/>
          <w:szCs w:val="28"/>
        </w:rPr>
        <w:t>www.gosuslugi.ru</w:t>
      </w:r>
      <w:proofErr w:type="spellEnd"/>
      <w:r w:rsidR="007C74EE" w:rsidRPr="007C74EE">
        <w:rPr>
          <w:sz w:val="28"/>
          <w:szCs w:val="28"/>
        </w:rPr>
        <w:t xml:space="preserve"> и в единой системе идентификац</w:t>
      </w:r>
      <w:proofErr w:type="gramStart"/>
      <w:r w:rsidR="007C74EE" w:rsidRPr="007C74EE">
        <w:rPr>
          <w:sz w:val="28"/>
          <w:szCs w:val="28"/>
        </w:rPr>
        <w:t>ии и ау</w:t>
      </w:r>
      <w:proofErr w:type="gramEnd"/>
      <w:r w:rsidR="007C74EE" w:rsidRPr="007C74EE">
        <w:rPr>
          <w:sz w:val="28"/>
          <w:szCs w:val="28"/>
        </w:rPr>
        <w:t>тентификации (ЕСИА), и имеющие подтверждённую учётную запись.</w:t>
      </w:r>
    </w:p>
    <w:p w:rsidR="007C74EE" w:rsidRPr="007C74EE" w:rsidRDefault="007C74EE" w:rsidP="007C74EE">
      <w:pPr>
        <w:pStyle w:val="a3"/>
        <w:rPr>
          <w:sz w:val="28"/>
          <w:szCs w:val="28"/>
        </w:rPr>
      </w:pPr>
      <w:r w:rsidRPr="007C74EE">
        <w:rPr>
          <w:sz w:val="28"/>
          <w:szCs w:val="28"/>
        </w:rPr>
        <w:t>После получения кода доступа к «Личному кабинету» на портале в разделе «Каталог услуг» необходимо выбрать раздел «Пенсия, пособия и льготы», затем подраздел «Извещение о состоянии лицевого счета в ПФР».</w:t>
      </w:r>
    </w:p>
    <w:p w:rsidR="007C74EE" w:rsidRPr="007C74EE" w:rsidRDefault="007C74EE" w:rsidP="007C74EE">
      <w:pPr>
        <w:pStyle w:val="a3"/>
        <w:rPr>
          <w:sz w:val="28"/>
          <w:szCs w:val="28"/>
        </w:rPr>
      </w:pPr>
      <w:proofErr w:type="gramStart"/>
      <w:r w:rsidRPr="007C74EE">
        <w:rPr>
          <w:sz w:val="28"/>
          <w:szCs w:val="28"/>
        </w:rPr>
        <w:t xml:space="preserve">В этом подразделе в режиме </w:t>
      </w:r>
      <w:proofErr w:type="spellStart"/>
      <w:r w:rsidRPr="007C74EE">
        <w:rPr>
          <w:sz w:val="28"/>
          <w:szCs w:val="28"/>
        </w:rPr>
        <w:t>онлайн</w:t>
      </w:r>
      <w:proofErr w:type="spellEnd"/>
      <w:r w:rsidRPr="007C74EE">
        <w:rPr>
          <w:sz w:val="28"/>
          <w:szCs w:val="28"/>
        </w:rPr>
        <w:t xml:space="preserve"> можно получить информацию о пенсионных накоплениях, в том числе данные о взносах в рамках Программы государственного </w:t>
      </w:r>
      <w:proofErr w:type="spellStart"/>
      <w:r w:rsidRPr="007C74EE">
        <w:rPr>
          <w:sz w:val="28"/>
          <w:szCs w:val="28"/>
        </w:rPr>
        <w:t>софинансирования</w:t>
      </w:r>
      <w:proofErr w:type="spellEnd"/>
      <w:r w:rsidRPr="007C74EE">
        <w:rPr>
          <w:sz w:val="28"/>
          <w:szCs w:val="28"/>
        </w:rPr>
        <w:t xml:space="preserve"> пенсии, о количестве пенсионных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  <w:proofErr w:type="gramEnd"/>
    </w:p>
    <w:p w:rsidR="007C74EE" w:rsidRPr="007C74EE" w:rsidRDefault="007C74EE" w:rsidP="007C74EE">
      <w:pPr>
        <w:pStyle w:val="a3"/>
        <w:rPr>
          <w:sz w:val="28"/>
          <w:szCs w:val="28"/>
        </w:rPr>
      </w:pPr>
      <w:r w:rsidRPr="007C74EE">
        <w:rPr>
          <w:sz w:val="28"/>
          <w:szCs w:val="28"/>
        </w:rPr>
        <w:t xml:space="preserve">Если гражданин еще не пользовался порталом </w:t>
      </w:r>
      <w:proofErr w:type="spellStart"/>
      <w:r w:rsidRPr="007C74EE">
        <w:rPr>
          <w:sz w:val="28"/>
          <w:szCs w:val="28"/>
        </w:rPr>
        <w:t>госуслуг</w:t>
      </w:r>
      <w:proofErr w:type="spellEnd"/>
      <w:r w:rsidRPr="007C74EE">
        <w:rPr>
          <w:sz w:val="28"/>
          <w:szCs w:val="28"/>
        </w:rPr>
        <w:t xml:space="preserve"> или возникли трудности при регистрации, специалисты Пенсионного фонда помогут зарегистрироваться на нем и подтвердить учетную запись. Для этого необходимо обратиться в клиентскую службу ПФР по месту жительства с паспортом и СНИЛС.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84" w:rsidRPr="00340184" w:rsidRDefault="007C74EE" w:rsidP="007C7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7C74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клиентской службы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            </w:t>
      </w:r>
    </w:p>
    <w:p w:rsidR="003E23D0" w:rsidRDefault="003E23D0"/>
    <w:sectPr w:rsidR="003E23D0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84"/>
    <w:rsid w:val="00340184"/>
    <w:rsid w:val="003E23D0"/>
    <w:rsid w:val="007C74EE"/>
    <w:rsid w:val="007D1AB2"/>
    <w:rsid w:val="00C5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0"/>
  </w:style>
  <w:style w:type="paragraph" w:styleId="2">
    <w:name w:val="heading 2"/>
    <w:basedOn w:val="a"/>
    <w:link w:val="20"/>
    <w:uiPriority w:val="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84"/>
    <w:rPr>
      <w:b/>
      <w:bCs/>
    </w:rPr>
  </w:style>
  <w:style w:type="character" w:styleId="a5">
    <w:name w:val="Hyperlink"/>
    <w:basedOn w:val="a0"/>
    <w:uiPriority w:val="99"/>
    <w:semiHidden/>
    <w:unhideWhenUsed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Санева Ольга Геннадьевна</cp:lastModifiedBy>
  <cp:revision>2</cp:revision>
  <cp:lastPrinted>2019-07-23T07:33:00Z</cp:lastPrinted>
  <dcterms:created xsi:type="dcterms:W3CDTF">2019-07-23T07:34:00Z</dcterms:created>
  <dcterms:modified xsi:type="dcterms:W3CDTF">2019-07-23T07:34:00Z</dcterms:modified>
</cp:coreProperties>
</file>