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A" w:rsidRDefault="00364682" w:rsidP="004B6FDA">
      <w:pPr>
        <w:autoSpaceDE w:val="0"/>
        <w:autoSpaceDN w:val="0"/>
        <w:adjustRightInd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Расширенное  заседание Совета депутатов</w:t>
      </w:r>
    </w:p>
    <w:p w:rsidR="004B6FDA" w:rsidRDefault="004B6FDA" w:rsidP="004B6FDA">
      <w:pPr>
        <w:autoSpaceDE w:val="0"/>
        <w:autoSpaceDN w:val="0"/>
        <w:adjustRightInd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 социально-экономического  развития </w:t>
      </w:r>
    </w:p>
    <w:p w:rsidR="004B6FDA" w:rsidRDefault="004B6FDA" w:rsidP="004B6FDA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Староладожского сельского  поселения о</w:t>
      </w:r>
      <w:r>
        <w:rPr>
          <w:sz w:val="28"/>
          <w:szCs w:val="28"/>
        </w:rPr>
        <w:t xml:space="preserve"> </w:t>
      </w:r>
    </w:p>
    <w:p w:rsidR="004B6FDA" w:rsidRDefault="004B6FDA" w:rsidP="004B6F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работе  администрации Староладожское сельское поселение за 2018 год и </w:t>
      </w:r>
      <w:r w:rsidR="00364682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задачах на 2019 год.</w:t>
      </w:r>
    </w:p>
    <w:p w:rsidR="00981234" w:rsidRDefault="00981234" w:rsidP="004B6F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Старая Ладога                                                                  21 января 2019г.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15.00 час.</w:t>
      </w:r>
      <w:bookmarkStart w:id="0" w:name="_GoBack"/>
      <w:bookmarkEnd w:id="0"/>
    </w:p>
    <w:p w:rsidR="003B78FB" w:rsidRDefault="003B78FB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64682" w:rsidRDefault="0036468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Тарасов С.В.- Председатель комитета общего и профессионального образования Ленинградской области</w:t>
      </w:r>
    </w:p>
    <w:p w:rsidR="00364682" w:rsidRDefault="0036468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Дерябин К. П.– руководитель  Приемной Губернатора по Волховскому району</w:t>
      </w:r>
    </w:p>
    <w:p w:rsidR="00364682" w:rsidRDefault="0036468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Романов В.Г.- заместитель главы администрации Волховского муниципального района по вопросам ЖКХ и транспорта</w:t>
      </w:r>
    </w:p>
    <w:p w:rsidR="009C4BBE" w:rsidRDefault="009C4BBE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Конева СВ. -</w:t>
      </w:r>
      <w:r w:rsidRPr="009C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Волховского муниципального района по социальным вопросам </w:t>
      </w:r>
    </w:p>
    <w:p w:rsidR="003925CC" w:rsidRDefault="003925CC" w:rsidP="006C1D1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Ваганова Л.А.-  Глава муниципального образования Староладожское сельское поселение </w:t>
      </w:r>
    </w:p>
    <w:p w:rsidR="009C4BBE" w:rsidRDefault="003925CC" w:rsidP="009C4B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Ермак Н.О. -Глава администрации  муниципального образования Староладожское сельское поселение</w:t>
      </w:r>
    </w:p>
    <w:p w:rsidR="009C4BBE" w:rsidRDefault="009C4BBE" w:rsidP="009C4B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Антонова Н. И.- Председатель Совета ветеранов Староладожского сельского поселения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Депутаты муниципального образования Ст</w:t>
      </w:r>
      <w:r w:rsidR="00364682">
        <w:rPr>
          <w:sz w:val="28"/>
          <w:szCs w:val="28"/>
        </w:rPr>
        <w:t>ароладожское сельское поселение</w:t>
      </w:r>
    </w:p>
    <w:p w:rsidR="003925CC" w:rsidRDefault="009C4BBE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</w:t>
      </w:r>
      <w:r w:rsidR="003925CC">
        <w:rPr>
          <w:sz w:val="28"/>
          <w:szCs w:val="28"/>
        </w:rPr>
        <w:t>дминистрация муниципального образования Староладожское сельское поселение</w:t>
      </w:r>
    </w:p>
    <w:p w:rsidR="003925CC" w:rsidRDefault="0036468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политической</w:t>
      </w:r>
      <w:r w:rsidR="003925CC">
        <w:rPr>
          <w:sz w:val="28"/>
          <w:szCs w:val="28"/>
        </w:rPr>
        <w:t xml:space="preserve"> партий «Единая Россия</w:t>
      </w:r>
      <w:r>
        <w:rPr>
          <w:sz w:val="28"/>
          <w:szCs w:val="28"/>
        </w:rPr>
        <w:t>»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Совета молодежи муниципального образования Ст</w:t>
      </w:r>
      <w:r w:rsidR="00364682">
        <w:rPr>
          <w:sz w:val="28"/>
          <w:szCs w:val="28"/>
        </w:rPr>
        <w:t>ароладожское сельское поселение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учреждений и организаций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Жители муниципального образования Староладожское сельское поселение.</w:t>
      </w:r>
    </w:p>
    <w:p w:rsidR="00364682" w:rsidRDefault="003925CC" w:rsidP="006C1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25CC" w:rsidRDefault="003925CC" w:rsidP="006C1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заседания:</w:t>
      </w:r>
    </w:p>
    <w:p w:rsidR="003925CC" w:rsidRDefault="003925CC" w:rsidP="006C1D1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 развития муниципального образования</w:t>
      </w:r>
      <w:r w:rsidRPr="00C03385">
        <w:rPr>
          <w:rFonts w:ascii="Times New Roman" w:hAnsi="Times New Roman" w:cs="Times New Roman"/>
          <w:sz w:val="28"/>
          <w:szCs w:val="28"/>
        </w:rPr>
        <w:t xml:space="preserve"> Стар</w:t>
      </w:r>
      <w:r w:rsidR="008F415A" w:rsidRPr="00C03385">
        <w:rPr>
          <w:rFonts w:ascii="Times New Roman" w:hAnsi="Times New Roman" w:cs="Times New Roman"/>
          <w:sz w:val="28"/>
          <w:szCs w:val="28"/>
        </w:rPr>
        <w:t xml:space="preserve">оладожское </w:t>
      </w:r>
      <w:r w:rsidR="00C03385" w:rsidRPr="00C03385">
        <w:rPr>
          <w:rFonts w:ascii="Times New Roman" w:hAnsi="Times New Roman" w:cs="Times New Roman"/>
          <w:sz w:val="28"/>
          <w:szCs w:val="28"/>
        </w:rPr>
        <w:t xml:space="preserve">сельское поселение  в 2018г.  о работе  администрации Староладожское сельское поселение и </w:t>
      </w:r>
      <w:r w:rsidR="008F415A" w:rsidRPr="00C03385">
        <w:rPr>
          <w:rFonts w:ascii="Times New Roman" w:hAnsi="Times New Roman" w:cs="Times New Roman"/>
          <w:sz w:val="28"/>
          <w:szCs w:val="28"/>
        </w:rPr>
        <w:t>о задачах  на 2019</w:t>
      </w:r>
      <w:r w:rsidRPr="00C03385">
        <w:rPr>
          <w:rFonts w:ascii="Times New Roman" w:hAnsi="Times New Roman" w:cs="Times New Roman"/>
          <w:sz w:val="28"/>
          <w:szCs w:val="28"/>
        </w:rPr>
        <w:t>г</w:t>
      </w:r>
      <w:r w:rsidR="008F415A" w:rsidRPr="00C03385">
        <w:rPr>
          <w:rFonts w:ascii="Times New Roman" w:hAnsi="Times New Roman" w:cs="Times New Roman"/>
          <w:sz w:val="28"/>
          <w:szCs w:val="28"/>
        </w:rPr>
        <w:t>од</w:t>
      </w:r>
      <w:r w:rsidRPr="00C03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5CC" w:rsidRDefault="003925CC" w:rsidP="006C1D1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Совета депутатов муниципального образования Староладожское сельское поселение за 2018г., задачам на 2019г.</w:t>
      </w:r>
    </w:p>
    <w:p w:rsidR="003925CC" w:rsidRDefault="003925CC" w:rsidP="006C1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5CC" w:rsidRPr="0008022E" w:rsidRDefault="003925CC" w:rsidP="006C1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2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Выступила глава муниципального образования Староладожского сельского поселения Ваганова Л.А. с предложением предоставить слово главе администрации Ермак Н.О. </w:t>
      </w:r>
    </w:p>
    <w:p w:rsidR="003925CC" w:rsidRPr="0008022E" w:rsidRDefault="0008022E" w:rsidP="006C1D1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Г</w:t>
      </w:r>
      <w:r w:rsidR="003925CC" w:rsidRPr="0008022E">
        <w:rPr>
          <w:sz w:val="28"/>
          <w:szCs w:val="28"/>
        </w:rPr>
        <w:t xml:space="preserve">лава  администрации МО </w:t>
      </w:r>
      <w:r w:rsidR="003925CC" w:rsidRPr="0008022E">
        <w:rPr>
          <w:bCs/>
          <w:sz w:val="28"/>
          <w:szCs w:val="28"/>
        </w:rPr>
        <w:t>Староладожского сельского поселения</w:t>
      </w:r>
      <w:r>
        <w:rPr>
          <w:bCs/>
          <w:sz w:val="28"/>
          <w:szCs w:val="28"/>
        </w:rPr>
        <w:t xml:space="preserve"> сделала сообщение </w:t>
      </w:r>
      <w:r w:rsidR="003925CC" w:rsidRPr="0008022E">
        <w:rPr>
          <w:sz w:val="28"/>
          <w:szCs w:val="28"/>
        </w:rPr>
        <w:t xml:space="preserve"> по итогам социально-экономического развития муниципального образования Староладо</w:t>
      </w:r>
      <w:r w:rsidRPr="0008022E">
        <w:rPr>
          <w:sz w:val="28"/>
          <w:szCs w:val="28"/>
        </w:rPr>
        <w:t>жское сельское поселение за 2018</w:t>
      </w:r>
      <w:r w:rsidR="003925CC" w:rsidRPr="0008022E">
        <w:rPr>
          <w:sz w:val="28"/>
          <w:szCs w:val="28"/>
        </w:rPr>
        <w:t xml:space="preserve">г., о проделанной работе  администрации Староладожское сельское поселение и </w:t>
      </w:r>
      <w:r w:rsidRPr="0008022E">
        <w:rPr>
          <w:sz w:val="28"/>
          <w:szCs w:val="28"/>
        </w:rPr>
        <w:t>о задачах на 2019</w:t>
      </w:r>
      <w:r w:rsidR="003925CC" w:rsidRPr="0008022E">
        <w:rPr>
          <w:sz w:val="28"/>
          <w:szCs w:val="28"/>
        </w:rPr>
        <w:t>г.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статьями 29, 36  Федерального закона № 131 от 06.10.2003 года «Об общих принципах организации местного самоуправления в Российской Федерации», Уставом  муниципального образования Староладожское сельское поселение, представляю Вам ежегодный отчет по итогам социально-экономического развития муниципального образования  и о работе  администрации Староладожское сельское поселение.</w:t>
      </w:r>
      <w:r w:rsidR="00587642" w:rsidRPr="00587642">
        <w:t xml:space="preserve"> </w:t>
      </w:r>
      <w:r w:rsidR="00587642" w:rsidRPr="00587642">
        <w:rPr>
          <w:sz w:val="28"/>
          <w:szCs w:val="28"/>
        </w:rPr>
        <w:t>Социально-экономическое развитие муниципального образования можно представить как комплексный процесс качественных преобразований его экономической, социальной, политической и духовной сфер, приводящий к изменениям условий жизни человека.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2018 году свою работу администрация строила исходя из главных направлений Концепции  социально-экономического развития поселения МО Староладожского сельского поселения, </w:t>
      </w:r>
      <w:r w:rsidR="00D5436B">
        <w:rPr>
          <w:sz w:val="28"/>
          <w:szCs w:val="28"/>
        </w:rPr>
        <w:t xml:space="preserve">приоритетными задачами которой </w:t>
      </w:r>
      <w:r>
        <w:rPr>
          <w:sz w:val="28"/>
          <w:szCs w:val="28"/>
        </w:rPr>
        <w:t>являются - создание условий для повышения качества жизни населения.</w:t>
      </w:r>
    </w:p>
    <w:p w:rsidR="00CA13D3" w:rsidRPr="009C4BBE" w:rsidRDefault="009C4BBE" w:rsidP="009C4BBE">
      <w:pPr>
        <w:jc w:val="both"/>
      </w:pPr>
      <w:r>
        <w:t xml:space="preserve">   </w:t>
      </w:r>
      <w:r w:rsidR="003925CC" w:rsidRPr="003B78FB">
        <w:rPr>
          <w:b/>
          <w:sz w:val="28"/>
          <w:szCs w:val="28"/>
          <w:u w:val="single"/>
        </w:rPr>
        <w:t xml:space="preserve"> </w:t>
      </w:r>
      <w:r w:rsidR="00C03385" w:rsidRPr="003B78FB">
        <w:rPr>
          <w:rFonts w:ascii="Times New Roman" w:hAnsi="Times New Roman" w:cs="Times New Roman"/>
          <w:b/>
          <w:sz w:val="28"/>
          <w:szCs w:val="28"/>
          <w:u w:val="single"/>
        </w:rPr>
        <w:t>Общий раздел</w:t>
      </w:r>
    </w:p>
    <w:p w:rsidR="00C03385" w:rsidRPr="003062AE" w:rsidRDefault="0008022E" w:rsidP="000802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3385" w:rsidRPr="003062AE">
        <w:rPr>
          <w:sz w:val="28"/>
          <w:szCs w:val="28"/>
        </w:rPr>
        <w:t xml:space="preserve">Село Старая Ладога - административный центр Староладожского сельского поселения в </w:t>
      </w:r>
      <w:hyperlink r:id="rId7" w:tooltip="Волховский район Ленинградской области" w:history="1">
        <w:proofErr w:type="spellStart"/>
        <w:r w:rsidR="00C03385" w:rsidRPr="003062AE">
          <w:rPr>
            <w:rStyle w:val="a3"/>
            <w:color w:val="auto"/>
            <w:sz w:val="28"/>
            <w:szCs w:val="28"/>
            <w:u w:val="none"/>
          </w:rPr>
          <w:t>Волховском</w:t>
        </w:r>
        <w:proofErr w:type="spellEnd"/>
        <w:r w:rsidR="00C03385" w:rsidRPr="003062AE">
          <w:rPr>
            <w:rStyle w:val="a3"/>
            <w:color w:val="auto"/>
            <w:sz w:val="28"/>
            <w:szCs w:val="28"/>
            <w:u w:val="none"/>
          </w:rPr>
          <w:t xml:space="preserve"> муниципальном районе</w:t>
        </w:r>
      </w:hyperlink>
      <w:r w:rsidR="00C03385" w:rsidRPr="003062AE">
        <w:rPr>
          <w:sz w:val="28"/>
          <w:szCs w:val="28"/>
        </w:rPr>
        <w:t xml:space="preserve"> </w:t>
      </w:r>
      <w:hyperlink r:id="rId8" w:tooltip="Ленинградская область" w:history="1">
        <w:r w:rsidR="00C03385" w:rsidRPr="003062AE">
          <w:rPr>
            <w:rStyle w:val="a3"/>
            <w:color w:val="auto"/>
            <w:sz w:val="28"/>
            <w:szCs w:val="28"/>
            <w:u w:val="none"/>
          </w:rPr>
          <w:t>Ленинградской области</w:t>
        </w:r>
      </w:hyperlink>
      <w:r w:rsidR="00C03385" w:rsidRPr="003062AE">
        <w:rPr>
          <w:sz w:val="28"/>
          <w:szCs w:val="28"/>
        </w:rPr>
        <w:t>. В состав Староладожского сельского поселения входит 17 населенных пунктов, террит</w:t>
      </w:r>
      <w:r>
        <w:rPr>
          <w:sz w:val="28"/>
          <w:szCs w:val="28"/>
        </w:rPr>
        <w:t>ория  поселения составляет 14,7 тыс.</w:t>
      </w:r>
      <w:r w:rsidR="00C03385" w:rsidRPr="003062AE">
        <w:rPr>
          <w:sz w:val="28"/>
          <w:szCs w:val="28"/>
        </w:rPr>
        <w:t xml:space="preserve"> га. </w:t>
      </w:r>
    </w:p>
    <w:p w:rsidR="00ED37DD" w:rsidRPr="0008022E" w:rsidRDefault="0008022E" w:rsidP="006C1D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3385" w:rsidRPr="00C03385">
        <w:rPr>
          <w:rFonts w:ascii="Times New Roman" w:hAnsi="Times New Roman" w:cs="Times New Roman"/>
          <w:bCs/>
          <w:sz w:val="28"/>
          <w:szCs w:val="28"/>
          <w:u w:val="single"/>
        </w:rPr>
        <w:t>Демография</w:t>
      </w:r>
    </w:p>
    <w:p w:rsidR="00CE6CC8" w:rsidRDefault="00ED37DD" w:rsidP="006C1D1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38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исленность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Староладожском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CE6CC8">
        <w:rPr>
          <w:rFonts w:ascii="Times New Roman" w:hAnsi="Times New Roman" w:cs="Times New Roman"/>
          <w:sz w:val="28"/>
          <w:szCs w:val="28"/>
        </w:rPr>
        <w:t xml:space="preserve">льском поселении составляет 2,5 </w:t>
      </w:r>
      <w:proofErr w:type="spellStart"/>
      <w:r w:rsidR="00CE6C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022E">
        <w:rPr>
          <w:rFonts w:ascii="Times New Roman" w:hAnsi="Times New Roman" w:cs="Times New Roman"/>
          <w:sz w:val="28"/>
          <w:szCs w:val="28"/>
        </w:rPr>
        <w:t>.</w:t>
      </w:r>
      <w:r w:rsidR="00CE6C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E6CC8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080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7DD" w:rsidRDefault="00ED37DD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D37DD">
        <w:rPr>
          <w:rFonts w:ascii="Times New Roman" w:hAnsi="Times New Roman" w:cs="Times New Roman"/>
          <w:sz w:val="28"/>
          <w:szCs w:val="28"/>
        </w:rPr>
        <w:t>По</w:t>
      </w:r>
      <w:r w:rsidR="0008022E">
        <w:rPr>
          <w:rFonts w:ascii="Times New Roman" w:hAnsi="Times New Roman" w:cs="Times New Roman"/>
          <w:sz w:val="28"/>
          <w:szCs w:val="28"/>
        </w:rPr>
        <w:t xml:space="preserve"> численности населения на</w:t>
      </w:r>
      <w:r w:rsidRPr="00ED37DD">
        <w:rPr>
          <w:rFonts w:ascii="Times New Roman" w:hAnsi="Times New Roman" w:cs="Times New Roman"/>
          <w:sz w:val="28"/>
          <w:szCs w:val="28"/>
        </w:rPr>
        <w:t xml:space="preserve"> Староладожское сельское поселение занимает 3-е место среди 12 сельских поселений Волховского района </w:t>
      </w:r>
      <w:r w:rsidR="007D0FC5">
        <w:rPr>
          <w:rFonts w:ascii="Times New Roman" w:hAnsi="Times New Roman" w:cs="Times New Roman"/>
          <w:sz w:val="28"/>
          <w:szCs w:val="28"/>
        </w:rPr>
        <w:t>(здесь проживает 2,6 % всего населения Волховского района).</w:t>
      </w:r>
    </w:p>
    <w:p w:rsidR="007D0FC5" w:rsidRDefault="0008022E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факторами</w:t>
      </w:r>
      <w:r w:rsidR="007D0FC5">
        <w:rPr>
          <w:rFonts w:ascii="Times New Roman" w:hAnsi="Times New Roman" w:cs="Times New Roman"/>
          <w:sz w:val="28"/>
          <w:szCs w:val="28"/>
        </w:rPr>
        <w:t>, опред</w:t>
      </w:r>
      <w:r>
        <w:rPr>
          <w:rFonts w:ascii="Times New Roman" w:hAnsi="Times New Roman" w:cs="Times New Roman"/>
          <w:sz w:val="28"/>
          <w:szCs w:val="28"/>
        </w:rPr>
        <w:t>еляющими  численность населения</w:t>
      </w:r>
      <w:r w:rsidR="007D0FC5">
        <w:rPr>
          <w:rFonts w:ascii="Times New Roman" w:hAnsi="Times New Roman" w:cs="Times New Roman"/>
          <w:sz w:val="28"/>
          <w:szCs w:val="28"/>
        </w:rPr>
        <w:t xml:space="preserve">, является  естественный прирост-убыль населения, складывающийся из показателей рождаемости и смертности, а также механического движения населения </w:t>
      </w:r>
      <w:proofErr w:type="gramStart"/>
      <w:r w:rsidR="007D0F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0FC5">
        <w:rPr>
          <w:rFonts w:ascii="Times New Roman" w:hAnsi="Times New Roman" w:cs="Times New Roman"/>
          <w:sz w:val="28"/>
          <w:szCs w:val="28"/>
        </w:rPr>
        <w:t>миграционный поток ).</w:t>
      </w:r>
    </w:p>
    <w:p w:rsidR="0008022E" w:rsidRDefault="00ED37DD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7DD">
        <w:rPr>
          <w:rFonts w:ascii="Times New Roman" w:hAnsi="Times New Roman" w:cs="Times New Roman"/>
          <w:sz w:val="28"/>
          <w:szCs w:val="28"/>
        </w:rPr>
        <w:t xml:space="preserve">     Последние годы характеризуются увеличением уровня естественной убыли населения Староладожского сельского поселения. Так в 2018 году естественная убыль населения увеличилась к показателю </w:t>
      </w:r>
      <w:r w:rsidR="0008022E">
        <w:rPr>
          <w:rFonts w:ascii="Times New Roman" w:hAnsi="Times New Roman" w:cs="Times New Roman"/>
          <w:sz w:val="28"/>
          <w:szCs w:val="28"/>
        </w:rPr>
        <w:t>прошлого года на 9 человека.</w:t>
      </w:r>
      <w:r w:rsidR="0008022E" w:rsidRPr="0008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DD" w:rsidRPr="00ED37DD" w:rsidRDefault="0008022E" w:rsidP="006C1D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Pr="00ED37DD">
        <w:rPr>
          <w:rFonts w:ascii="Times New Roman" w:hAnsi="Times New Roman" w:cs="Times New Roman"/>
          <w:sz w:val="28"/>
          <w:szCs w:val="28"/>
        </w:rPr>
        <w:t>тарше трудоспособного возраста, в стру</w:t>
      </w:r>
      <w:r>
        <w:rPr>
          <w:rFonts w:ascii="Times New Roman" w:hAnsi="Times New Roman" w:cs="Times New Roman"/>
          <w:sz w:val="28"/>
          <w:szCs w:val="28"/>
        </w:rPr>
        <w:t>ктуре  населения  составляет  27,2 %  -  686</w:t>
      </w:r>
      <w:r w:rsidRPr="00ED37DD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ED37DD" w:rsidRPr="00ED37DD" w:rsidRDefault="0008022E" w:rsidP="0008022E">
      <w:pPr>
        <w:pStyle w:val="14"/>
        <w:ind w:firstLine="0"/>
        <w:rPr>
          <w:szCs w:val="28"/>
        </w:rPr>
      </w:pPr>
      <w:r>
        <w:rPr>
          <w:szCs w:val="28"/>
        </w:rPr>
        <w:lastRenderedPageBreak/>
        <w:t xml:space="preserve">     </w:t>
      </w:r>
      <w:r w:rsidR="00ED37DD" w:rsidRPr="00ED37DD">
        <w:rPr>
          <w:szCs w:val="28"/>
        </w:rPr>
        <w:t>По данным отдела записи актов гражданского состояния число родившихся  за   2018 года  составило 15 детей, что по сравнению с анал</w:t>
      </w:r>
      <w:r>
        <w:rPr>
          <w:szCs w:val="28"/>
        </w:rPr>
        <w:t xml:space="preserve">огичным периодом 2017 года  меньше </w:t>
      </w:r>
      <w:r w:rsidR="00ED37DD" w:rsidRPr="00ED37DD">
        <w:rPr>
          <w:szCs w:val="28"/>
        </w:rPr>
        <w:t xml:space="preserve"> на 9 родившихся. </w:t>
      </w:r>
    </w:p>
    <w:p w:rsidR="00CA13D3" w:rsidRPr="00CA13D3" w:rsidRDefault="0008022E" w:rsidP="000802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3D3" w:rsidRPr="00CA13D3">
        <w:rPr>
          <w:rFonts w:ascii="Times New Roman" w:hAnsi="Times New Roman" w:cs="Times New Roman"/>
          <w:sz w:val="28"/>
          <w:szCs w:val="28"/>
        </w:rPr>
        <w:t xml:space="preserve">Миграционные процессы за отчетный год сложились со следующим результатом: </w:t>
      </w:r>
      <w:r w:rsidR="00D96B2E">
        <w:rPr>
          <w:rFonts w:ascii="Times New Roman" w:hAnsi="Times New Roman" w:cs="Times New Roman"/>
          <w:sz w:val="28"/>
          <w:szCs w:val="28"/>
        </w:rPr>
        <w:t xml:space="preserve">выехало 49 (51), прибыло 51 </w:t>
      </w:r>
      <w:r w:rsidR="00CA13D3" w:rsidRPr="00CA13D3">
        <w:rPr>
          <w:rFonts w:ascii="Times New Roman" w:hAnsi="Times New Roman" w:cs="Times New Roman"/>
          <w:sz w:val="28"/>
          <w:szCs w:val="28"/>
        </w:rPr>
        <w:t xml:space="preserve">чел.  </w:t>
      </w:r>
    </w:p>
    <w:p w:rsidR="007D0FC5" w:rsidRPr="00CA13D3" w:rsidRDefault="00837A13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0FC5">
        <w:rPr>
          <w:rFonts w:ascii="Times New Roman" w:hAnsi="Times New Roman" w:cs="Times New Roman"/>
          <w:sz w:val="28"/>
          <w:szCs w:val="28"/>
        </w:rPr>
        <w:t>В летний  сезон  численность населения увеличивается  за счет  сезонного населения, в том числе дачников и садоводов почти на 500 чел.</w:t>
      </w:r>
    </w:p>
    <w:p w:rsidR="0008022E" w:rsidRDefault="00CA13D3" w:rsidP="000802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378">
        <w:rPr>
          <w:rFonts w:ascii="Times New Roman" w:hAnsi="Times New Roman" w:cs="Times New Roman"/>
          <w:sz w:val="28"/>
          <w:szCs w:val="28"/>
        </w:rPr>
        <w:t xml:space="preserve"> </w:t>
      </w:r>
      <w:r w:rsidR="009C4BBE">
        <w:rPr>
          <w:rFonts w:ascii="Times New Roman" w:hAnsi="Times New Roman" w:cs="Times New Roman"/>
          <w:sz w:val="28"/>
          <w:szCs w:val="28"/>
        </w:rPr>
        <w:t xml:space="preserve">  </w:t>
      </w:r>
      <w:r w:rsidR="00C03378">
        <w:rPr>
          <w:rFonts w:ascii="Times New Roman" w:hAnsi="Times New Roman" w:cs="Times New Roman"/>
          <w:sz w:val="28"/>
          <w:szCs w:val="28"/>
        </w:rPr>
        <w:t xml:space="preserve">  </w:t>
      </w:r>
      <w:r w:rsidRPr="00C03378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Трудовые ресурсы</w:t>
      </w:r>
      <w:r w:rsidR="00837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A13">
        <w:rPr>
          <w:rFonts w:ascii="Times New Roman" w:hAnsi="Times New Roman" w:cs="Times New Roman"/>
          <w:bCs/>
          <w:sz w:val="28"/>
          <w:szCs w:val="28"/>
        </w:rPr>
        <w:t>включают  трудоспособное население в трудоспособном возрасте, а также занятых в экономике лиц старше трудоспособного возраста и подростков до 16 лет.</w:t>
      </w:r>
      <w:r w:rsidR="0008022E" w:rsidRPr="00080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22E" w:rsidRPr="0008022E">
        <w:rPr>
          <w:rFonts w:ascii="Times New Roman" w:hAnsi="Times New Roman" w:cs="Times New Roman"/>
          <w:sz w:val="28"/>
          <w:szCs w:val="28"/>
        </w:rPr>
        <w:t>На трудоспособный возраст приходится 52,8% общей численности населения, моложе трудоспособного – 20,0%, пенсионеры 27,2%.</w:t>
      </w:r>
      <w:r w:rsidR="0008022E" w:rsidRPr="00CA13D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8022E" w:rsidRDefault="0008022E" w:rsidP="00080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A13D3">
        <w:rPr>
          <w:rFonts w:ascii="Times New Roman" w:hAnsi="Times New Roman" w:cs="Times New Roman"/>
          <w:sz w:val="28"/>
          <w:szCs w:val="28"/>
        </w:rPr>
        <w:t>Трудовые ресурсы Староладож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в 2018 г. составили 1331 чел.,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728 мужчин, - 603</w:t>
      </w:r>
      <w:r w:rsidRPr="00CA13D3">
        <w:rPr>
          <w:rFonts w:ascii="Times New Roman" w:hAnsi="Times New Roman" w:cs="Times New Roman"/>
          <w:sz w:val="28"/>
          <w:szCs w:val="28"/>
        </w:rPr>
        <w:t xml:space="preserve">  женщин.</w:t>
      </w:r>
    </w:p>
    <w:p w:rsidR="00837A13" w:rsidRPr="00837A13" w:rsidRDefault="0008022E" w:rsidP="006C1D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37A13">
        <w:rPr>
          <w:rFonts w:ascii="Times New Roman" w:hAnsi="Times New Roman" w:cs="Times New Roman"/>
          <w:bCs/>
          <w:sz w:val="28"/>
          <w:szCs w:val="28"/>
        </w:rPr>
        <w:t>Среднесписочная численность занятых в сфере материально</w:t>
      </w:r>
      <w:r w:rsidR="00C03378">
        <w:rPr>
          <w:rFonts w:ascii="Times New Roman" w:hAnsi="Times New Roman" w:cs="Times New Roman"/>
          <w:bCs/>
          <w:sz w:val="28"/>
          <w:szCs w:val="28"/>
        </w:rPr>
        <w:t>го производства составляет 600 чел.</w:t>
      </w:r>
      <w:r w:rsidR="00837A13">
        <w:rPr>
          <w:rFonts w:ascii="Times New Roman" w:hAnsi="Times New Roman" w:cs="Times New Roman"/>
          <w:bCs/>
          <w:sz w:val="28"/>
          <w:szCs w:val="28"/>
        </w:rPr>
        <w:t>(100% по отношению к аналогичному показателю за 2017г).</w:t>
      </w:r>
    </w:p>
    <w:p w:rsidR="00D96B2E" w:rsidRPr="00D71E70" w:rsidRDefault="00D96B2E" w:rsidP="006C1D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Рынок труда </w:t>
      </w:r>
    </w:p>
    <w:p w:rsidR="00CA13D3" w:rsidRPr="00D71E70" w:rsidRDefault="00D96B2E" w:rsidP="006C1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70">
        <w:rPr>
          <w:rFonts w:ascii="Times New Roman" w:hAnsi="Times New Roman" w:cs="Times New Roman"/>
          <w:sz w:val="28"/>
          <w:szCs w:val="28"/>
        </w:rPr>
        <w:t>Показатели, характеризующие ситуацию на рынке труда: уровень регистрируемой безраб</w:t>
      </w:r>
      <w:r w:rsidR="00D5436B">
        <w:rPr>
          <w:rFonts w:ascii="Times New Roman" w:hAnsi="Times New Roman" w:cs="Times New Roman"/>
          <w:sz w:val="28"/>
          <w:szCs w:val="28"/>
        </w:rPr>
        <w:t>отицы по состоянию на 31.12.2018</w:t>
      </w:r>
      <w:r w:rsidRPr="00D71E70">
        <w:rPr>
          <w:rFonts w:ascii="Times New Roman" w:hAnsi="Times New Roman" w:cs="Times New Roman"/>
          <w:sz w:val="28"/>
          <w:szCs w:val="28"/>
        </w:rPr>
        <w:t xml:space="preserve"> года – 0,19%. </w:t>
      </w:r>
      <w:r w:rsidR="00CA13D3" w:rsidRPr="00D7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70" w:rsidRPr="00D71E70" w:rsidRDefault="00D71E70" w:rsidP="006C1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70">
        <w:rPr>
          <w:rFonts w:ascii="Times New Roman" w:hAnsi="Times New Roman" w:cs="Times New Roman"/>
          <w:sz w:val="28"/>
          <w:szCs w:val="28"/>
        </w:rPr>
        <w:t>В перспективе, как и  в предыдущие годы, в нашем муниципальном образовании прогнозируется рост числа рабочих мест за счет строительства новых объектов туристско-рекреационной инфраструктуры (временный сезонный характер работ), общественно-делового назначения.</w:t>
      </w:r>
    </w:p>
    <w:p w:rsidR="004C3358" w:rsidRPr="00587642" w:rsidRDefault="00D96B2E" w:rsidP="004C33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6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Экономическое развитие</w:t>
      </w:r>
    </w:p>
    <w:p w:rsidR="00D96B2E" w:rsidRPr="0008022E" w:rsidRDefault="00587642" w:rsidP="006C1D1F">
      <w:pPr>
        <w:pStyle w:val="14"/>
        <w:ind w:firstLine="0"/>
        <w:rPr>
          <w:rStyle w:val="a9"/>
          <w:b w:val="0"/>
        </w:rPr>
      </w:pPr>
      <w:r>
        <w:rPr>
          <w:szCs w:val="28"/>
        </w:rPr>
        <w:t xml:space="preserve">     </w:t>
      </w:r>
      <w:r w:rsidR="00D96B2E">
        <w:rPr>
          <w:szCs w:val="28"/>
        </w:rPr>
        <w:t xml:space="preserve"> По данным Отдела государственной статистике  на начало 2018  года на территори</w:t>
      </w:r>
      <w:r w:rsidR="00D71E70">
        <w:rPr>
          <w:szCs w:val="28"/>
        </w:rPr>
        <w:t>и  поселения зарегистрировано 36</w:t>
      </w:r>
      <w:r w:rsidR="00D96B2E">
        <w:rPr>
          <w:szCs w:val="28"/>
        </w:rPr>
        <w:t xml:space="preserve"> организаций. Из них 18 предпри</w:t>
      </w:r>
      <w:r w:rsidR="0008022E">
        <w:rPr>
          <w:szCs w:val="28"/>
        </w:rPr>
        <w:t xml:space="preserve">ятий – это субъекты  </w:t>
      </w:r>
      <w:r w:rsidR="00D96B2E">
        <w:rPr>
          <w:szCs w:val="28"/>
        </w:rPr>
        <w:t xml:space="preserve"> </w:t>
      </w:r>
      <w:r w:rsidR="00D96B2E" w:rsidRPr="0008022E">
        <w:rPr>
          <w:rStyle w:val="a9"/>
          <w:b w:val="0"/>
          <w:szCs w:val="28"/>
        </w:rPr>
        <w:t xml:space="preserve">малого  </w:t>
      </w:r>
      <w:r w:rsidR="0008022E" w:rsidRPr="0008022E">
        <w:rPr>
          <w:rStyle w:val="a9"/>
          <w:b w:val="0"/>
          <w:szCs w:val="28"/>
        </w:rPr>
        <w:t>и среднего</w:t>
      </w:r>
      <w:r w:rsidR="00D96B2E" w:rsidRPr="0008022E">
        <w:rPr>
          <w:rStyle w:val="a9"/>
          <w:b w:val="0"/>
          <w:szCs w:val="28"/>
        </w:rPr>
        <w:t xml:space="preserve">  предпринимательства.</w:t>
      </w:r>
    </w:p>
    <w:p w:rsidR="00D96B2E" w:rsidRDefault="00D96B2E" w:rsidP="006C1D1F">
      <w:pPr>
        <w:pStyle w:val="14"/>
        <w:ind w:firstLine="0"/>
      </w:pPr>
      <w:r w:rsidRPr="0008022E">
        <w:rPr>
          <w:rStyle w:val="a9"/>
          <w:b w:val="0"/>
          <w:szCs w:val="28"/>
        </w:rPr>
        <w:t xml:space="preserve">   В </w:t>
      </w:r>
      <w:proofErr w:type="spellStart"/>
      <w:r w:rsidRPr="0008022E">
        <w:rPr>
          <w:rStyle w:val="a9"/>
          <w:b w:val="0"/>
          <w:szCs w:val="28"/>
        </w:rPr>
        <w:t>Староладожском</w:t>
      </w:r>
      <w:proofErr w:type="spellEnd"/>
      <w:r w:rsidRPr="0008022E">
        <w:rPr>
          <w:rStyle w:val="a9"/>
          <w:b w:val="0"/>
          <w:szCs w:val="28"/>
        </w:rPr>
        <w:t xml:space="preserve"> сельском поселении</w:t>
      </w:r>
      <w:r>
        <w:rPr>
          <w:szCs w:val="28"/>
        </w:rPr>
        <w:t xml:space="preserve"> развитие малого предпринимательства   является неотъемлемым элементом рыночной системы хозяйствования, созданию эффективной конкурентной экономики, и как следствие, созданию новых рабочих мест, увеличение доли налоговых поступлений в бюджет поселения,  обеспечивающей повышения  уровня  жизни населения.</w:t>
      </w:r>
    </w:p>
    <w:p w:rsidR="00D96B2E" w:rsidRDefault="00D96B2E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Староладожского поселения промышленность представлена предприятиями  малого бизнеса:</w:t>
      </w:r>
    </w:p>
    <w:p w:rsidR="00D96B2E" w:rsidRDefault="00D96B2E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Волховская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сельхозтехника»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перепрофилированное по производству  хлебобулочных изделий. </w:t>
      </w:r>
    </w:p>
    <w:p w:rsidR="00D96B2E" w:rsidRDefault="00D96B2E" w:rsidP="006C1D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Деревообрабатывающая промышленность представлена предприятием  ИП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Гадиров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по производству домостроения и продажи стройматериалов.</w:t>
      </w:r>
    </w:p>
    <w:p w:rsidR="00EF33BA" w:rsidRDefault="00D96B2E" w:rsidP="006C1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EE5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АПК.</w:t>
      </w:r>
      <w:r w:rsidRPr="00D71E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71E70">
        <w:rPr>
          <w:rFonts w:ascii="Times New Roman" w:hAnsi="Times New Roman" w:cs="Times New Roman"/>
          <w:sz w:val="28"/>
          <w:szCs w:val="28"/>
        </w:rPr>
        <w:t>Одно из крупных сельхозпредприятий Волховского района, которое расположено на т</w:t>
      </w:r>
      <w:r w:rsidR="00C03378">
        <w:rPr>
          <w:rFonts w:ascii="Times New Roman" w:hAnsi="Times New Roman" w:cs="Times New Roman"/>
          <w:sz w:val="28"/>
          <w:szCs w:val="28"/>
        </w:rPr>
        <w:t>ерритории Старол</w:t>
      </w:r>
      <w:r w:rsidR="003C09D1">
        <w:rPr>
          <w:rFonts w:ascii="Times New Roman" w:hAnsi="Times New Roman" w:cs="Times New Roman"/>
          <w:sz w:val="28"/>
          <w:szCs w:val="28"/>
        </w:rPr>
        <w:t>адожского СП – АО «</w:t>
      </w:r>
      <w:proofErr w:type="spellStart"/>
      <w:r w:rsidR="003C09D1">
        <w:rPr>
          <w:rFonts w:ascii="Times New Roman" w:hAnsi="Times New Roman" w:cs="Times New Roman"/>
          <w:sz w:val="28"/>
          <w:szCs w:val="28"/>
        </w:rPr>
        <w:t>Волховское</w:t>
      </w:r>
      <w:proofErr w:type="spellEnd"/>
      <w:r w:rsidR="003C09D1">
        <w:rPr>
          <w:rFonts w:ascii="Times New Roman" w:hAnsi="Times New Roman" w:cs="Times New Roman"/>
          <w:sz w:val="28"/>
          <w:szCs w:val="28"/>
        </w:rPr>
        <w:t>»</w:t>
      </w:r>
      <w:r w:rsidR="003C09D1" w:rsidRPr="00F8739F">
        <w:rPr>
          <w:rFonts w:ascii="Times New Roman" w:hAnsi="Times New Roman" w:cs="Times New Roman"/>
          <w:sz w:val="28"/>
          <w:szCs w:val="28"/>
        </w:rPr>
        <w:t xml:space="preserve"> - </w:t>
      </w:r>
      <w:r w:rsidR="00F8739F" w:rsidRPr="00F8739F">
        <w:rPr>
          <w:rFonts w:ascii="Times New Roman" w:hAnsi="Times New Roman" w:cs="Times New Roman"/>
          <w:sz w:val="28"/>
          <w:szCs w:val="28"/>
        </w:rPr>
        <w:t xml:space="preserve">основное направление </w:t>
      </w:r>
      <w:r w:rsidR="003C09D1" w:rsidRPr="00F8739F">
        <w:rPr>
          <w:rFonts w:ascii="Times New Roman" w:hAnsi="Times New Roman" w:cs="Times New Roman"/>
          <w:sz w:val="28"/>
          <w:szCs w:val="28"/>
        </w:rPr>
        <w:t xml:space="preserve"> производство молока</w:t>
      </w:r>
      <w:r w:rsidR="0008022E">
        <w:rPr>
          <w:rFonts w:ascii="Times New Roman" w:hAnsi="Times New Roman" w:cs="Times New Roman"/>
          <w:sz w:val="28"/>
          <w:szCs w:val="28"/>
        </w:rPr>
        <w:t xml:space="preserve"> </w:t>
      </w:r>
      <w:r w:rsidR="003C09D1" w:rsidRPr="00F8739F">
        <w:rPr>
          <w:rFonts w:ascii="Times New Roman" w:hAnsi="Times New Roman" w:cs="Times New Roman"/>
          <w:sz w:val="28"/>
          <w:szCs w:val="28"/>
        </w:rPr>
        <w:t xml:space="preserve"> и </w:t>
      </w:r>
      <w:r w:rsidR="0008022E">
        <w:rPr>
          <w:rFonts w:ascii="Times New Roman" w:hAnsi="Times New Roman" w:cs="Times New Roman"/>
          <w:sz w:val="28"/>
          <w:szCs w:val="28"/>
        </w:rPr>
        <w:t xml:space="preserve"> </w:t>
      </w:r>
      <w:r w:rsidR="003C09D1" w:rsidRPr="00F8739F">
        <w:rPr>
          <w:rFonts w:ascii="Times New Roman" w:hAnsi="Times New Roman" w:cs="Times New Roman"/>
          <w:sz w:val="28"/>
          <w:szCs w:val="28"/>
        </w:rPr>
        <w:t xml:space="preserve">племенное выращивание молодняка.  </w:t>
      </w:r>
      <w:r w:rsidR="00D5436B">
        <w:rPr>
          <w:rFonts w:ascii="Times New Roman" w:hAnsi="Times New Roman" w:cs="Times New Roman"/>
          <w:sz w:val="28"/>
          <w:szCs w:val="28"/>
        </w:rPr>
        <w:t xml:space="preserve">Производство молока составляет 8540 кг/ на одну корову, это один из самых высоких показателей по надоям не только в Ленинградской области, но и в нашей стране. </w:t>
      </w:r>
      <w:r w:rsidR="004E02B5">
        <w:rPr>
          <w:rFonts w:ascii="Times New Roman" w:hAnsi="Times New Roman" w:cs="Times New Roman"/>
          <w:sz w:val="28"/>
          <w:szCs w:val="28"/>
        </w:rPr>
        <w:t xml:space="preserve">Предприятие проводит большую работу по инвестиционным вложениям, модернизирует производство. </w:t>
      </w:r>
    </w:p>
    <w:p w:rsidR="00D96B2E" w:rsidRPr="004E02B5" w:rsidRDefault="00EF33BA" w:rsidP="006C1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предприятие, осуществляющее деятельность в сфере сельского хозяйства, - ООО «Рассвет  плюс», специализируется на производстве мяса и мясных субпродуктов свиноводства. Мощность комплекса составляет 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6B2E" w:rsidRPr="004E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2E" w:rsidRPr="004E02B5" w:rsidRDefault="00EF33BA" w:rsidP="006C1D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E02B5" w:rsidRPr="004E02B5">
        <w:rPr>
          <w:rFonts w:ascii="Times New Roman" w:hAnsi="Times New Roman" w:cs="Times New Roman"/>
          <w:color w:val="000000"/>
          <w:sz w:val="28"/>
          <w:szCs w:val="28"/>
        </w:rPr>
        <w:t>Объем с</w:t>
      </w:r>
      <w:r w:rsidR="004E02B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4E02B5" w:rsidRPr="004E02B5">
        <w:rPr>
          <w:rFonts w:ascii="Times New Roman" w:hAnsi="Times New Roman" w:cs="Times New Roman"/>
          <w:color w:val="000000"/>
          <w:sz w:val="28"/>
          <w:szCs w:val="28"/>
        </w:rPr>
        <w:t>х производ</w:t>
      </w:r>
      <w:r w:rsidR="004E02B5">
        <w:rPr>
          <w:rFonts w:ascii="Times New Roman" w:hAnsi="Times New Roman" w:cs="Times New Roman"/>
          <w:color w:val="000000"/>
          <w:sz w:val="28"/>
          <w:szCs w:val="28"/>
        </w:rPr>
        <w:t>ства двух предприятий АПК составляет 20 % или 1/5 часть Волхов</w:t>
      </w:r>
      <w:r w:rsidR="00FD4586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="004E02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22E" w:rsidRPr="0008022E">
        <w:rPr>
          <w:rFonts w:ascii="Times New Roman" w:hAnsi="Times New Roman" w:cs="Times New Roman"/>
          <w:sz w:val="28"/>
          <w:szCs w:val="28"/>
        </w:rPr>
        <w:t xml:space="preserve"> Динамика роста к предыдущему  году  предприятий, как и  по </w:t>
      </w:r>
      <w:r w:rsidR="00D5436B">
        <w:rPr>
          <w:rFonts w:ascii="Times New Roman" w:hAnsi="Times New Roman" w:cs="Times New Roman"/>
          <w:sz w:val="28"/>
          <w:szCs w:val="28"/>
        </w:rPr>
        <w:t xml:space="preserve"> Волховскому </w:t>
      </w:r>
      <w:r w:rsidR="0008022E" w:rsidRPr="0008022E">
        <w:rPr>
          <w:rFonts w:ascii="Times New Roman" w:hAnsi="Times New Roman" w:cs="Times New Roman"/>
          <w:sz w:val="28"/>
          <w:szCs w:val="28"/>
        </w:rPr>
        <w:t>району</w:t>
      </w:r>
      <w:r w:rsidR="00D5436B">
        <w:rPr>
          <w:rFonts w:ascii="Times New Roman" w:hAnsi="Times New Roman" w:cs="Times New Roman"/>
          <w:sz w:val="28"/>
          <w:szCs w:val="28"/>
        </w:rPr>
        <w:t xml:space="preserve">, </w:t>
      </w:r>
      <w:r w:rsidR="0008022E" w:rsidRPr="0008022E">
        <w:rPr>
          <w:rFonts w:ascii="Times New Roman" w:hAnsi="Times New Roman" w:cs="Times New Roman"/>
          <w:sz w:val="28"/>
          <w:szCs w:val="28"/>
        </w:rPr>
        <w:t xml:space="preserve"> составляет 7%.</w:t>
      </w:r>
    </w:p>
    <w:p w:rsidR="00D71E70" w:rsidRDefault="004E02B5" w:rsidP="006C1D1F">
      <w:pPr>
        <w:pStyle w:val="14"/>
        <w:ind w:firstLine="0"/>
        <w:rPr>
          <w:szCs w:val="28"/>
        </w:rPr>
      </w:pPr>
      <w:r>
        <w:rPr>
          <w:szCs w:val="28"/>
        </w:rPr>
        <w:t xml:space="preserve">  </w:t>
      </w:r>
      <w:r w:rsidR="0008022E">
        <w:rPr>
          <w:szCs w:val="28"/>
        </w:rPr>
        <w:t xml:space="preserve"> </w:t>
      </w:r>
      <w:r w:rsidR="00F1436D" w:rsidRPr="00D71E70">
        <w:rPr>
          <w:szCs w:val="28"/>
        </w:rPr>
        <w:t>Среднесписочная численность работников составляет 291</w:t>
      </w:r>
      <w:r w:rsidR="003C09D1">
        <w:rPr>
          <w:szCs w:val="28"/>
        </w:rPr>
        <w:t xml:space="preserve"> человек, что соответствует 2017</w:t>
      </w:r>
      <w:r w:rsidR="00F1436D" w:rsidRPr="00D71E70">
        <w:rPr>
          <w:szCs w:val="28"/>
        </w:rPr>
        <w:t xml:space="preserve"> году. Среднемесячная начисленная заработная плата работников поселения  составляет 31,4 </w:t>
      </w:r>
      <w:proofErr w:type="spellStart"/>
      <w:r w:rsidR="00F1436D" w:rsidRPr="00D71E70">
        <w:rPr>
          <w:szCs w:val="28"/>
        </w:rPr>
        <w:t>т</w:t>
      </w:r>
      <w:r w:rsidR="00F8739F">
        <w:rPr>
          <w:szCs w:val="28"/>
        </w:rPr>
        <w:t>ыс</w:t>
      </w:r>
      <w:proofErr w:type="gramStart"/>
      <w:r w:rsidR="00F8739F">
        <w:rPr>
          <w:szCs w:val="28"/>
        </w:rPr>
        <w:t>.р</w:t>
      </w:r>
      <w:proofErr w:type="gramEnd"/>
      <w:r w:rsidR="00F8739F">
        <w:rPr>
          <w:szCs w:val="28"/>
        </w:rPr>
        <w:t>уб</w:t>
      </w:r>
      <w:proofErr w:type="spellEnd"/>
      <w:r w:rsidR="00F8739F">
        <w:rPr>
          <w:szCs w:val="28"/>
        </w:rPr>
        <w:t>., рост к  показателю 2017</w:t>
      </w:r>
      <w:r w:rsidR="00F1436D" w:rsidRPr="00D71E70">
        <w:rPr>
          <w:szCs w:val="28"/>
        </w:rPr>
        <w:t xml:space="preserve"> г. на 5%.</w:t>
      </w:r>
      <w:r w:rsidR="00D71E70">
        <w:rPr>
          <w:szCs w:val="28"/>
        </w:rPr>
        <w:t xml:space="preserve">  </w:t>
      </w:r>
    </w:p>
    <w:p w:rsidR="00D71E70" w:rsidRDefault="00714042" w:rsidP="006C1D1F">
      <w:pPr>
        <w:pStyle w:val="14"/>
        <w:ind w:firstLine="0"/>
        <w:rPr>
          <w:szCs w:val="28"/>
        </w:rPr>
      </w:pPr>
      <w:r>
        <w:rPr>
          <w:szCs w:val="28"/>
        </w:rPr>
        <w:t xml:space="preserve">   В 2018</w:t>
      </w:r>
      <w:r w:rsidR="00D71E70">
        <w:rPr>
          <w:szCs w:val="28"/>
        </w:rPr>
        <w:t xml:space="preserve"> году реальный сектор экономики отработал</w:t>
      </w:r>
      <w:r>
        <w:rPr>
          <w:szCs w:val="28"/>
        </w:rPr>
        <w:t xml:space="preserve"> </w:t>
      </w:r>
      <w:r w:rsidR="003C09D1">
        <w:rPr>
          <w:szCs w:val="28"/>
        </w:rPr>
        <w:t>стабильно</w:t>
      </w:r>
      <w:r w:rsidR="004E02B5">
        <w:rPr>
          <w:szCs w:val="28"/>
        </w:rPr>
        <w:t>.</w:t>
      </w:r>
    </w:p>
    <w:p w:rsidR="00F1436D" w:rsidRPr="00D71E70" w:rsidRDefault="00F1436D" w:rsidP="006C1D1F">
      <w:pPr>
        <w:pStyle w:val="21"/>
        <w:tabs>
          <w:tab w:val="left" w:pos="708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1436D" w:rsidRPr="002A02C7" w:rsidRDefault="00EF33BA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BBE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</w:t>
      </w:r>
      <w:proofErr w:type="gramStart"/>
      <w:r w:rsidR="00F1436D" w:rsidRPr="002A0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436D" w:rsidRPr="002A02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436D" w:rsidRPr="002A02C7">
        <w:rPr>
          <w:rFonts w:ascii="Times New Roman" w:hAnsi="Times New Roman" w:cs="Times New Roman"/>
          <w:sz w:val="28"/>
          <w:szCs w:val="28"/>
        </w:rPr>
        <w:t xml:space="preserve">а территории поселения функционирует </w:t>
      </w:r>
      <w:proofErr w:type="spellStart"/>
      <w:r w:rsidR="00F1436D" w:rsidRPr="002A02C7">
        <w:rPr>
          <w:rFonts w:ascii="Times New Roman" w:hAnsi="Times New Roman" w:cs="Times New Roman"/>
          <w:sz w:val="28"/>
          <w:szCs w:val="28"/>
        </w:rPr>
        <w:t>Староладожская</w:t>
      </w:r>
      <w:proofErr w:type="spellEnd"/>
      <w:r w:rsidR="00F1436D" w:rsidRPr="002A02C7"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амбулатория, в котором работает 7  человек. Сотрудники амбулатории   обслуживают 15 населённых пунктов, радиус обслуживания 15 километров. </w:t>
      </w:r>
      <w:r w:rsidR="00714042" w:rsidRPr="002A02C7">
        <w:rPr>
          <w:rFonts w:ascii="Times New Roman" w:hAnsi="Times New Roman" w:cs="Times New Roman"/>
          <w:sz w:val="28"/>
          <w:szCs w:val="28"/>
        </w:rPr>
        <w:t>Количество обращений 2974 , детей 525, взрослых 2449.</w:t>
      </w:r>
    </w:p>
    <w:p w:rsidR="00714042" w:rsidRPr="002A02C7" w:rsidRDefault="00714042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C7">
        <w:rPr>
          <w:rFonts w:ascii="Times New Roman" w:hAnsi="Times New Roman" w:cs="Times New Roman"/>
          <w:sz w:val="28"/>
          <w:szCs w:val="28"/>
        </w:rPr>
        <w:t xml:space="preserve">    Заболевания</w:t>
      </w:r>
      <w:proofErr w:type="gramStart"/>
      <w:r w:rsidRPr="002A0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02C7">
        <w:rPr>
          <w:rFonts w:ascii="Times New Roman" w:hAnsi="Times New Roman" w:cs="Times New Roman"/>
          <w:sz w:val="28"/>
          <w:szCs w:val="28"/>
        </w:rPr>
        <w:t xml:space="preserve"> Дети – ОРВИ -75%, ветряная оспа -2%,жилудосно-кишечные заболевания -1-%, прочие -10%.</w:t>
      </w:r>
    </w:p>
    <w:p w:rsidR="00714042" w:rsidRPr="002A02C7" w:rsidRDefault="00714042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C7">
        <w:rPr>
          <w:rFonts w:ascii="Times New Roman" w:hAnsi="Times New Roman" w:cs="Times New Roman"/>
          <w:sz w:val="28"/>
          <w:szCs w:val="28"/>
        </w:rPr>
        <w:t xml:space="preserve">  Взрослые: гипертоническая болезнь- 55%, костн</w:t>
      </w:r>
      <w:proofErr w:type="gramStart"/>
      <w:r w:rsidRPr="002A02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02C7">
        <w:rPr>
          <w:rFonts w:ascii="Times New Roman" w:hAnsi="Times New Roman" w:cs="Times New Roman"/>
          <w:sz w:val="28"/>
          <w:szCs w:val="28"/>
        </w:rPr>
        <w:t xml:space="preserve"> мышечная - 22%, ОРВИ – 20%, желудочно-кишечные – 3% . </w:t>
      </w:r>
    </w:p>
    <w:p w:rsidR="00714042" w:rsidRPr="002A02C7" w:rsidRDefault="00EF33BA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Вакцинация, приви</w:t>
      </w:r>
      <w:r w:rsidR="00714042" w:rsidRPr="002A02C7">
        <w:rPr>
          <w:rFonts w:ascii="Times New Roman" w:hAnsi="Times New Roman" w:cs="Times New Roman"/>
          <w:sz w:val="28"/>
          <w:szCs w:val="28"/>
        </w:rPr>
        <w:t xml:space="preserve">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4042" w:rsidRPr="002A02C7">
        <w:rPr>
          <w:rFonts w:ascii="Times New Roman" w:hAnsi="Times New Roman" w:cs="Times New Roman"/>
          <w:sz w:val="28"/>
          <w:szCs w:val="28"/>
        </w:rPr>
        <w:t xml:space="preserve"> 887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1436D" w:rsidRPr="002A02C7" w:rsidRDefault="009C4BBE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F3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   </w:t>
      </w:r>
      <w:r w:rsidR="00F1436D" w:rsidRPr="002A02C7">
        <w:rPr>
          <w:rFonts w:ascii="Times New Roman" w:hAnsi="Times New Roman" w:cs="Times New Roman"/>
          <w:sz w:val="28"/>
          <w:szCs w:val="28"/>
        </w:rPr>
        <w:t>МДОБУ  «Детский сад № 20  комбинированного вида»</w:t>
      </w:r>
      <w:r w:rsidR="00F1436D" w:rsidRPr="002A0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36D" w:rsidRPr="002A02C7">
        <w:rPr>
          <w:rFonts w:ascii="Times New Roman" w:hAnsi="Times New Roman" w:cs="Times New Roman"/>
          <w:sz w:val="28"/>
          <w:szCs w:val="28"/>
        </w:rPr>
        <w:t xml:space="preserve">расположено в 2-х зданиях, посещение детей организовано таким образом, чтобы максимально приблизить к месту проживания детей. Численность </w:t>
      </w:r>
      <w:proofErr w:type="gramStart"/>
      <w:r w:rsidR="00F1436D" w:rsidRPr="002A02C7">
        <w:rPr>
          <w:rFonts w:ascii="Times New Roman" w:hAnsi="Times New Roman" w:cs="Times New Roman"/>
          <w:sz w:val="28"/>
          <w:szCs w:val="28"/>
        </w:rPr>
        <w:t>детей,  посеща</w:t>
      </w:r>
      <w:r w:rsidR="00714042" w:rsidRPr="002A02C7">
        <w:rPr>
          <w:rFonts w:ascii="Times New Roman" w:hAnsi="Times New Roman" w:cs="Times New Roman"/>
          <w:sz w:val="28"/>
          <w:szCs w:val="28"/>
        </w:rPr>
        <w:t>ющих детский сад  составляет</w:t>
      </w:r>
      <w:proofErr w:type="gramEnd"/>
      <w:r w:rsidR="00714042" w:rsidRPr="002A02C7">
        <w:rPr>
          <w:rFonts w:ascii="Times New Roman" w:hAnsi="Times New Roman" w:cs="Times New Roman"/>
          <w:sz w:val="28"/>
          <w:szCs w:val="28"/>
        </w:rPr>
        <w:t xml:space="preserve"> 118</w:t>
      </w:r>
      <w:r w:rsidR="00F1436D" w:rsidRPr="002A02C7">
        <w:rPr>
          <w:rFonts w:ascii="Times New Roman" w:hAnsi="Times New Roman" w:cs="Times New Roman"/>
          <w:sz w:val="28"/>
          <w:szCs w:val="28"/>
        </w:rPr>
        <w:t xml:space="preserve">  человек, среднесписочная численность работников детского сад</w:t>
      </w:r>
      <w:r w:rsidR="00D838FE" w:rsidRPr="002A02C7">
        <w:rPr>
          <w:rFonts w:ascii="Times New Roman" w:hAnsi="Times New Roman" w:cs="Times New Roman"/>
          <w:sz w:val="28"/>
          <w:szCs w:val="28"/>
        </w:rPr>
        <w:t>а составляет 41</w:t>
      </w:r>
      <w:r w:rsidR="00D71E70" w:rsidRPr="002A02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436D" w:rsidRPr="002A02C7" w:rsidRDefault="00F1436D" w:rsidP="006C1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C7">
        <w:rPr>
          <w:rFonts w:ascii="Times New Roman" w:hAnsi="Times New Roman" w:cs="Times New Roman"/>
          <w:sz w:val="28"/>
          <w:szCs w:val="28"/>
        </w:rPr>
        <w:t>Численность детей, посещающих МОБУ «</w:t>
      </w:r>
      <w:proofErr w:type="spellStart"/>
      <w:r w:rsidRPr="002A02C7">
        <w:rPr>
          <w:rFonts w:ascii="Times New Roman" w:hAnsi="Times New Roman" w:cs="Times New Roman"/>
          <w:sz w:val="28"/>
          <w:szCs w:val="28"/>
        </w:rPr>
        <w:t>Староладожская</w:t>
      </w:r>
      <w:proofErr w:type="spellEnd"/>
      <w:r w:rsidRPr="002A02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составляет</w:t>
      </w:r>
      <w:r w:rsidR="008B50FD" w:rsidRPr="002A02C7">
        <w:rPr>
          <w:rFonts w:ascii="Times New Roman" w:hAnsi="Times New Roman" w:cs="Times New Roman"/>
          <w:sz w:val="28"/>
          <w:szCs w:val="28"/>
        </w:rPr>
        <w:t xml:space="preserve"> 175</w:t>
      </w:r>
      <w:r w:rsidRPr="002A02C7">
        <w:rPr>
          <w:rFonts w:ascii="Times New Roman" w:hAnsi="Times New Roman" w:cs="Times New Roman"/>
          <w:sz w:val="28"/>
          <w:szCs w:val="28"/>
        </w:rPr>
        <w:t xml:space="preserve"> </w:t>
      </w:r>
      <w:r w:rsidR="00714042" w:rsidRPr="002A02C7">
        <w:rPr>
          <w:rFonts w:ascii="Times New Roman" w:hAnsi="Times New Roman" w:cs="Times New Roman"/>
          <w:sz w:val="28"/>
          <w:szCs w:val="28"/>
        </w:rPr>
        <w:t xml:space="preserve">(2017г.- </w:t>
      </w:r>
      <w:r w:rsidR="008B50FD" w:rsidRPr="002A02C7">
        <w:rPr>
          <w:rFonts w:ascii="Times New Roman" w:hAnsi="Times New Roman" w:cs="Times New Roman"/>
          <w:sz w:val="28"/>
          <w:szCs w:val="28"/>
        </w:rPr>
        <w:t>181</w:t>
      </w:r>
      <w:r w:rsidR="00714042" w:rsidRPr="002A02C7">
        <w:rPr>
          <w:rFonts w:ascii="Times New Roman" w:hAnsi="Times New Roman" w:cs="Times New Roman"/>
          <w:sz w:val="28"/>
          <w:szCs w:val="28"/>
        </w:rPr>
        <w:t>)</w:t>
      </w:r>
      <w:r w:rsidRPr="002A02C7">
        <w:rPr>
          <w:rFonts w:ascii="Times New Roman" w:hAnsi="Times New Roman" w:cs="Times New Roman"/>
          <w:sz w:val="28"/>
          <w:szCs w:val="28"/>
        </w:rPr>
        <w:t xml:space="preserve"> человек. Среднесписочная численность работников</w:t>
      </w:r>
      <w:r w:rsidR="008B50FD" w:rsidRPr="002A02C7">
        <w:rPr>
          <w:rFonts w:ascii="Times New Roman" w:hAnsi="Times New Roman" w:cs="Times New Roman"/>
          <w:sz w:val="28"/>
          <w:szCs w:val="28"/>
        </w:rPr>
        <w:t xml:space="preserve">   школы составляет 33</w:t>
      </w:r>
      <w:r w:rsidR="00714042" w:rsidRPr="002A02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6BE4" w:rsidRPr="003062AE" w:rsidRDefault="00D838FE" w:rsidP="006C1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C7">
        <w:rPr>
          <w:rFonts w:ascii="Times New Roman" w:hAnsi="Times New Roman" w:cs="Times New Roman"/>
          <w:sz w:val="28"/>
          <w:szCs w:val="28"/>
        </w:rPr>
        <w:t xml:space="preserve">ГБУК ЛО «Музей – заповедник» «Старая Ладога» </w:t>
      </w:r>
      <w:r w:rsidR="00D5436B">
        <w:rPr>
          <w:rFonts w:ascii="Times New Roman" w:hAnsi="Times New Roman" w:cs="Times New Roman"/>
          <w:sz w:val="28"/>
          <w:szCs w:val="28"/>
        </w:rPr>
        <w:t xml:space="preserve"> оказывает услуги в сфере культуры и туризма. Численность работников 59 человек</w:t>
      </w:r>
      <w:r w:rsidR="00FD4586">
        <w:rPr>
          <w:rFonts w:ascii="Times New Roman" w:hAnsi="Times New Roman" w:cs="Times New Roman"/>
          <w:sz w:val="28"/>
          <w:szCs w:val="28"/>
        </w:rPr>
        <w:t xml:space="preserve">, з/плата 44 325 </w:t>
      </w:r>
      <w:proofErr w:type="spellStart"/>
      <w:r w:rsidR="00FD45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4586">
        <w:rPr>
          <w:rFonts w:ascii="Times New Roman" w:hAnsi="Times New Roman" w:cs="Times New Roman"/>
          <w:sz w:val="28"/>
          <w:szCs w:val="28"/>
        </w:rPr>
        <w:t>.</w:t>
      </w:r>
      <w:r w:rsidRPr="002A02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02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4586">
        <w:rPr>
          <w:rFonts w:ascii="Times New Roman" w:hAnsi="Times New Roman" w:cs="Times New Roman"/>
          <w:sz w:val="28"/>
          <w:szCs w:val="28"/>
        </w:rPr>
        <w:t>.</w:t>
      </w:r>
      <w:r w:rsidRPr="002A02C7">
        <w:rPr>
          <w:rFonts w:ascii="Times New Roman" w:hAnsi="Times New Roman" w:cs="Times New Roman"/>
          <w:sz w:val="28"/>
          <w:szCs w:val="28"/>
        </w:rPr>
        <w:t>, рост 124%</w:t>
      </w:r>
      <w:r w:rsidR="003062AE">
        <w:rPr>
          <w:rFonts w:ascii="Times New Roman" w:hAnsi="Times New Roman" w:cs="Times New Roman"/>
          <w:sz w:val="28"/>
          <w:szCs w:val="28"/>
        </w:rPr>
        <w:t>.</w:t>
      </w:r>
    </w:p>
    <w:p w:rsidR="003925CC" w:rsidRPr="003B78FB" w:rsidRDefault="003925CC" w:rsidP="006C1D1F">
      <w:pPr>
        <w:pStyle w:val="14"/>
        <w:ind w:firstLine="0"/>
        <w:rPr>
          <w:b/>
          <w:szCs w:val="28"/>
          <w:u w:val="single"/>
        </w:rPr>
      </w:pPr>
    </w:p>
    <w:p w:rsidR="003925CC" w:rsidRPr="003B78FB" w:rsidRDefault="003925CC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Развитие малого</w:t>
      </w:r>
      <w:r w:rsidR="003B7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среднего </w:t>
      </w:r>
      <w:r w:rsidRPr="003B7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предпринимательства. Потребительский рынок</w:t>
      </w:r>
    </w:p>
    <w:p w:rsidR="00F128A5" w:rsidRPr="00F128A5" w:rsidRDefault="003925CC" w:rsidP="006C1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вопросе поддержки  развития малого предпринимательства и потребительского рынка, в муниципальном образовании Староладожское сельское  поселение   создаются  условия для благоприятного инвестиционного климата,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:rPrChange w:id="1" w:author="User" w:date="2018-01-16T13:24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совершенствуется нормативно-правовая база</w:t>
      </w:r>
      <w:r w:rsidR="000D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167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1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 создании условий для развития малого и среднего предприним</w:t>
      </w:r>
      <w:r w:rsidR="00AB7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</w:t>
      </w:r>
      <w:r w:rsidR="00AB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4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B76E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Староладожское сельское поселение», утвержде</w:t>
      </w:r>
      <w:r w:rsid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Положение о создании условий для развития предпринимательства.</w:t>
      </w:r>
      <w:proofErr w:type="gramEnd"/>
      <w:r w:rsidR="00AB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73B" w:rsidRP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128A5" w:rsidRP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436B" w:rsidRP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128A5" w:rsidRP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5436B" w:rsidRP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 от 22.12.</w:t>
      </w:r>
      <w:r w:rsidR="00B1673B" w:rsidRP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«Развитие</w:t>
      </w:r>
      <w:r w:rsidR="00F8739F" w:rsidRP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673B" w:rsidRPr="00D5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малого и среднего предпринимательства в МО Староладожское сельское поселение   на 2018-2020г.»</w:t>
      </w:r>
      <w:r w:rsidR="00F1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8A5" w:rsidRPr="00F12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программа</w:t>
      </w:r>
      <w:r w:rsidR="00F1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:rPrChange w:id="2" w:author="User" w:date="2018-01-16T13:24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</w:t>
      </w:r>
      <w:proofErr w:type="gramStart"/>
      <w:r w:rsidR="00F128A5" w:rsidRPr="00F12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proofErr w:type="gramEnd"/>
      <w:r w:rsidR="00F1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="00F128A5" w:rsidRPr="00F1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проводить эффективную политику муниципального образования Староладожское сельское поселение,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объёма налоговых платежей, увеличение объёма инвестиций в малый и средни</w:t>
      </w:r>
      <w:r w:rsid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бизнес, снижение безработицы. </w:t>
      </w:r>
      <w:r w:rsidR="00F128A5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может служить создание о</w:t>
      </w:r>
      <w:r w:rsidR="00C03378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туристического кластера</w:t>
      </w:r>
      <w:r w:rsidR="00F128A5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66D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C03378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объектов,</w:t>
      </w:r>
      <w:r w:rsid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6D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128A5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128A5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Староладожскя</w:t>
      </w:r>
      <w:proofErr w:type="spellEnd"/>
      <w:r w:rsidR="00F128A5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дача»,</w:t>
      </w:r>
      <w:r w:rsidR="003B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86" w:rsidRPr="00FD4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комплекс в д. Извоз.</w:t>
      </w:r>
    </w:p>
    <w:p w:rsidR="003925CC" w:rsidRPr="00F128A5" w:rsidRDefault="003925CC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A5" w:rsidRPr="00F12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 нашем муниципальном образовании  существует  возможность</w:t>
      </w:r>
      <w:r w:rsidR="0058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 счет малых</w:t>
      </w:r>
      <w:r w:rsidR="0058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таких сфер экономики, как:</w:t>
      </w:r>
    </w:p>
    <w:p w:rsidR="00023434" w:rsidRDefault="0067389B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B54" w:rsidRPr="00673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7E4E" w:rsidRPr="00673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нновационная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66BF" w:rsidRDefault="00227E4E" w:rsidP="006C1D1F">
      <w:pPr>
        <w:spacing w:after="0" w:line="240" w:lineRule="auto"/>
        <w:jc w:val="both"/>
      </w:pPr>
      <w:r w:rsidRPr="006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6BF" w:rsidRPr="0067389B">
        <w:rPr>
          <w:rFonts w:ascii="Times New Roman" w:hAnsi="Times New Roman" w:cs="Times New Roman"/>
          <w:sz w:val="28"/>
          <w:szCs w:val="28"/>
        </w:rPr>
        <w:t xml:space="preserve">Главная предпосылка инновационной деятельности предприятия состоит в том, что все существующее стареет  </w:t>
      </w:r>
      <w:r w:rsidRPr="006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389B" w:rsidRPr="0067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67389B">
        <w:rPr>
          <w:rFonts w:ascii="Times New Roman" w:hAnsi="Times New Roman" w:cs="Times New Roman"/>
          <w:sz w:val="28"/>
          <w:szCs w:val="28"/>
        </w:rPr>
        <w:t xml:space="preserve">это деятельность, направленная на поиск и реализацию инноваций в целях расширения ассортимента и повышения </w:t>
      </w:r>
      <w:hyperlink r:id="rId9" w:tgtFrame="_blank" w:history="1">
        <w:r w:rsidRPr="00FD45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качества продукции</w:t>
        </w:r>
      </w:hyperlink>
      <w:r w:rsidRPr="00FD4586">
        <w:rPr>
          <w:rFonts w:ascii="Times New Roman" w:hAnsi="Times New Roman" w:cs="Times New Roman"/>
          <w:sz w:val="28"/>
          <w:szCs w:val="28"/>
        </w:rPr>
        <w:t xml:space="preserve">, </w:t>
      </w:r>
      <w:r w:rsidRPr="0067389B">
        <w:rPr>
          <w:rFonts w:ascii="Times New Roman" w:hAnsi="Times New Roman" w:cs="Times New Roman"/>
          <w:sz w:val="28"/>
          <w:szCs w:val="28"/>
        </w:rPr>
        <w:t>совершенствования техноло</w:t>
      </w:r>
      <w:r w:rsidR="00023434">
        <w:rPr>
          <w:rFonts w:ascii="Times New Roman" w:hAnsi="Times New Roman" w:cs="Times New Roman"/>
          <w:sz w:val="28"/>
          <w:szCs w:val="28"/>
        </w:rPr>
        <w:t xml:space="preserve">гии и организации производства, обновление предприятия. </w:t>
      </w:r>
      <w:r w:rsidR="00022921" w:rsidRPr="0067389B">
        <w:rPr>
          <w:rFonts w:ascii="Times New Roman" w:hAnsi="Times New Roman" w:cs="Times New Roman"/>
          <w:sz w:val="28"/>
          <w:szCs w:val="28"/>
        </w:rPr>
        <w:t>Инновационные процессы затрагивают в большей или меньшей сте</w:t>
      </w:r>
      <w:r w:rsidRPr="0067389B">
        <w:rPr>
          <w:rFonts w:ascii="Times New Roman" w:hAnsi="Times New Roman" w:cs="Times New Roman"/>
          <w:sz w:val="28"/>
          <w:szCs w:val="28"/>
        </w:rPr>
        <w:t>пени все  сферы жизнедеятельности</w:t>
      </w:r>
      <w:r w:rsidR="000234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11AD" w:rsidRDefault="00500B54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0B54">
        <w:rPr>
          <w:sz w:val="28"/>
          <w:szCs w:val="28"/>
        </w:rPr>
        <w:t>2. Р</w:t>
      </w:r>
      <w:r w:rsidR="003925CC" w:rsidRPr="00500B54">
        <w:rPr>
          <w:sz w:val="28"/>
          <w:szCs w:val="28"/>
        </w:rPr>
        <w:t xml:space="preserve">асширение и качественное улучшение деятельности по оказанию </w:t>
      </w:r>
      <w:r w:rsidR="003111AD">
        <w:rPr>
          <w:sz w:val="28"/>
          <w:szCs w:val="28"/>
        </w:rPr>
        <w:t>услуг населению.</w:t>
      </w:r>
      <w:r w:rsidR="0066166D" w:rsidRPr="00500B54">
        <w:rPr>
          <w:sz w:val="28"/>
          <w:szCs w:val="28"/>
        </w:rPr>
        <w:t xml:space="preserve"> </w:t>
      </w:r>
    </w:p>
    <w:p w:rsidR="003111AD" w:rsidRDefault="003111AD" w:rsidP="006C1D1F">
      <w:pPr>
        <w:pStyle w:val="a4"/>
        <w:spacing w:before="0" w:beforeAutospacing="0" w:after="0" w:afterAutospacing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</w:t>
      </w:r>
      <w:r w:rsidR="0066166D" w:rsidRPr="00500B54">
        <w:rPr>
          <w:sz w:val="28"/>
          <w:szCs w:val="28"/>
        </w:rPr>
        <w:t>Сфера услуг является одной из наиболее перспективных и быстроразвивающихся отраслей экономики.</w:t>
      </w:r>
      <w:r w:rsidR="00500B54">
        <w:rPr>
          <w:sz w:val="28"/>
          <w:szCs w:val="28"/>
        </w:rPr>
        <w:t xml:space="preserve"> </w:t>
      </w:r>
      <w:r w:rsidR="0066166D" w:rsidRPr="00500B54">
        <w:rPr>
          <w:sz w:val="28"/>
          <w:szCs w:val="28"/>
        </w:rPr>
        <w:t xml:space="preserve">В настоящее время жители нашего муниципального образования  получают </w:t>
      </w:r>
      <w:r w:rsidR="006F4804">
        <w:rPr>
          <w:sz w:val="28"/>
          <w:szCs w:val="28"/>
        </w:rPr>
        <w:t xml:space="preserve">около </w:t>
      </w:r>
      <w:r w:rsidR="0066166D" w:rsidRPr="00500B54">
        <w:rPr>
          <w:sz w:val="28"/>
          <w:szCs w:val="28"/>
        </w:rPr>
        <w:t xml:space="preserve">23 </w:t>
      </w:r>
      <w:r w:rsidR="00500B54">
        <w:rPr>
          <w:sz w:val="28"/>
          <w:szCs w:val="28"/>
        </w:rPr>
        <w:t>услуг.</w:t>
      </w:r>
      <w:r w:rsidR="0066166D" w:rsidRPr="00500B54">
        <w:rPr>
          <w:sz w:val="28"/>
          <w:szCs w:val="28"/>
        </w:rPr>
        <w:t xml:space="preserve"> Это </w:t>
      </w:r>
      <w:hyperlink r:id="rId10" w:history="1">
        <w:r w:rsidR="00500B54" w:rsidRPr="00500B54">
          <w:rPr>
            <w:rStyle w:val="a3"/>
            <w:color w:val="auto"/>
            <w:sz w:val="28"/>
            <w:szCs w:val="28"/>
            <w:u w:val="none"/>
          </w:rPr>
          <w:t>у</w:t>
        </w:r>
        <w:r w:rsidR="0066166D" w:rsidRPr="00500B54">
          <w:rPr>
            <w:rStyle w:val="a3"/>
            <w:color w:val="auto"/>
            <w:sz w:val="28"/>
            <w:szCs w:val="28"/>
            <w:u w:val="none"/>
          </w:rPr>
          <w:t>слуги торговли</w:t>
        </w:r>
      </w:hyperlink>
      <w:r w:rsidR="0066166D" w:rsidRPr="00500B54">
        <w:rPr>
          <w:sz w:val="28"/>
          <w:szCs w:val="28"/>
        </w:rPr>
        <w:t>,</w:t>
      </w:r>
      <w:r w:rsidR="00500B54" w:rsidRPr="00500B54">
        <w:rPr>
          <w:sz w:val="28"/>
          <w:szCs w:val="28"/>
        </w:rPr>
        <w:t xml:space="preserve"> </w:t>
      </w:r>
      <w:hyperlink r:id="rId11" w:history="1">
        <w:r w:rsidR="00500B54" w:rsidRPr="00500B54">
          <w:rPr>
            <w:rStyle w:val="a3"/>
            <w:color w:val="auto"/>
            <w:sz w:val="28"/>
            <w:szCs w:val="28"/>
            <w:u w:val="none"/>
          </w:rPr>
          <w:t>у</w:t>
        </w:r>
        <w:r w:rsidR="0066166D" w:rsidRPr="00500B54">
          <w:rPr>
            <w:rStyle w:val="a3"/>
            <w:color w:val="auto"/>
            <w:sz w:val="28"/>
            <w:szCs w:val="28"/>
            <w:u w:val="none"/>
          </w:rPr>
          <w:t>слуги общественного питания</w:t>
        </w:r>
      </w:hyperlink>
      <w:r w:rsidR="0066166D" w:rsidRPr="00500B54">
        <w:rPr>
          <w:sz w:val="28"/>
          <w:szCs w:val="28"/>
        </w:rPr>
        <w:t>,</w:t>
      </w:r>
      <w:r w:rsidR="00500B54" w:rsidRPr="00500B54">
        <w:rPr>
          <w:sz w:val="28"/>
          <w:szCs w:val="28"/>
        </w:rPr>
        <w:t xml:space="preserve"> </w:t>
      </w:r>
      <w:hyperlink r:id="rId12" w:history="1">
        <w:r w:rsidR="00500B54" w:rsidRPr="00500B54">
          <w:rPr>
            <w:rStyle w:val="a3"/>
            <w:color w:val="auto"/>
            <w:sz w:val="28"/>
            <w:szCs w:val="28"/>
            <w:u w:val="none"/>
          </w:rPr>
          <w:t>у</w:t>
        </w:r>
        <w:r w:rsidR="0066166D" w:rsidRPr="00500B54">
          <w:rPr>
            <w:rStyle w:val="a3"/>
            <w:color w:val="auto"/>
            <w:sz w:val="28"/>
            <w:szCs w:val="28"/>
            <w:u w:val="none"/>
          </w:rPr>
          <w:t>слуги розничных рынков</w:t>
        </w:r>
      </w:hyperlink>
      <w:r w:rsidR="00500B54" w:rsidRPr="00500B54">
        <w:rPr>
          <w:rStyle w:val="a3"/>
          <w:color w:val="auto"/>
          <w:sz w:val="28"/>
          <w:szCs w:val="28"/>
          <w:u w:val="none"/>
        </w:rPr>
        <w:t>, медицинского обслуживания,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500B54" w:rsidRPr="00500B54">
        <w:rPr>
          <w:rStyle w:val="a3"/>
          <w:color w:val="auto"/>
          <w:sz w:val="28"/>
          <w:szCs w:val="28"/>
          <w:u w:val="none"/>
        </w:rPr>
        <w:t>бытовые</w:t>
      </w:r>
      <w:r w:rsidR="0066166D" w:rsidRPr="00500B54">
        <w:rPr>
          <w:rStyle w:val="a3"/>
          <w:color w:val="auto"/>
          <w:sz w:val="28"/>
          <w:szCs w:val="28"/>
          <w:u w:val="none"/>
        </w:rPr>
        <w:t>, ремонт</w:t>
      </w:r>
      <w:r>
        <w:rPr>
          <w:rStyle w:val="a3"/>
          <w:color w:val="auto"/>
          <w:sz w:val="28"/>
          <w:szCs w:val="28"/>
          <w:u w:val="none"/>
        </w:rPr>
        <w:t>а и строительство ж</w:t>
      </w:r>
      <w:r w:rsidR="0066166D" w:rsidRPr="00500B54">
        <w:rPr>
          <w:rStyle w:val="a3"/>
          <w:color w:val="auto"/>
          <w:sz w:val="28"/>
          <w:szCs w:val="28"/>
          <w:u w:val="none"/>
        </w:rPr>
        <w:t>илья,</w:t>
      </w:r>
      <w:r w:rsidR="00500B54" w:rsidRPr="00500B54">
        <w:rPr>
          <w:rStyle w:val="a3"/>
          <w:color w:val="auto"/>
          <w:sz w:val="28"/>
          <w:szCs w:val="28"/>
          <w:u w:val="none"/>
        </w:rPr>
        <w:t xml:space="preserve"> </w:t>
      </w:r>
      <w:r w:rsidR="0066166D" w:rsidRPr="00500B54">
        <w:rPr>
          <w:rStyle w:val="a3"/>
          <w:color w:val="auto"/>
          <w:sz w:val="28"/>
          <w:szCs w:val="28"/>
          <w:u w:val="none"/>
        </w:rPr>
        <w:t>обслуживание транспортных средств, услуги бани,</w:t>
      </w:r>
      <w:r w:rsidR="00500B54" w:rsidRPr="00500B54">
        <w:rPr>
          <w:rStyle w:val="a3"/>
          <w:color w:val="auto"/>
          <w:sz w:val="28"/>
          <w:szCs w:val="28"/>
          <w:u w:val="none"/>
        </w:rPr>
        <w:t xml:space="preserve"> </w:t>
      </w:r>
      <w:r w:rsidR="0066166D" w:rsidRPr="00500B54">
        <w:rPr>
          <w:rStyle w:val="a3"/>
          <w:color w:val="auto"/>
          <w:sz w:val="28"/>
          <w:szCs w:val="28"/>
          <w:u w:val="none"/>
        </w:rPr>
        <w:t xml:space="preserve">услуги пассажирского транспорта, услуги </w:t>
      </w:r>
      <w:r w:rsidR="00500B54" w:rsidRPr="00500B54">
        <w:rPr>
          <w:rStyle w:val="a3"/>
          <w:color w:val="auto"/>
          <w:sz w:val="28"/>
          <w:szCs w:val="28"/>
          <w:u w:val="none"/>
        </w:rPr>
        <w:t>телефонной связи  и т.д</w:t>
      </w:r>
      <w:r w:rsidR="00953E6F">
        <w:rPr>
          <w:rStyle w:val="a3"/>
          <w:color w:val="auto"/>
          <w:sz w:val="28"/>
          <w:szCs w:val="28"/>
          <w:u w:val="none"/>
        </w:rPr>
        <w:t xml:space="preserve">. </w:t>
      </w:r>
      <w:r w:rsidR="00500B54">
        <w:rPr>
          <w:rStyle w:val="a3"/>
          <w:color w:val="auto"/>
          <w:sz w:val="28"/>
          <w:szCs w:val="28"/>
          <w:u w:val="none"/>
        </w:rPr>
        <w:t xml:space="preserve">В нашем муниципальном образовании востребованы </w:t>
      </w:r>
      <w:r w:rsidR="00227E4E">
        <w:rPr>
          <w:rStyle w:val="a3"/>
          <w:color w:val="auto"/>
          <w:sz w:val="28"/>
          <w:szCs w:val="28"/>
          <w:u w:val="none"/>
        </w:rPr>
        <w:t>и можно</w:t>
      </w:r>
      <w:r w:rsidR="002A02C7">
        <w:rPr>
          <w:rStyle w:val="a3"/>
          <w:color w:val="auto"/>
          <w:sz w:val="28"/>
          <w:szCs w:val="28"/>
          <w:u w:val="none"/>
        </w:rPr>
        <w:t xml:space="preserve"> дальше </w:t>
      </w:r>
      <w:proofErr w:type="gramStart"/>
      <w:r w:rsidR="002A02C7">
        <w:rPr>
          <w:rStyle w:val="a3"/>
          <w:color w:val="auto"/>
          <w:sz w:val="28"/>
          <w:szCs w:val="28"/>
          <w:u w:val="none"/>
        </w:rPr>
        <w:t>развивать</w:t>
      </w:r>
      <w:proofErr w:type="gramEnd"/>
      <w:r w:rsidR="002A02C7">
        <w:rPr>
          <w:rStyle w:val="a3"/>
          <w:color w:val="auto"/>
          <w:sz w:val="28"/>
          <w:szCs w:val="28"/>
          <w:u w:val="none"/>
        </w:rPr>
        <w:t xml:space="preserve">  </w:t>
      </w:r>
      <w:r w:rsidR="00500B54">
        <w:rPr>
          <w:rStyle w:val="a3"/>
          <w:color w:val="auto"/>
          <w:sz w:val="28"/>
          <w:szCs w:val="28"/>
          <w:u w:val="none"/>
        </w:rPr>
        <w:t xml:space="preserve">услуги </w:t>
      </w:r>
      <w:r w:rsidR="00953E6F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парикмахе</w:t>
      </w:r>
      <w:r w:rsidR="00500B54">
        <w:rPr>
          <w:rStyle w:val="a3"/>
          <w:color w:val="auto"/>
          <w:sz w:val="28"/>
          <w:szCs w:val="28"/>
          <w:u w:val="none"/>
        </w:rPr>
        <w:t>ра,</w:t>
      </w:r>
      <w:r w:rsidR="00953E6F">
        <w:rPr>
          <w:rStyle w:val="a3"/>
          <w:color w:val="auto"/>
          <w:sz w:val="28"/>
          <w:szCs w:val="28"/>
          <w:u w:val="none"/>
        </w:rPr>
        <w:t xml:space="preserve"> </w:t>
      </w:r>
      <w:r w:rsidR="00500B54">
        <w:rPr>
          <w:rStyle w:val="a3"/>
          <w:color w:val="auto"/>
          <w:sz w:val="28"/>
          <w:szCs w:val="28"/>
          <w:u w:val="none"/>
        </w:rPr>
        <w:t>ремонт</w:t>
      </w:r>
      <w:r w:rsidR="006F4804">
        <w:rPr>
          <w:rStyle w:val="a3"/>
          <w:color w:val="auto"/>
          <w:sz w:val="28"/>
          <w:szCs w:val="28"/>
          <w:u w:val="none"/>
        </w:rPr>
        <w:t>а и пошива од</w:t>
      </w:r>
      <w:r w:rsidR="002A02C7">
        <w:rPr>
          <w:rStyle w:val="a3"/>
          <w:color w:val="auto"/>
          <w:sz w:val="28"/>
          <w:szCs w:val="28"/>
          <w:u w:val="none"/>
        </w:rPr>
        <w:t>ежды, ремонт обуви, автосервиса, услуги общественного питания.</w:t>
      </w:r>
    </w:p>
    <w:p w:rsidR="00FD4586" w:rsidRDefault="0067389B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00B54" w:rsidRPr="0067389B">
        <w:rPr>
          <w:rFonts w:ascii="Times New Roman" w:hAnsi="Times New Roman" w:cs="Times New Roman"/>
          <w:sz w:val="28"/>
          <w:szCs w:val="28"/>
        </w:rPr>
        <w:t>О</w:t>
      </w:r>
      <w:r w:rsidR="003925CC" w:rsidRPr="0067389B">
        <w:rPr>
          <w:rFonts w:ascii="Times New Roman" w:hAnsi="Times New Roman" w:cs="Times New Roman"/>
          <w:sz w:val="28"/>
          <w:szCs w:val="28"/>
        </w:rPr>
        <w:t>казание жилищно-коммунальных услуг, внедрение современных технологий в</w:t>
      </w:r>
      <w:r w:rsidR="00FD4586">
        <w:rPr>
          <w:rFonts w:ascii="Times New Roman" w:hAnsi="Times New Roman" w:cs="Times New Roman"/>
          <w:sz w:val="28"/>
          <w:szCs w:val="28"/>
        </w:rPr>
        <w:t xml:space="preserve"> жилищно-коммунальном хозяйстве.</w:t>
      </w:r>
    </w:p>
    <w:p w:rsidR="00227E4E" w:rsidRDefault="00F04391" w:rsidP="006C1D1F">
      <w:pPr>
        <w:spacing w:after="0"/>
        <w:jc w:val="both"/>
      </w:pPr>
      <w:r w:rsidRPr="0067389B">
        <w:rPr>
          <w:rFonts w:ascii="Times New Roman" w:hAnsi="Times New Roman" w:cs="Times New Roman"/>
          <w:b/>
          <w:bCs/>
        </w:rPr>
        <w:t xml:space="preserve"> </w:t>
      </w:r>
      <w:r w:rsidR="00FD4586">
        <w:rPr>
          <w:rFonts w:ascii="Times New Roman" w:hAnsi="Times New Roman" w:cs="Times New Roman"/>
          <w:sz w:val="28"/>
          <w:szCs w:val="28"/>
        </w:rPr>
        <w:t xml:space="preserve"> М</w:t>
      </w:r>
      <w:r w:rsidRPr="004E02B5">
        <w:rPr>
          <w:rFonts w:ascii="Times New Roman" w:hAnsi="Times New Roman" w:cs="Times New Roman"/>
          <w:sz w:val="28"/>
          <w:szCs w:val="28"/>
        </w:rPr>
        <w:t>одернизация инфраструктуры жилищно-коммунального хозяйства должна сопровождаться снижением удельных эксплуатационных затрат и внедрением ресурсосберегающих технологий</w:t>
      </w:r>
      <w:r w:rsidR="00227E4E" w:rsidRPr="004E02B5">
        <w:rPr>
          <w:rFonts w:ascii="Times New Roman" w:hAnsi="Times New Roman" w:cs="Times New Roman"/>
          <w:sz w:val="28"/>
          <w:szCs w:val="28"/>
        </w:rPr>
        <w:t>.</w:t>
      </w:r>
    </w:p>
    <w:p w:rsidR="00556C5B" w:rsidRPr="00FD4586" w:rsidRDefault="00227E4E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 xml:space="preserve"> В качестве д</w:t>
      </w:r>
      <w:r w:rsidR="00FD4586" w:rsidRPr="00FD4586">
        <w:rPr>
          <w:rFonts w:ascii="Times New Roman" w:hAnsi="Times New Roman" w:cs="Times New Roman"/>
          <w:sz w:val="28"/>
          <w:szCs w:val="28"/>
        </w:rPr>
        <w:t>ейственной меры рассматривается:</w:t>
      </w:r>
    </w:p>
    <w:p w:rsidR="00556C5B" w:rsidRPr="00FD4586" w:rsidRDefault="00556C5B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>- разработка программ</w:t>
      </w:r>
    </w:p>
    <w:p w:rsidR="00556C5B" w:rsidRPr="00FD4586" w:rsidRDefault="00556C5B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>- энергетическое обследование</w:t>
      </w:r>
    </w:p>
    <w:p w:rsidR="00556C5B" w:rsidRPr="00FD4586" w:rsidRDefault="00556C5B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>- соблюдение требований теплоизоляции</w:t>
      </w:r>
      <w:r w:rsidR="0067389B" w:rsidRPr="00FD4586">
        <w:rPr>
          <w:rFonts w:ascii="Times New Roman" w:hAnsi="Times New Roman" w:cs="Times New Roman"/>
          <w:sz w:val="28"/>
          <w:szCs w:val="28"/>
        </w:rPr>
        <w:t xml:space="preserve"> строительных материалов и конструкций здания</w:t>
      </w:r>
    </w:p>
    <w:p w:rsidR="00556C5B" w:rsidRPr="00FD4586" w:rsidRDefault="00556C5B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>- диагностика</w:t>
      </w:r>
      <w:r w:rsidR="00FD4586">
        <w:rPr>
          <w:rFonts w:ascii="Times New Roman" w:hAnsi="Times New Roman" w:cs="Times New Roman"/>
          <w:sz w:val="28"/>
          <w:szCs w:val="28"/>
        </w:rPr>
        <w:t xml:space="preserve"> инженерных сетей  с применением пирометров,</w:t>
      </w:r>
      <w:r w:rsidR="00FD4586" w:rsidRPr="00FD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586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</w:p>
    <w:p w:rsidR="00556C5B" w:rsidRPr="00FD4586" w:rsidRDefault="00556C5B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 xml:space="preserve">- преобразователь </w:t>
      </w:r>
      <w:r w:rsidR="00227E4E" w:rsidRPr="00FD4586">
        <w:rPr>
          <w:rFonts w:ascii="Times New Roman" w:hAnsi="Times New Roman" w:cs="Times New Roman"/>
          <w:sz w:val="28"/>
          <w:szCs w:val="28"/>
        </w:rPr>
        <w:t xml:space="preserve"> </w:t>
      </w:r>
      <w:r w:rsidRPr="00FD4586">
        <w:rPr>
          <w:rFonts w:ascii="Times New Roman" w:hAnsi="Times New Roman" w:cs="Times New Roman"/>
          <w:sz w:val="28"/>
          <w:szCs w:val="28"/>
        </w:rPr>
        <w:t>частоты на двигателях</w:t>
      </w:r>
    </w:p>
    <w:p w:rsidR="00556C5B" w:rsidRPr="00FD4586" w:rsidRDefault="00556C5B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>-</w:t>
      </w:r>
      <w:r w:rsidR="00227E4E" w:rsidRPr="00FD4586">
        <w:rPr>
          <w:rFonts w:ascii="Times New Roman" w:hAnsi="Times New Roman" w:cs="Times New Roman"/>
          <w:sz w:val="28"/>
          <w:szCs w:val="28"/>
        </w:rPr>
        <w:t xml:space="preserve"> </w:t>
      </w:r>
      <w:r w:rsidRPr="00FD4586">
        <w:rPr>
          <w:rFonts w:ascii="Times New Roman" w:hAnsi="Times New Roman" w:cs="Times New Roman"/>
          <w:sz w:val="28"/>
          <w:szCs w:val="28"/>
        </w:rPr>
        <w:t xml:space="preserve">установка ИТП </w:t>
      </w:r>
    </w:p>
    <w:p w:rsidR="00556C5B" w:rsidRPr="00FD4586" w:rsidRDefault="00556C5B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>-</w:t>
      </w:r>
      <w:r w:rsidR="00227E4E" w:rsidRPr="00FD4586">
        <w:rPr>
          <w:rFonts w:ascii="Times New Roman" w:hAnsi="Times New Roman" w:cs="Times New Roman"/>
          <w:sz w:val="28"/>
          <w:szCs w:val="28"/>
        </w:rPr>
        <w:t xml:space="preserve"> </w:t>
      </w:r>
      <w:r w:rsidRPr="00FD4586">
        <w:rPr>
          <w:rFonts w:ascii="Times New Roman" w:hAnsi="Times New Roman" w:cs="Times New Roman"/>
          <w:sz w:val="28"/>
          <w:szCs w:val="28"/>
        </w:rPr>
        <w:t>энергосберегающие лампы</w:t>
      </w:r>
    </w:p>
    <w:p w:rsidR="00227E4E" w:rsidRPr="00FD4586" w:rsidRDefault="00227E4E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>-  герметизация, защита строительных конструкций от повышенной влажности</w:t>
      </w:r>
    </w:p>
    <w:p w:rsidR="003925CC" w:rsidRPr="00FD4586" w:rsidRDefault="00227E4E" w:rsidP="006C1D1F">
      <w:pPr>
        <w:pStyle w:val="a8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4586">
        <w:rPr>
          <w:rFonts w:ascii="Times New Roman" w:hAnsi="Times New Roman" w:cs="Times New Roman"/>
          <w:sz w:val="28"/>
          <w:szCs w:val="28"/>
        </w:rPr>
        <w:t>-  установка оконных конструкций повышенной герметичности</w:t>
      </w:r>
    </w:p>
    <w:p w:rsidR="003925CC" w:rsidRDefault="002E2606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B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392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 объект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туристической направленности.</w:t>
      </w:r>
    </w:p>
    <w:p w:rsidR="00E73EE5" w:rsidRDefault="00E73EE5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Уникальные объекты культурного наследия, удобное географическое местонахождение Старой Ладоги </w:t>
      </w:r>
      <w:r w:rsidR="00585D97" w:rsidRP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соответствующий  уровень туристского  имиджа,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AD" w:rsidRP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="00E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туристиче</w:t>
      </w:r>
      <w:r w:rsidR="001C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инфраструктуры. </w:t>
      </w:r>
    </w:p>
    <w:p w:rsidR="00E416AD" w:rsidRDefault="00E73EE5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585D97" w:rsidRPr="00D0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частных инициатив в туристской отрасли</w:t>
      </w:r>
      <w:r w:rsidR="00D0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</w:t>
      </w:r>
      <w:r w:rsidR="00585D97" w:rsidRPr="00D0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r w:rsidR="001C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туристического кластера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проекты строительства  </w:t>
      </w:r>
      <w:r w:rsidR="00585D97" w:rsidRP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водоснабжения и</w:t>
      </w:r>
      <w:r w:rsidR="00585D97" w:rsidRP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автостоянок, </w:t>
      </w:r>
      <w:r w:rsidR="005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вопрос газоснабжения объектов туристического сервиса</w:t>
      </w:r>
      <w:r w:rsidR="002E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2018г. введен в эксплуатации причал на р. Волхов.</w:t>
      </w:r>
      <w:r w:rsidR="002E2606" w:rsidRPr="002E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туристов, гостей проводятся фестивали, праздники. </w:t>
      </w:r>
    </w:p>
    <w:p w:rsidR="00F355A9" w:rsidRDefault="00F355A9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2018г. Старая Ладога получила Свидетельство участника национального проекта «Серебряное ожерелье России»,</w:t>
      </w:r>
      <w:r w:rsidR="00E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придаст еще большую популярность Старой Ладоги, интерес к истории страны и увеличению числа туристов.  </w:t>
      </w:r>
    </w:p>
    <w:p w:rsidR="003925CC" w:rsidRDefault="002E2606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0B5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392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 сферы производства и продажи сувенирной продукции и народных промыслов.</w:t>
      </w:r>
      <w:r w:rsidR="0022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</w:t>
      </w:r>
      <w:r w:rsidR="00227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родажа</w:t>
      </w:r>
      <w:r w:rsidR="0002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большим спросом сувенирная продукция </w:t>
      </w:r>
      <w:r w:rsidR="00E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гостей и туристов </w:t>
      </w:r>
      <w:r w:rsidR="0002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="0022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период, на фестивалях, ярмарках, праздниках.</w:t>
      </w:r>
    </w:p>
    <w:p w:rsidR="003925CC" w:rsidRDefault="003925CC" w:rsidP="006C1D1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формирования торговой инфраструктуры с учетом многообразия видов и типов торговых объектов, форм и способов торговли, обеспечения доступности товаров для населения,  также в целях создания и применения единого порядка организа</w:t>
      </w:r>
      <w:r w:rsidR="00AA6C94">
        <w:rPr>
          <w:rFonts w:ascii="Times New Roman" w:hAnsi="Times New Roman"/>
          <w:sz w:val="28"/>
          <w:szCs w:val="28"/>
        </w:rPr>
        <w:t>ции торговой деятельности в 2018</w:t>
      </w:r>
      <w:r>
        <w:rPr>
          <w:rFonts w:ascii="Times New Roman" w:hAnsi="Times New Roman"/>
          <w:sz w:val="28"/>
          <w:szCs w:val="28"/>
        </w:rPr>
        <w:t xml:space="preserve">г.  в  муниципальном  образовании Староладожское сельское поселение  были внесены изменения  </w:t>
      </w:r>
      <w:r w:rsidR="00F355A9">
        <w:rPr>
          <w:rFonts w:ascii="Times New Roman" w:hAnsi="Times New Roman"/>
          <w:sz w:val="28"/>
          <w:szCs w:val="28"/>
          <w:lang w:eastAsia="ru-RU"/>
        </w:rPr>
        <w:t>в С</w:t>
      </w:r>
      <w:r>
        <w:rPr>
          <w:rFonts w:ascii="Times New Roman" w:hAnsi="Times New Roman"/>
          <w:sz w:val="28"/>
          <w:szCs w:val="28"/>
          <w:lang w:eastAsia="ru-RU"/>
        </w:rPr>
        <w:t>хему размещения нестационарных торговых объектов, с учетом предоставления мест торговли сувенирной продукцией</w:t>
      </w:r>
      <w:r w:rsidR="00126AC4">
        <w:rPr>
          <w:rFonts w:ascii="Times New Roman" w:hAnsi="Times New Roman"/>
          <w:sz w:val="28"/>
          <w:szCs w:val="28"/>
          <w:lang w:eastAsia="ru-RU"/>
        </w:rPr>
        <w:t xml:space="preserve"> и мясными полуфабрикатами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5CC" w:rsidRDefault="003925CC" w:rsidP="006C1D1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Сегодня </w:t>
      </w:r>
      <w:r>
        <w:rPr>
          <w:rFonts w:ascii="Times New Roman" w:hAnsi="Times New Roman"/>
          <w:sz w:val="28"/>
          <w:szCs w:val="28"/>
        </w:rPr>
        <w:t xml:space="preserve">в сфере потребительского рынка функционируют  15 торговых точек розничной торговли. Кроме магазинов на территории села есть и малые формы  торговли, это небольшой стационарный рынок, проводится  торговля с автомагазинов  мясными продуктами, фруктами, овощами. Все торговые объекты востребованы и активно посещаются  жителями. Для расширения сферы торговых услуг  </w:t>
      </w:r>
      <w:r w:rsidR="00126AC4">
        <w:rPr>
          <w:rFonts w:ascii="Times New Roman" w:hAnsi="Times New Roman"/>
          <w:sz w:val="28"/>
          <w:szCs w:val="28"/>
        </w:rPr>
        <w:t xml:space="preserve">возобновлена работа </w:t>
      </w:r>
      <w:r w:rsidR="00AA6C94">
        <w:rPr>
          <w:rFonts w:ascii="Times New Roman" w:hAnsi="Times New Roman"/>
          <w:sz w:val="28"/>
          <w:szCs w:val="28"/>
        </w:rPr>
        <w:t xml:space="preserve"> магазина </w:t>
      </w:r>
      <w:r w:rsidR="00126AC4">
        <w:rPr>
          <w:rFonts w:ascii="Times New Roman" w:hAnsi="Times New Roman"/>
          <w:sz w:val="28"/>
          <w:szCs w:val="28"/>
        </w:rPr>
        <w:t xml:space="preserve">товарами повседневного спроса </w:t>
      </w:r>
      <w:r w:rsidR="00AA6C94">
        <w:rPr>
          <w:rFonts w:ascii="Times New Roman" w:hAnsi="Times New Roman"/>
          <w:sz w:val="28"/>
          <w:szCs w:val="28"/>
        </w:rPr>
        <w:t xml:space="preserve">«Серый волк», </w:t>
      </w:r>
      <w:r w:rsidR="009005E9">
        <w:rPr>
          <w:rFonts w:ascii="Times New Roman" w:hAnsi="Times New Roman"/>
          <w:sz w:val="28"/>
          <w:szCs w:val="28"/>
        </w:rPr>
        <w:t xml:space="preserve"> пользуется  спросом супермаркет «Магнит». Все объекты торговли это </w:t>
      </w:r>
      <w:r>
        <w:rPr>
          <w:rFonts w:ascii="Times New Roman" w:hAnsi="Times New Roman"/>
          <w:sz w:val="28"/>
          <w:szCs w:val="28"/>
        </w:rPr>
        <w:t xml:space="preserve"> не только  широкий ассортимент продуктов и товаров, но и дополнительные рабочие ме</w:t>
      </w:r>
      <w:r w:rsidR="00AA6C94">
        <w:rPr>
          <w:rFonts w:ascii="Times New Roman" w:hAnsi="Times New Roman"/>
          <w:sz w:val="28"/>
          <w:szCs w:val="28"/>
        </w:rPr>
        <w:t>ста.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 </w:t>
      </w:r>
      <w:r w:rsidR="00AA6C94">
        <w:rPr>
          <w:rFonts w:ascii="Times New Roman" w:hAnsi="Times New Roman" w:cs="Times New Roman"/>
          <w:sz w:val="28"/>
          <w:szCs w:val="28"/>
        </w:rPr>
        <w:t>села Старая Ладога  существует 4</w:t>
      </w:r>
      <w:r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</w:t>
      </w:r>
      <w:r w:rsidR="00AA6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94">
        <w:rPr>
          <w:rFonts w:ascii="Times New Roman" w:hAnsi="Times New Roman" w:cs="Times New Roman"/>
          <w:sz w:val="28"/>
          <w:szCs w:val="28"/>
        </w:rPr>
        <w:t>функционирует</w:t>
      </w:r>
      <w:r w:rsidR="006F4804">
        <w:rPr>
          <w:rFonts w:ascii="Times New Roman" w:hAnsi="Times New Roman" w:cs="Times New Roman"/>
          <w:sz w:val="28"/>
          <w:szCs w:val="28"/>
        </w:rPr>
        <w:t xml:space="preserve"> </w:t>
      </w:r>
      <w:r w:rsidR="00AA6C94">
        <w:rPr>
          <w:rFonts w:ascii="Times New Roman" w:hAnsi="Times New Roman" w:cs="Times New Roman"/>
          <w:sz w:val="28"/>
          <w:szCs w:val="28"/>
        </w:rPr>
        <w:t xml:space="preserve"> 3 ,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318,8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200 посадочных мест. В 2017г</w:t>
      </w:r>
      <w:r w:rsidR="00A60DE8">
        <w:rPr>
          <w:rFonts w:ascii="Times New Roman" w:hAnsi="Times New Roman" w:cs="Times New Roman"/>
          <w:sz w:val="28"/>
          <w:szCs w:val="28"/>
        </w:rPr>
        <w:t>.</w:t>
      </w:r>
      <w:r w:rsidR="00391E11">
        <w:rPr>
          <w:rFonts w:ascii="Times New Roman" w:hAnsi="Times New Roman" w:cs="Times New Roman"/>
          <w:sz w:val="28"/>
          <w:szCs w:val="28"/>
        </w:rPr>
        <w:t>-2018г.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Староладожское сельское поселение неоднократно проводила конкурсные процедуры по предоставлению в аренду помещения кафе «Ладья», но желающих принять участие в организации сферы услуг общественного питания не нашлось.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 w:rsidRPr="003B78FB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</w:t>
      </w:r>
      <w:r w:rsidRPr="003B78FB">
        <w:rPr>
          <w:b/>
          <w:sz w:val="28"/>
          <w:szCs w:val="28"/>
          <w:u w:val="single"/>
        </w:rPr>
        <w:t>Деятельность</w:t>
      </w:r>
      <w:r w:rsidR="003C0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исполнительно-распорядительного органа Староладожского сельского поселения по решению вопросов местного значения   осуществляют   глава </w:t>
      </w:r>
      <w:r w:rsidR="006F4804">
        <w:rPr>
          <w:sz w:val="28"/>
          <w:szCs w:val="28"/>
        </w:rPr>
        <w:t>администрации и 6 специалистов</w:t>
      </w:r>
      <w:r w:rsidR="00BC38C9">
        <w:rPr>
          <w:sz w:val="28"/>
          <w:szCs w:val="28"/>
        </w:rPr>
        <w:t>. В структуру администрации входят высшая, главная, старшие и младшие должности муниципальной службы.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Для достижения главной цели – повышения качества жизни населения – Совет депутатов и администрация Староладожского сельского поселения осуществляли законодательное обеспечение социально-экономического развития муниципального образования, в своей работе руководствовались нормами федерального и регионального законодательства, Уставом муниципального образования Староладожское сельское поселение.</w:t>
      </w:r>
    </w:p>
    <w:p w:rsidR="003925CC" w:rsidRPr="00BC38C9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5CC" w:rsidRPr="00AC64FB" w:rsidRDefault="003925CC" w:rsidP="00F355A9">
      <w:pPr>
        <w:spacing w:after="0"/>
        <w:ind w:firstLine="540"/>
        <w:jc w:val="both"/>
        <w:rPr>
          <w:u w:val="single"/>
        </w:rPr>
      </w:pPr>
      <w:r w:rsidRPr="003B78F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B78FB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  </w:t>
      </w:r>
    </w:p>
    <w:p w:rsidR="00662303" w:rsidRPr="00AC64FB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64FB">
        <w:rPr>
          <w:sz w:val="28"/>
          <w:szCs w:val="28"/>
        </w:rPr>
        <w:t xml:space="preserve">   Решением Совета депутат</w:t>
      </w:r>
      <w:r w:rsidR="00EF33BA" w:rsidRPr="00AC64FB">
        <w:rPr>
          <w:sz w:val="28"/>
          <w:szCs w:val="28"/>
        </w:rPr>
        <w:t>ов №  4</w:t>
      </w:r>
      <w:r w:rsidR="00AB76E1" w:rsidRPr="00AC64FB">
        <w:rPr>
          <w:sz w:val="28"/>
          <w:szCs w:val="28"/>
        </w:rPr>
        <w:t>1</w:t>
      </w:r>
      <w:r w:rsidR="00EF33BA" w:rsidRPr="00AC64FB">
        <w:rPr>
          <w:sz w:val="28"/>
          <w:szCs w:val="28"/>
        </w:rPr>
        <w:t xml:space="preserve"> </w:t>
      </w:r>
      <w:r w:rsidR="00AB76E1" w:rsidRPr="00AC64FB">
        <w:rPr>
          <w:sz w:val="28"/>
          <w:szCs w:val="28"/>
        </w:rPr>
        <w:t>от  25</w:t>
      </w:r>
      <w:r w:rsidR="006F4804" w:rsidRPr="00AC64FB">
        <w:rPr>
          <w:sz w:val="28"/>
          <w:szCs w:val="28"/>
        </w:rPr>
        <w:t>.12.2017</w:t>
      </w:r>
      <w:r w:rsidRPr="00AC64FB">
        <w:rPr>
          <w:sz w:val="28"/>
          <w:szCs w:val="28"/>
        </w:rPr>
        <w:t xml:space="preserve"> года утвержден бюджет мун</w:t>
      </w:r>
      <w:r w:rsidR="006F4804" w:rsidRPr="00AC64FB">
        <w:rPr>
          <w:sz w:val="28"/>
          <w:szCs w:val="28"/>
        </w:rPr>
        <w:t>иципального образования  на 2018</w:t>
      </w:r>
      <w:r w:rsidRPr="00AC64FB">
        <w:rPr>
          <w:sz w:val="28"/>
          <w:szCs w:val="28"/>
        </w:rPr>
        <w:t>г. Первоначальный план доходов бюджета МО Староладожское сельск</w:t>
      </w:r>
      <w:r w:rsidR="00EF33BA" w:rsidRPr="00AC64FB">
        <w:rPr>
          <w:sz w:val="28"/>
          <w:szCs w:val="28"/>
        </w:rPr>
        <w:t>ое поселение  утвержден в размере – 19 531</w:t>
      </w:r>
      <w:r w:rsidRPr="00AC64FB">
        <w:rPr>
          <w:sz w:val="28"/>
          <w:szCs w:val="28"/>
        </w:rPr>
        <w:t>,</w:t>
      </w:r>
      <w:r w:rsidR="00EF33BA" w:rsidRPr="00AC64FB">
        <w:rPr>
          <w:sz w:val="28"/>
          <w:szCs w:val="28"/>
        </w:rPr>
        <w:t>4</w:t>
      </w:r>
      <w:r w:rsidRPr="00AC64FB">
        <w:rPr>
          <w:sz w:val="28"/>
          <w:szCs w:val="28"/>
        </w:rPr>
        <w:t xml:space="preserve">0 </w:t>
      </w:r>
      <w:proofErr w:type="spellStart"/>
      <w:r w:rsidRPr="00AC64FB">
        <w:rPr>
          <w:sz w:val="28"/>
          <w:szCs w:val="28"/>
        </w:rPr>
        <w:t>тыс</w:t>
      </w:r>
      <w:proofErr w:type="gramStart"/>
      <w:r w:rsidRPr="00AC64FB">
        <w:rPr>
          <w:sz w:val="28"/>
          <w:szCs w:val="28"/>
        </w:rPr>
        <w:t>.р</w:t>
      </w:r>
      <w:proofErr w:type="gramEnd"/>
      <w:r w:rsidRPr="00AC64FB">
        <w:rPr>
          <w:sz w:val="28"/>
          <w:szCs w:val="28"/>
        </w:rPr>
        <w:t>уб</w:t>
      </w:r>
      <w:proofErr w:type="spellEnd"/>
      <w:r w:rsidRPr="00AC64FB">
        <w:rPr>
          <w:sz w:val="28"/>
          <w:szCs w:val="28"/>
        </w:rPr>
        <w:t>.</w:t>
      </w:r>
    </w:p>
    <w:p w:rsidR="00F361EB" w:rsidRPr="00AC64FB" w:rsidRDefault="00662303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64FB">
        <w:rPr>
          <w:sz w:val="28"/>
          <w:szCs w:val="28"/>
        </w:rPr>
        <w:t xml:space="preserve">  </w:t>
      </w:r>
      <w:r w:rsidRPr="00AC64FB">
        <w:t xml:space="preserve"> </w:t>
      </w:r>
      <w:proofErr w:type="gramStart"/>
      <w:r w:rsidRPr="00AC64FB">
        <w:rPr>
          <w:sz w:val="28"/>
          <w:szCs w:val="28"/>
          <w:u w:val="single"/>
        </w:rPr>
        <w:t>И</w:t>
      </w:r>
      <w:r w:rsidR="00F361EB" w:rsidRPr="00AC64FB">
        <w:rPr>
          <w:sz w:val="28"/>
          <w:szCs w:val="28"/>
          <w:u w:val="single"/>
        </w:rPr>
        <w:t>сполнении</w:t>
      </w:r>
      <w:proofErr w:type="gramEnd"/>
      <w:r w:rsidR="00F361EB" w:rsidRPr="00AC64FB">
        <w:rPr>
          <w:sz w:val="28"/>
          <w:szCs w:val="28"/>
          <w:u w:val="single"/>
        </w:rPr>
        <w:t xml:space="preserve"> бюджета МО Староладожское сельское поселение </w:t>
      </w:r>
      <w:r w:rsidRPr="00AC64FB">
        <w:rPr>
          <w:sz w:val="28"/>
          <w:szCs w:val="28"/>
          <w:u w:val="single"/>
        </w:rPr>
        <w:t xml:space="preserve"> </w:t>
      </w:r>
      <w:r w:rsidR="00F361EB" w:rsidRPr="00AC64FB">
        <w:rPr>
          <w:sz w:val="28"/>
          <w:szCs w:val="28"/>
          <w:u w:val="single"/>
        </w:rPr>
        <w:t>за 2018 год</w:t>
      </w:r>
      <w:r w:rsidRPr="00AC64FB">
        <w:t>.</w:t>
      </w:r>
    </w:p>
    <w:p w:rsidR="00F361EB" w:rsidRPr="00AC64FB" w:rsidRDefault="00F361EB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План по доходам бюджета МО Староладожское сельское поселение за 2018 год выполнен на 92,0 % (план 38163,12 тыс. руб., фактически поступило 35122,18 тыс. руб.).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Бюджетные назначения по собственным доходам бюджета МО на 2018 год составляют – 10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>178,87 тыс. руб., в том числе: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– по налоговым доходам – 6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 xml:space="preserve">574,9тыс. руб. (64,6 % от общей суммы), 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– по неналоговым доходам – 3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>603,97 тыс. руб. (35,4 % от общей суммы).</w:t>
      </w:r>
    </w:p>
    <w:p w:rsidR="00662303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За отчетный период в бюджет МО поступило собственных доходов –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lastRenderedPageBreak/>
        <w:t xml:space="preserve"> 9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>102,64 тыс. руб. (89,43% от бюджетных назначений на 2018 год), в том числе: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– по налоговым доходам – 6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 xml:space="preserve">575,15 тыс. руб. (100 % от бюджетных назначений на 2018 год), 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– по неналоговым доходам – 3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>603,97 тыс. руб. (70,13 % от бюджетных назначений на 2018 год).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Из общей суммы платежей в бюджет МО наибольший удельный вес занимают: 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налог на доходы физических лиц – 28,5 %,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- земельный налог – 30,2 %, 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муниципальной собственности– 22,9 %.</w:t>
      </w:r>
    </w:p>
    <w:p w:rsidR="00F361EB" w:rsidRPr="00AC64FB" w:rsidRDefault="00F361EB" w:rsidP="006C1D1F">
      <w:pPr>
        <w:pStyle w:val="ae"/>
        <w:spacing w:after="0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1EB" w:rsidRPr="00AC64FB" w:rsidRDefault="00F361EB" w:rsidP="006C1D1F">
      <w:pPr>
        <w:pStyle w:val="ae"/>
        <w:spacing w:after="0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64FB">
        <w:rPr>
          <w:rFonts w:ascii="Times New Roman" w:hAnsi="Times New Roman" w:cs="Times New Roman"/>
          <w:bCs/>
          <w:sz w:val="28"/>
          <w:szCs w:val="28"/>
        </w:rPr>
        <w:t>Налоговые доходы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В структуре налоговых поступлений основными доходными источниками являются: 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39,4 %, 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земельный налог – 41,8 %,</w:t>
      </w:r>
    </w:p>
    <w:p w:rsidR="00F361EB" w:rsidRPr="00AC64FB" w:rsidRDefault="00F361EB" w:rsidP="006C1D1F">
      <w:pPr>
        <w:pStyle w:val="ae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акцизы – 12,4 %.</w:t>
      </w:r>
    </w:p>
    <w:p w:rsidR="00F361EB" w:rsidRPr="00AC64FB" w:rsidRDefault="00662303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1.</w:t>
      </w:r>
      <w:r w:rsidR="00F361EB" w:rsidRPr="00AC64FB">
        <w:rPr>
          <w:rFonts w:ascii="Times New Roman" w:hAnsi="Times New Roman" w:cs="Times New Roman"/>
          <w:sz w:val="28"/>
          <w:szCs w:val="28"/>
        </w:rPr>
        <w:t>Бюджетные назначения на 2018 год по налогу на доходы физических лиц составляют – 2</w:t>
      </w:r>
      <w:r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="00F361EB" w:rsidRPr="00AC64FB">
        <w:rPr>
          <w:rFonts w:ascii="Times New Roman" w:hAnsi="Times New Roman" w:cs="Times New Roman"/>
          <w:sz w:val="28"/>
          <w:szCs w:val="28"/>
        </w:rPr>
        <w:t>590,30 тыс. руб. За отчетный период в бюджет поступило – 2</w:t>
      </w:r>
      <w:r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="00F361EB" w:rsidRPr="00AC64FB">
        <w:rPr>
          <w:rFonts w:ascii="Times New Roman" w:hAnsi="Times New Roman" w:cs="Times New Roman"/>
          <w:sz w:val="28"/>
          <w:szCs w:val="28"/>
        </w:rPr>
        <w:t>590,32 тыс. руб. (100 % от бюджетных назначений на 2018 год). По сравнению с АППГ поступление НДФЛ увеличилось на 118,5 тыс. руб., или на 4,8 %.</w:t>
      </w:r>
      <w:r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="003062AE" w:rsidRPr="00AC64FB">
        <w:rPr>
          <w:rFonts w:ascii="Times New Roman" w:hAnsi="Times New Roman" w:cs="Times New Roman"/>
          <w:sz w:val="28"/>
          <w:szCs w:val="28"/>
        </w:rPr>
        <w:t>(повышение з/</w:t>
      </w:r>
      <w:proofErr w:type="spellStart"/>
      <w:r w:rsidR="003062AE" w:rsidRPr="00AC64FB">
        <w:rPr>
          <w:rFonts w:ascii="Times New Roman" w:hAnsi="Times New Roman" w:cs="Times New Roman"/>
          <w:sz w:val="28"/>
          <w:szCs w:val="28"/>
        </w:rPr>
        <w:t>плты</w:t>
      </w:r>
      <w:proofErr w:type="spellEnd"/>
      <w:r w:rsidR="003062AE" w:rsidRPr="00AC64FB">
        <w:rPr>
          <w:rFonts w:ascii="Times New Roman" w:hAnsi="Times New Roman" w:cs="Times New Roman"/>
          <w:sz w:val="28"/>
          <w:szCs w:val="28"/>
        </w:rPr>
        <w:t xml:space="preserve"> на предприятиях).</w:t>
      </w:r>
    </w:p>
    <w:p w:rsidR="00F361EB" w:rsidRPr="00AC64FB" w:rsidRDefault="00662303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2.</w:t>
      </w:r>
      <w:r w:rsidR="00F361EB" w:rsidRPr="00AC64FB">
        <w:rPr>
          <w:rFonts w:ascii="Times New Roman" w:hAnsi="Times New Roman" w:cs="Times New Roman"/>
          <w:sz w:val="28"/>
          <w:szCs w:val="28"/>
        </w:rPr>
        <w:t>Бюджетные назначения на 2018 год по акцизам</w:t>
      </w:r>
      <w:r w:rsidR="00F361EB" w:rsidRPr="00AC64FB">
        <w:rPr>
          <w:rFonts w:ascii="Times New Roman" w:hAnsi="Times New Roman" w:cs="Times New Roman"/>
          <w:bCs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="00F361EB" w:rsidRPr="00AC64FB">
        <w:rPr>
          <w:rFonts w:ascii="Times New Roman" w:hAnsi="Times New Roman" w:cs="Times New Roman"/>
          <w:sz w:val="28"/>
          <w:szCs w:val="28"/>
        </w:rPr>
        <w:t xml:space="preserve"> составляют – 813,41 тыс. руб. За отчетный период в бюджет поступило – 813,54 тыс. руб. (100,02 % от бюджетных назначений на 2018 год). По сравнению с АППГ поступление акцизов увеличилось на 67,1 тыс. руб., или на 9,0% </w:t>
      </w:r>
      <w:r w:rsidR="00F361EB" w:rsidRPr="00AC64FB">
        <w:rPr>
          <w:rFonts w:ascii="Times New Roman" w:hAnsi="Times New Roman" w:cs="Times New Roman"/>
          <w:i/>
          <w:sz w:val="28"/>
          <w:szCs w:val="28"/>
        </w:rPr>
        <w:t>.</w:t>
      </w:r>
      <w:r w:rsidR="00F361EB" w:rsidRPr="00AC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1EB" w:rsidRPr="00AC64FB" w:rsidRDefault="00662303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3.</w:t>
      </w:r>
      <w:r w:rsidR="00F361EB" w:rsidRPr="00AC64FB">
        <w:rPr>
          <w:rFonts w:ascii="Times New Roman" w:hAnsi="Times New Roman" w:cs="Times New Roman"/>
          <w:sz w:val="28"/>
          <w:szCs w:val="28"/>
        </w:rPr>
        <w:t>Бюджетные назначения на 2018 год по налогам на совокупный доход составляют – 6,93 тыс. руб. За отчетный период в бюджет поступило – 6,92 тыс. руб. (99,93 % от бюджетных назначений на 2018 год) – единый сельскохозяйственный налог. По сравнению с АППГ поступление налогов увеличилось на 4,42 тыс. руб. или на 177 %.</w:t>
      </w:r>
      <w:r w:rsidR="003062AE" w:rsidRPr="00AC64FB">
        <w:rPr>
          <w:rFonts w:ascii="Times New Roman" w:hAnsi="Times New Roman" w:cs="Times New Roman"/>
          <w:sz w:val="28"/>
          <w:szCs w:val="28"/>
        </w:rPr>
        <w:t>(погашение недоимки</w:t>
      </w:r>
      <w:proofErr w:type="gramStart"/>
      <w:r w:rsidR="003062AE" w:rsidRPr="00AC64F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361EB" w:rsidRPr="00AC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1EB" w:rsidRPr="00AC64FB" w:rsidRDefault="00662303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4.</w:t>
      </w:r>
      <w:r w:rsidR="00F361EB" w:rsidRPr="00AC64FB">
        <w:rPr>
          <w:rFonts w:ascii="Times New Roman" w:hAnsi="Times New Roman" w:cs="Times New Roman"/>
          <w:sz w:val="28"/>
          <w:szCs w:val="28"/>
        </w:rPr>
        <w:t xml:space="preserve">Бюджетные назначения на 2018 год по налогу на имущество физических лиц составляют – 409,57 тыс. руб. За отчетный период в бюджет поступило – 409,67 тыс. руб. (100,0 % от бюджетных назначений на 2018 год). </w:t>
      </w:r>
      <w:proofErr w:type="gramStart"/>
      <w:r w:rsidR="00F361EB" w:rsidRPr="00AC64FB">
        <w:rPr>
          <w:rFonts w:ascii="Times New Roman" w:hAnsi="Times New Roman" w:cs="Times New Roman"/>
          <w:sz w:val="28"/>
          <w:szCs w:val="28"/>
        </w:rPr>
        <w:t xml:space="preserve">По сравнению с АППГ поступление налога увеличилось на 171,48 тыс. руб., или на 72,0 %, что вызвано вступлением в силу изменений в Налоговый Кодекс РФ: налоговая база в отношении объектов </w:t>
      </w:r>
      <w:r w:rsidR="00F361EB" w:rsidRPr="00AC64FB"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 определяется исходя из их кадастровой стоимости (в 2016 году налоговая база определялась исходя из инвентаризационной стоимости объектов, в 2017-2018гг. действует переходный период, в течение которого происходит постепенное </w:t>
      </w:r>
      <w:r w:rsidR="00F361EB" w:rsidRPr="00AC64FB">
        <w:rPr>
          <w:rFonts w:ascii="Times New Roman" w:hAnsi="Times New Roman" w:cs="Times New Roman"/>
          <w:sz w:val="28"/>
          <w:szCs w:val="28"/>
          <w:u w:val="single"/>
        </w:rPr>
        <w:t>увеличение ставки налога</w:t>
      </w:r>
      <w:r w:rsidR="00F361EB" w:rsidRPr="00AC64F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361EB" w:rsidRPr="00AC64FB" w:rsidRDefault="00662303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4.</w:t>
      </w:r>
      <w:r w:rsidR="00F361EB" w:rsidRPr="00AC64FB">
        <w:rPr>
          <w:rFonts w:ascii="Times New Roman" w:hAnsi="Times New Roman" w:cs="Times New Roman"/>
          <w:sz w:val="28"/>
          <w:szCs w:val="28"/>
        </w:rPr>
        <w:t>Бюджетные назначения на 2018 год по земельному налогу составляют – 2747,46 тыс. руб. За отчетный период в бюджет поступило – 2747,40 тыс. руб. (100 % от бюджетных назначений на 2018 год). По сравнению с АППГ поступление налога увеличилось на 2</w:t>
      </w:r>
      <w:r w:rsidR="003062AE" w:rsidRPr="00AC64FB">
        <w:rPr>
          <w:rFonts w:ascii="Times New Roman" w:hAnsi="Times New Roman" w:cs="Times New Roman"/>
          <w:sz w:val="28"/>
          <w:szCs w:val="28"/>
        </w:rPr>
        <w:t>72,17 тыс. руб., или на 11,0 % (приватизация з/участков, выкуп, недоимка прошлых лет)</w:t>
      </w:r>
    </w:p>
    <w:p w:rsidR="00F361EB" w:rsidRPr="00AC64FB" w:rsidRDefault="00662303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5.</w:t>
      </w:r>
      <w:r w:rsidR="00F361EB" w:rsidRPr="00AC64FB">
        <w:rPr>
          <w:rFonts w:ascii="Times New Roman" w:hAnsi="Times New Roman" w:cs="Times New Roman"/>
          <w:sz w:val="28"/>
          <w:szCs w:val="28"/>
        </w:rPr>
        <w:t>Бюджетные назначения на 2018 год по госпошлине составляют – 7,12 тыс. руб. За отчетный период в бюджет поступило – 7,28 тыс. руб. (100,25% от бюджетных назначений на 2018 год). В бюджет муниципального образования поступает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По сравнению с АППГ поступление госпошлины увеличилось на 1,03 тыс. руб., или на 16,5 %.</w:t>
      </w:r>
    </w:p>
    <w:p w:rsidR="00662303" w:rsidRPr="00AC64FB" w:rsidRDefault="00662303" w:rsidP="006C1D1F">
      <w:pPr>
        <w:pStyle w:val="31"/>
        <w:spacing w:after="0"/>
        <w:ind w:left="0" w:firstLine="567"/>
        <w:jc w:val="center"/>
        <w:rPr>
          <w:bCs/>
          <w:sz w:val="28"/>
          <w:szCs w:val="28"/>
          <w:lang w:val="ru-RU"/>
        </w:rPr>
      </w:pPr>
    </w:p>
    <w:p w:rsidR="00F361EB" w:rsidRPr="00AC64FB" w:rsidRDefault="00F361EB" w:rsidP="006C1D1F">
      <w:pPr>
        <w:pStyle w:val="31"/>
        <w:spacing w:after="0"/>
        <w:ind w:left="0" w:firstLine="567"/>
        <w:jc w:val="center"/>
        <w:rPr>
          <w:bCs/>
          <w:sz w:val="28"/>
          <w:szCs w:val="28"/>
        </w:rPr>
      </w:pPr>
      <w:r w:rsidRPr="00AC64FB">
        <w:rPr>
          <w:bCs/>
          <w:sz w:val="28"/>
          <w:szCs w:val="28"/>
        </w:rPr>
        <w:t>Неналоговые доходы</w:t>
      </w:r>
    </w:p>
    <w:p w:rsidR="00F361EB" w:rsidRPr="00AC64FB" w:rsidRDefault="00F361EB" w:rsidP="006C1D1F">
      <w:pPr>
        <w:pStyle w:val="21"/>
        <w:spacing w:after="0"/>
        <w:ind w:left="0" w:firstLine="567"/>
        <w:jc w:val="both"/>
        <w:rPr>
          <w:bCs/>
          <w:sz w:val="28"/>
          <w:szCs w:val="28"/>
        </w:rPr>
      </w:pPr>
      <w:r w:rsidRPr="00AC64FB">
        <w:rPr>
          <w:sz w:val="28"/>
          <w:szCs w:val="28"/>
        </w:rPr>
        <w:t>В структуре неналоговых поступлений осн</w:t>
      </w:r>
      <w:r w:rsidR="00662303" w:rsidRPr="00AC64FB">
        <w:rPr>
          <w:sz w:val="28"/>
          <w:szCs w:val="28"/>
        </w:rPr>
        <w:t xml:space="preserve">овными доходными </w:t>
      </w:r>
      <w:r w:rsidRPr="00AC64FB">
        <w:rPr>
          <w:sz w:val="28"/>
          <w:szCs w:val="28"/>
        </w:rPr>
        <w:t xml:space="preserve">источниками являются: </w:t>
      </w:r>
    </w:p>
    <w:p w:rsidR="00F361EB" w:rsidRPr="00AC64FB" w:rsidRDefault="00F361EB" w:rsidP="006C1D1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– 2082,57 тыс. руб. (82,4 % от общей суммы).</w:t>
      </w:r>
    </w:p>
    <w:p w:rsidR="00F361EB" w:rsidRPr="00AC64FB" w:rsidRDefault="00F361EB" w:rsidP="006C1D1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– 424,75тыс. руб. (16,8 % от общей суммы).</w:t>
      </w:r>
    </w:p>
    <w:p w:rsidR="00662303" w:rsidRPr="00AC64FB" w:rsidRDefault="00662303" w:rsidP="006C1D1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от сдачи в аренду имущества, находящегося в оперативном управлении органов управления поселений и созданных им учреждений (за исключением имущества муниципальных автономных учреждений) на 2018 год составляют – 1582,8 тыс. руб. За отчетный период в бюджет поступило –1582,76 тыс. руб. (100,0 % от бюджетных назначений на 2018 год). </w:t>
      </w:r>
      <w:proofErr w:type="gramStart"/>
      <w:r w:rsidRPr="00AC64FB">
        <w:rPr>
          <w:rFonts w:ascii="Times New Roman" w:hAnsi="Times New Roman" w:cs="Times New Roman"/>
          <w:sz w:val="28"/>
          <w:szCs w:val="28"/>
        </w:rPr>
        <w:t>По сравнению с АППГ поступление доходов увеличилось на 746,94 тыс. руб., или на 89,4%.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="003062AE" w:rsidRPr="00AC64FB">
        <w:rPr>
          <w:rFonts w:ascii="Times New Roman" w:hAnsi="Times New Roman" w:cs="Times New Roman"/>
          <w:sz w:val="28"/>
          <w:szCs w:val="28"/>
        </w:rPr>
        <w:t>(погашение задолженности за предыдущие год).</w:t>
      </w:r>
      <w:proofErr w:type="gramEnd"/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FB">
        <w:rPr>
          <w:rFonts w:ascii="Times New Roman" w:hAnsi="Times New Roman" w:cs="Times New Roman"/>
          <w:sz w:val="28"/>
          <w:szCs w:val="28"/>
        </w:rPr>
        <w:t xml:space="preserve">Бюджетные назначения по прочим поступлениям от использования имущества, находящегося в собственности поселений  (денежные средства от физических лиц в виде платы за пользование жилым помещением, предоставленным по договору найма) на 2018 год составляют – 499,80 тыс. руб. За отчетный период в бюджет поступило – 499,81 тыс. </w:t>
      </w:r>
      <w:r w:rsidRPr="00AC64FB">
        <w:rPr>
          <w:rFonts w:ascii="Times New Roman" w:hAnsi="Times New Roman" w:cs="Times New Roman"/>
          <w:sz w:val="28"/>
          <w:szCs w:val="28"/>
        </w:rPr>
        <w:lastRenderedPageBreak/>
        <w:t>руб. (100 % от бюджетных назначений на 2018 год).</w:t>
      </w:r>
      <w:proofErr w:type="gramEnd"/>
      <w:r w:rsidRPr="00AC64FB">
        <w:rPr>
          <w:rFonts w:ascii="Times New Roman" w:hAnsi="Times New Roman" w:cs="Times New Roman"/>
          <w:sz w:val="28"/>
          <w:szCs w:val="28"/>
        </w:rPr>
        <w:t xml:space="preserve"> По сравнению с АППГ поступление доходов уменьшилось на 30,77 тыс. руб., или на 5,8%</w:t>
      </w:r>
      <w:r w:rsidRPr="00AC64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C64FB">
        <w:rPr>
          <w:rFonts w:ascii="Times New Roman" w:hAnsi="Times New Roman" w:cs="Times New Roman"/>
          <w:sz w:val="28"/>
          <w:szCs w:val="28"/>
        </w:rPr>
        <w:t xml:space="preserve">Снижение связано с уменьшением количества жилых помещений, предоставленных по договору найма. 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Бюджетные назначения по доходам от оказания платных услуг и компенсации затрат государства на 2018 год составляют – 3,90 тыс. руб. За отчетный период в бюджет поступило 3,90 тыс. руб. – возврат излишне перечисленных страховых взносов.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Бюджетные назначения по доходам от реал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изации имущества, находящегося </w:t>
      </w:r>
      <w:r w:rsidRPr="00AC64FB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 на 2018 год составляют – 1501,19 тыс. руб. За отчетный период в бюджет поступило – 424,75 тыс. руб. (28,29 % от бюджетных назначений на 2018 год). По сравнению с АППГ поступление доходов снизилось на 4809,45 тыс. руб., или на 91,89%, что вызвано тем, что в 2018г. запланированные аукционы по продаже муниципального имущества </w:t>
      </w:r>
      <w:r w:rsidR="00F355A9" w:rsidRPr="00AC64FB">
        <w:rPr>
          <w:rFonts w:ascii="Times New Roman" w:hAnsi="Times New Roman" w:cs="Times New Roman"/>
          <w:sz w:val="28"/>
          <w:szCs w:val="28"/>
        </w:rPr>
        <w:t>не состоялись, в связи с отсутствием желающих.</w:t>
      </w:r>
    </w:p>
    <w:p w:rsidR="00F361EB" w:rsidRPr="00AC64FB" w:rsidRDefault="00F361EB" w:rsidP="006C1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Бюджетные назначения по прочим неналоговым доходам на 2018 год составляют – 1,28 тыс. руб. За отчетный период в бюджет поступило – 1,28 тыс. руб. 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1EB" w:rsidRPr="00AC64FB" w:rsidRDefault="00F361EB" w:rsidP="006C1D1F">
      <w:pPr>
        <w:spacing w:after="0"/>
        <w:ind w:firstLine="567"/>
        <w:jc w:val="both"/>
        <w:rPr>
          <w:rStyle w:val="s21"/>
          <w:rFonts w:ascii="Times New Roman" w:hAnsi="Times New Roman" w:cs="Times New Roman"/>
          <w:b w:val="0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            Безвозмездные поступления от других бюджетов бюджетной системы Российской Федерации (дотации, субсидии, субвенции, прочие межбюджетные трансферты) поступили в бюджет муниципального образования в размере 92,98 % от запланированных (план 27984,25 тыс. руб., факт 26019,54 тыс. руб.). Не поступили субсидии из областного бюджета Ленинградской области, запланированные на реализацию мероприятий по подготовке объектов теплоснабжения к отопительному сезону на территории Ленинградской области </w:t>
      </w:r>
      <w:r w:rsidRPr="00AC64FB">
        <w:rPr>
          <w:rStyle w:val="s21"/>
          <w:rFonts w:ascii="Times New Roman" w:hAnsi="Times New Roman" w:cs="Times New Roman"/>
          <w:b w:val="0"/>
          <w:sz w:val="28"/>
          <w:szCs w:val="28"/>
        </w:rPr>
        <w:t xml:space="preserve">в сумме 260,1 тыс. руб. и на реализацию областного закона от 15 января 2018 года N 3-оз в сумме 11,41 тыс. руб. (экономия после проведения конкурсных процедур). </w:t>
      </w:r>
      <w:proofErr w:type="gramStart"/>
      <w:r w:rsidRPr="00AC64FB">
        <w:rPr>
          <w:rStyle w:val="s21"/>
          <w:rFonts w:ascii="Times New Roman" w:hAnsi="Times New Roman" w:cs="Times New Roman"/>
          <w:b w:val="0"/>
          <w:sz w:val="28"/>
          <w:szCs w:val="28"/>
        </w:rPr>
        <w:t>Также не поступили в бюджет муниципального образования межбюджетные трансферты из бюджета Волховского муниципального района, запланированные на реализацию мероприятий по созданию туристско-рекреационного кластера "Старая Ладога" в сумме 1655,17 тыс. руб. Также в январе 2018 г. произведен возврат в бюджет Ленинградской области остатков субсидий,  имеющих целевое назначение, прошлых лет из бюджетов сельских поселений в сумме 38,04 тыс. руб.</w:t>
      </w:r>
      <w:proofErr w:type="gramEnd"/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proofErr w:type="gramStart"/>
      <w:r w:rsidRPr="00AC64F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F361EB" w:rsidRPr="00AC64FB">
        <w:rPr>
          <w:rFonts w:ascii="Times New Roman" w:hAnsi="Times New Roman" w:cs="Times New Roman"/>
          <w:sz w:val="28"/>
          <w:szCs w:val="28"/>
          <w:u w:val="single"/>
        </w:rPr>
        <w:t>План</w:t>
      </w:r>
      <w:proofErr w:type="gramEnd"/>
      <w:r w:rsidR="00F361EB" w:rsidRPr="00AC64FB">
        <w:rPr>
          <w:rFonts w:ascii="Times New Roman" w:hAnsi="Times New Roman" w:cs="Times New Roman"/>
          <w:sz w:val="28"/>
          <w:szCs w:val="28"/>
          <w:u w:val="single"/>
        </w:rPr>
        <w:t xml:space="preserve"> по расходам выполнен на 91,85  %</w:t>
      </w:r>
      <w:r w:rsidR="00F361EB" w:rsidRPr="00AC64FB">
        <w:rPr>
          <w:rFonts w:ascii="Times New Roman" w:hAnsi="Times New Roman" w:cs="Times New Roman"/>
          <w:sz w:val="28"/>
          <w:szCs w:val="28"/>
        </w:rPr>
        <w:t xml:space="preserve"> (план 39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="00F361EB" w:rsidRPr="00AC64FB">
        <w:rPr>
          <w:rFonts w:ascii="Times New Roman" w:hAnsi="Times New Roman" w:cs="Times New Roman"/>
          <w:sz w:val="28"/>
          <w:szCs w:val="28"/>
        </w:rPr>
        <w:t>077,04 тыс. руб., исполнение 35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="00F361EB" w:rsidRPr="00AC64FB">
        <w:rPr>
          <w:rFonts w:ascii="Times New Roman" w:hAnsi="Times New Roman" w:cs="Times New Roman"/>
          <w:sz w:val="28"/>
          <w:szCs w:val="28"/>
        </w:rPr>
        <w:t>892,81 тыс. руб.).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1)</w:t>
      </w:r>
      <w:r w:rsidR="00F361EB" w:rsidRPr="00AC64FB">
        <w:rPr>
          <w:rFonts w:ascii="Times New Roman" w:hAnsi="Times New Roman" w:cs="Times New Roman"/>
          <w:sz w:val="28"/>
          <w:szCs w:val="28"/>
        </w:rPr>
        <w:t>Расходы на общегосударственные вопросы составили 6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="00F361EB" w:rsidRPr="00AC64FB">
        <w:rPr>
          <w:rFonts w:ascii="Times New Roman" w:hAnsi="Times New Roman" w:cs="Times New Roman"/>
          <w:sz w:val="28"/>
          <w:szCs w:val="28"/>
        </w:rPr>
        <w:t>691,85 тыс. руб. (исполнение годового плана 99,71 %).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lastRenderedPageBreak/>
        <w:t>На содержание администрации расходы составили 6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>081,12 тыс. руб., в том числе расходы на выплаты по оплате труда работников органов местного самоуправления – 5</w:t>
      </w:r>
      <w:r w:rsidR="00662303" w:rsidRPr="00AC64FB">
        <w:rPr>
          <w:rFonts w:ascii="Times New Roman" w:hAnsi="Times New Roman" w:cs="Times New Roman"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>472,12 тыс. руб., расходы на обеспечение функций органов местного самоуправления – 609,0 тыс. руб.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Межбюджетные трансферты в бюджет  Волховского муниципального района по соглашению на исполнение полномочий по обслуживанию исполнения бюджета поселения составили 108,35 тыс. руб., на осуществление полномочий Контрольно-счетного органа – 40,70 тыс. руб.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2) </w:t>
      </w:r>
      <w:r w:rsidR="00F361EB" w:rsidRPr="00AC64FB">
        <w:rPr>
          <w:rFonts w:ascii="Times New Roman" w:hAnsi="Times New Roman" w:cs="Times New Roman"/>
          <w:sz w:val="28"/>
          <w:szCs w:val="28"/>
        </w:rPr>
        <w:t>Расходы на другие общегосударственные вопросы составили 461,68 тыс. руб., в том числе:</w:t>
      </w:r>
    </w:p>
    <w:p w:rsidR="00F361EB" w:rsidRPr="00AC64FB" w:rsidRDefault="00F361EB" w:rsidP="006C1D1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 расходы по муниципальной программе "Устойчивое общественное развитие в МО Староладожское сельское поселение на 2018 г."  составили 269,18 тыс. руб., в том числе: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i/>
          <w:sz w:val="28"/>
          <w:szCs w:val="28"/>
        </w:rPr>
        <w:t xml:space="preserve">- финансирование подпрограммы "Информационное обеспечение деятельности органов местного самоуправления в МО Староладожское сельское поселение – </w:t>
      </w:r>
      <w:r w:rsidRPr="00AC64FB">
        <w:rPr>
          <w:rFonts w:ascii="Times New Roman" w:hAnsi="Times New Roman" w:cs="Times New Roman"/>
          <w:sz w:val="28"/>
          <w:szCs w:val="28"/>
        </w:rPr>
        <w:t>235,1 тыс. руб., из них: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мероприятия по обеспечению функционирования официального сайта МО Староладожское сельское поселение – 27,9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мероприятия по освещению деятельности органов местного самоуправления в печатном органе – 207,2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4FB">
        <w:rPr>
          <w:rFonts w:ascii="Times New Roman" w:hAnsi="Times New Roman" w:cs="Times New Roman"/>
          <w:i/>
          <w:sz w:val="28"/>
          <w:szCs w:val="28"/>
        </w:rPr>
        <w:t xml:space="preserve">- финансирование подпрограммы "Информатизация органов местного самоуправления в МО Староладожское сельское поселение"– </w:t>
      </w:r>
      <w:r w:rsidRPr="00AC64FB">
        <w:rPr>
          <w:rFonts w:ascii="Times New Roman" w:hAnsi="Times New Roman" w:cs="Times New Roman"/>
          <w:sz w:val="28"/>
          <w:szCs w:val="28"/>
        </w:rPr>
        <w:t>34,07 тыс. руб., из них: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мероприятия по обслуживанию информационно-телекоммуникационных систем – 14,02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мероприятия по эксплуатации систем передачи данных – 15,05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мероприятия по приобретению и технической поддержке специализированного программного обеспечения – 5,0 тыс. руб.;</w:t>
      </w:r>
    </w:p>
    <w:p w:rsidR="00F361EB" w:rsidRPr="00AC64FB" w:rsidRDefault="00F361EB" w:rsidP="006C1D1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непрограммные расходы бюджета составили 192,51 тыс. руб., в том числе:</w:t>
      </w:r>
      <w:r w:rsidRPr="00AC64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на осуществление мероприятий по оценке недвижимости, признании прав и регулированию отношений по государственной и муниципальной собственности – 77,74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на мероприятия по исполнению судебных решений- 23,77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на мероприятия разработке программы комплексного развития социальной инфраструктуры МО Староладожское сельское поселение– 90,0 тыс. руб.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lastRenderedPageBreak/>
        <w:t>-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 - 1,0 тыс. руб.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3) </w:t>
      </w:r>
      <w:r w:rsidR="00F361EB" w:rsidRPr="00AC64FB">
        <w:rPr>
          <w:rFonts w:ascii="Times New Roman" w:hAnsi="Times New Roman" w:cs="Times New Roman"/>
          <w:sz w:val="28"/>
          <w:szCs w:val="28"/>
        </w:rPr>
        <w:t>Расходы на национальную оборону (мобилизационная и вневойсковая подготовка) за счет субвенции из областного бюджета освоены в сумме 254,40 тыс. руб. (100 %) - на осуществление первичного воинского учета на территориях, где отсутствуют военные комиссариаты.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4) </w:t>
      </w:r>
      <w:r w:rsidR="00F361EB" w:rsidRPr="00AC64FB">
        <w:rPr>
          <w:rFonts w:ascii="Times New Roman" w:hAnsi="Times New Roman" w:cs="Times New Roman"/>
          <w:sz w:val="28"/>
          <w:szCs w:val="28"/>
        </w:rPr>
        <w:t>Расходы по разделу 0300 «Национальная безопасность и правоохранительная деятельность» составили 21,80 тыс. руб. (100 %), в том числе:</w:t>
      </w:r>
    </w:p>
    <w:p w:rsidR="00F361EB" w:rsidRPr="00AC64FB" w:rsidRDefault="00F361EB" w:rsidP="006C1D1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расходы по муниципальной программе  "Безопасность МО Староладожское сельское поселение на 2018 г." составили 21,8 тыс. руб., в том числе: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на мероприятия по развитию гражданской обороны на территории МО Староладожское сельское поселение – 2,0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на мероприятия по обеспечению пожарной безопасности на территории МО Староладожское сельское поселение – 19,8 тыс. руб.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5) </w:t>
      </w:r>
      <w:r w:rsidR="00F361EB" w:rsidRPr="00AC64FB">
        <w:rPr>
          <w:rFonts w:ascii="Times New Roman" w:hAnsi="Times New Roman" w:cs="Times New Roman"/>
          <w:sz w:val="28"/>
          <w:szCs w:val="28"/>
        </w:rPr>
        <w:t>Расходы  на дорожное хозяйство составили 1155,29 тыс. руб. (99,08 %), в том числе:</w:t>
      </w:r>
    </w:p>
    <w:p w:rsidR="00F361EB" w:rsidRPr="00AC64FB" w:rsidRDefault="00F361EB" w:rsidP="006C1D1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расходы по муниципальной программе 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2018 год" составили 1536,93 тыс. руб., в том числе: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i/>
          <w:sz w:val="28"/>
          <w:szCs w:val="28"/>
        </w:rPr>
        <w:t xml:space="preserve">- финансирование подпрограммы "Поддержание существующей сети автомобильных дорог общего пользования местного значения, дворовых территорий многоквартирных домов и проездов к ним" – </w:t>
      </w:r>
      <w:r w:rsidRPr="00AC64FB">
        <w:rPr>
          <w:rFonts w:ascii="Times New Roman" w:hAnsi="Times New Roman" w:cs="Times New Roman"/>
          <w:sz w:val="28"/>
          <w:szCs w:val="28"/>
        </w:rPr>
        <w:t>933,57 тыс. руб., из них: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FB">
        <w:rPr>
          <w:rFonts w:ascii="Times New Roman" w:hAnsi="Times New Roman" w:cs="Times New Roman"/>
          <w:sz w:val="28"/>
          <w:szCs w:val="28"/>
        </w:rPr>
        <w:t xml:space="preserve">* на капитальный ремонт и ремонт автомобильных дорог общего пользования местного значения – 487,47 тыс. руб., в 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>. областной бюджет – 363,20 тыс. руб., местный бюджет – 124,27 тыс. руб.;</w:t>
      </w:r>
      <w:proofErr w:type="gramEnd"/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мероприятия по содержанию улиц, дорог, дворовых территорий многоквартирных домов – 446,10 тыс. руб.</w:t>
      </w:r>
    </w:p>
    <w:p w:rsidR="00F361EB" w:rsidRPr="00AC64FB" w:rsidRDefault="00F361EB" w:rsidP="006C1D1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расходы по муниципальной программе  "Развитие части территории МО Староладожское сельское поселение на 2018 г." составили 99,0 тыс. руб., в том числе: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-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(ремонт автодороги в д. 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Лопино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 xml:space="preserve">) – 99,0 тыс. руб., </w:t>
      </w:r>
      <w:r w:rsidRPr="00AC6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64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>. областной бюджет – 93,0 тыс. руб., местный бюджет – 6,0 тыс. руб.;</w:t>
      </w:r>
    </w:p>
    <w:p w:rsidR="00F361EB" w:rsidRPr="00AC64FB" w:rsidRDefault="00F361EB" w:rsidP="006C1D1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lastRenderedPageBreak/>
        <w:t>расходы на мероприятия по разработке программы комплексного развития транспортной инфраструктуры МО Староладожское сельское поселение составили 34,51 тыс. руб.;</w:t>
      </w:r>
    </w:p>
    <w:p w:rsidR="00F361EB" w:rsidRPr="00AC64FB" w:rsidRDefault="00F361EB" w:rsidP="006C1D1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расходы на мероприятия по разработке комплексной схемы организации дорожного движения МО Староладожское сельское поселение – 68,0 тыс. руб.;</w:t>
      </w:r>
    </w:p>
    <w:p w:rsidR="00F361EB" w:rsidRPr="00AC64FB" w:rsidRDefault="00F361EB" w:rsidP="006C1D1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расходы на мероприятия по постановке на кадастровый учет объектов линейных сооружений составили 20,22 тыс. руб.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6) </w:t>
      </w:r>
      <w:r w:rsidR="00F361EB" w:rsidRPr="00AC64FB">
        <w:rPr>
          <w:rFonts w:ascii="Times New Roman" w:hAnsi="Times New Roman" w:cs="Times New Roman"/>
          <w:sz w:val="28"/>
          <w:szCs w:val="28"/>
        </w:rPr>
        <w:t>Расходы на мероприятия по землеустройству и землепользованию (кадастровая съемка и межевание земельных участков, оценка земельных участков) составили 86,22 тыс.  руб.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7) </w:t>
      </w:r>
      <w:r w:rsidR="00F361EB" w:rsidRPr="00AC64FB">
        <w:rPr>
          <w:rFonts w:ascii="Times New Roman" w:hAnsi="Times New Roman" w:cs="Times New Roman"/>
          <w:sz w:val="28"/>
          <w:szCs w:val="28"/>
        </w:rPr>
        <w:t xml:space="preserve">Расходы на жилищно-коммунальное хозяйство составили 17321,38 тыс. руб. (87,10% </w:t>
      </w:r>
      <w:proofErr w:type="gramStart"/>
      <w:r w:rsidR="00F361EB" w:rsidRPr="00AC64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361EB" w:rsidRPr="00AC64FB">
        <w:rPr>
          <w:rFonts w:ascii="Times New Roman" w:hAnsi="Times New Roman" w:cs="Times New Roman"/>
          <w:sz w:val="28"/>
          <w:szCs w:val="28"/>
        </w:rPr>
        <w:t xml:space="preserve"> запланированных), в том числе:</w:t>
      </w:r>
    </w:p>
    <w:p w:rsidR="00F361EB" w:rsidRPr="00AC64FB" w:rsidRDefault="003062AE" w:rsidP="006C1D1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а) </w:t>
      </w:r>
      <w:r w:rsidR="00F361EB" w:rsidRPr="00AC64FB">
        <w:rPr>
          <w:rFonts w:ascii="Times New Roman" w:hAnsi="Times New Roman" w:cs="Times New Roman"/>
          <w:sz w:val="28"/>
          <w:szCs w:val="28"/>
        </w:rPr>
        <w:t>жилищное хозяйство – 26,74 тыс. руб. (93,72 %), в том числе: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на осуществление мероприятий по начислению и сбору квартплаты с нанимателей муниципального жилищного фонда – 26,74 тыс. руб.</w:t>
      </w:r>
    </w:p>
    <w:p w:rsidR="00F361EB" w:rsidRPr="00AC64FB" w:rsidRDefault="003062AE" w:rsidP="006C1D1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б) </w:t>
      </w:r>
      <w:r w:rsidR="00F361EB" w:rsidRPr="00AC64FB">
        <w:rPr>
          <w:rFonts w:ascii="Times New Roman" w:hAnsi="Times New Roman" w:cs="Times New Roman"/>
          <w:sz w:val="28"/>
          <w:szCs w:val="28"/>
        </w:rPr>
        <w:t xml:space="preserve">коммунальное хозяйство – 6437,38 тыс. руб. (96,11% </w:t>
      </w:r>
      <w:proofErr w:type="gramStart"/>
      <w:r w:rsidR="00F361EB" w:rsidRPr="00AC64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361EB" w:rsidRPr="00AC64FB">
        <w:rPr>
          <w:rFonts w:ascii="Times New Roman" w:hAnsi="Times New Roman" w:cs="Times New Roman"/>
          <w:sz w:val="28"/>
          <w:szCs w:val="28"/>
        </w:rPr>
        <w:t xml:space="preserve"> запланированных):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i/>
          <w:sz w:val="28"/>
          <w:szCs w:val="28"/>
        </w:rPr>
        <w:t xml:space="preserve">- финансирование подпрограммы "Теплоснабжение  в МО Староладожское сельское поселение" в рамках муниципальной программы МО Староладожское сельское поселение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C64FB">
        <w:rPr>
          <w:rFonts w:ascii="Times New Roman" w:hAnsi="Times New Roman" w:cs="Times New Roman"/>
          <w:i/>
          <w:sz w:val="28"/>
          <w:szCs w:val="28"/>
        </w:rPr>
        <w:t>энергоэффективности</w:t>
      </w:r>
      <w:proofErr w:type="spellEnd"/>
      <w:r w:rsidRPr="00AC64FB">
        <w:rPr>
          <w:rFonts w:ascii="Times New Roman" w:hAnsi="Times New Roman" w:cs="Times New Roman"/>
          <w:i/>
          <w:sz w:val="28"/>
          <w:szCs w:val="28"/>
        </w:rPr>
        <w:t xml:space="preserve"> в МО Староладожское сельское поселение в 2018 г"</w:t>
      </w:r>
      <w:r w:rsidRPr="00AC64FB">
        <w:rPr>
          <w:rFonts w:ascii="Times New Roman" w:hAnsi="Times New Roman" w:cs="Times New Roman"/>
          <w:sz w:val="28"/>
          <w:szCs w:val="28"/>
        </w:rPr>
        <w:t xml:space="preserve"> – 1390,30 тыс. руб., из них: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мероприятия по обеспечению безаварийной работы объектов теплоснабжения (корректировка сметной документации) – 16,0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FB">
        <w:rPr>
          <w:rFonts w:ascii="Times New Roman" w:hAnsi="Times New Roman" w:cs="Times New Roman"/>
          <w:sz w:val="28"/>
          <w:szCs w:val="28"/>
        </w:rPr>
        <w:t>* на реализацию мероприятий по подготовке объектов теплоснабжения к отопительному сезону на территории Ленинградской области (</w:t>
      </w:r>
      <w:r w:rsidRPr="00AC64FB">
        <w:rPr>
          <w:rStyle w:val="a9"/>
          <w:rFonts w:ascii="Times New Roman" w:hAnsi="Times New Roman" w:cs="Times New Roman"/>
          <w:b w:val="0"/>
          <w:sz w:val="28"/>
          <w:szCs w:val="28"/>
        </w:rPr>
        <w:t>выполнение работ по ремонту участка теплотрассы пр.</w:t>
      </w:r>
      <w:proofErr w:type="gramEnd"/>
      <w:r w:rsidRPr="00AC64F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Волховский </w:t>
      </w:r>
      <w:proofErr w:type="gramStart"/>
      <w:r w:rsidRPr="00AC64FB">
        <w:rPr>
          <w:rStyle w:val="a9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C64FB">
        <w:rPr>
          <w:rStyle w:val="a9"/>
          <w:rFonts w:ascii="Times New Roman" w:hAnsi="Times New Roman" w:cs="Times New Roman"/>
          <w:b w:val="0"/>
          <w:sz w:val="28"/>
          <w:szCs w:val="28"/>
        </w:rPr>
        <w:t>. Старая Ладога</w:t>
      </w:r>
      <w:r w:rsidRPr="00AC64FB">
        <w:rPr>
          <w:rFonts w:ascii="Times New Roman" w:hAnsi="Times New Roman" w:cs="Times New Roman"/>
          <w:sz w:val="28"/>
          <w:szCs w:val="28"/>
        </w:rPr>
        <w:t>)– 1374,30 тыс. руб., в том числе областной бюджет – 1305,59 тыс. руб., бюджет муниципального образования – 68,71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- </w:t>
      </w:r>
      <w:r w:rsidRPr="00AC64FB">
        <w:rPr>
          <w:rFonts w:ascii="Times New Roman" w:hAnsi="Times New Roman" w:cs="Times New Roman"/>
          <w:i/>
          <w:sz w:val="28"/>
          <w:szCs w:val="28"/>
        </w:rPr>
        <w:t xml:space="preserve">финансирование подпрограммы "Газификация индивидуальных жилых домов в </w:t>
      </w:r>
      <w:proofErr w:type="gramStart"/>
      <w:r w:rsidRPr="00AC64F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C64FB">
        <w:rPr>
          <w:rFonts w:ascii="Times New Roman" w:hAnsi="Times New Roman" w:cs="Times New Roman"/>
          <w:i/>
          <w:sz w:val="28"/>
          <w:szCs w:val="28"/>
        </w:rPr>
        <w:t xml:space="preserve">. Старая Ладога" в рамках муниципальной программы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2015-2018 гг." </w:t>
      </w:r>
      <w:r w:rsidRPr="00AC64FB">
        <w:rPr>
          <w:rFonts w:ascii="Times New Roman" w:hAnsi="Times New Roman" w:cs="Times New Roman"/>
          <w:sz w:val="28"/>
          <w:szCs w:val="28"/>
        </w:rPr>
        <w:t>– 5047,08 тыс. руб., из них: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проведение научно-исследовательских археологических работ– 192,27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* на ведение строительного </w:t>
      </w:r>
      <w:proofErr w:type="gramStart"/>
      <w:r w:rsidRPr="00AC64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64FB">
        <w:rPr>
          <w:rFonts w:ascii="Times New Roman" w:hAnsi="Times New Roman" w:cs="Times New Roman"/>
          <w:sz w:val="28"/>
          <w:szCs w:val="28"/>
        </w:rPr>
        <w:t xml:space="preserve"> строительством сетей 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>/газораспределения – 99,17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lastRenderedPageBreak/>
        <w:t xml:space="preserve">* на разработку проектно-сметной документации по объекту: «Строительство распределительного газопровода по улицам: Новая, 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Поземская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Стрековец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AC64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4FB">
        <w:rPr>
          <w:rFonts w:ascii="Times New Roman" w:hAnsi="Times New Roman" w:cs="Times New Roman"/>
          <w:sz w:val="28"/>
          <w:szCs w:val="28"/>
        </w:rPr>
        <w:t>. Старая Ладога» - 269,50 тыс. руб., в том числе областной бюджет – 256,0 тыс. руб.,  бюджет муниципального образования – 13,50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* на выполнение работ строительству распределительного газопровода- 4486,14 тыс. руб., в том числе областной бюджет – 4261,0 тыс. руб.,  бюджет муниципального образования – 225,14 тыс. руб.;</w:t>
      </w:r>
    </w:p>
    <w:p w:rsidR="00F361EB" w:rsidRPr="00AC64FB" w:rsidRDefault="003062AE" w:rsidP="006C1D1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в) </w:t>
      </w:r>
      <w:r w:rsidR="00F361EB" w:rsidRPr="00AC64FB">
        <w:rPr>
          <w:rFonts w:ascii="Times New Roman" w:hAnsi="Times New Roman" w:cs="Times New Roman"/>
          <w:sz w:val="28"/>
          <w:szCs w:val="28"/>
        </w:rPr>
        <w:t>благоустройство населенных пунктов 10857,26 тыс. руб., в том числе:</w:t>
      </w:r>
    </w:p>
    <w:p w:rsidR="00F361EB" w:rsidRPr="00AC64FB" w:rsidRDefault="00F361EB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         - расходы на мероприятия по озеленению территории составили 18,03 тыс. руб.;</w:t>
      </w:r>
    </w:p>
    <w:p w:rsidR="00F361EB" w:rsidRPr="00AC64FB" w:rsidRDefault="00F361EB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        - расходы на мероприятия по содержанию гражданского кладбища – 23,0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прочие мероприятия по благоустройству территории – 2357,99 тыс. руб. - мероприятия по ликвидации несанкционированных свалок на территории МО Староладожское сельское поселение (оплата труда по договорам подряда (уборка и вывоз мусора),  расходные материалы (перчатки, мешки для мусора и т.п.), оплата услуг погрузчиков, тракторов), мероп</w:t>
      </w:r>
      <w:r w:rsidR="003B78FB" w:rsidRPr="00AC64FB">
        <w:rPr>
          <w:rFonts w:ascii="Times New Roman" w:hAnsi="Times New Roman" w:cs="Times New Roman"/>
          <w:sz w:val="28"/>
          <w:szCs w:val="28"/>
        </w:rPr>
        <w:t xml:space="preserve">риятия по </w:t>
      </w:r>
      <w:proofErr w:type="spellStart"/>
      <w:r w:rsidR="003B78FB" w:rsidRPr="00AC64FB">
        <w:rPr>
          <w:rFonts w:ascii="Times New Roman" w:hAnsi="Times New Roman" w:cs="Times New Roman"/>
          <w:sz w:val="28"/>
          <w:szCs w:val="28"/>
        </w:rPr>
        <w:t>окашиванию</w:t>
      </w:r>
      <w:proofErr w:type="spellEnd"/>
      <w:r w:rsidR="003B78FB" w:rsidRPr="00AC64F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AC64FB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расходы на мероприятия по локализации и ликвидации очагов распространения борщевика Сосновского – 16,10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- финансирование муниципальной программы МО Староладожское сельское поселение "Развитие части территории МО Староладожское сельское поселение на 2018 г." – 544,0 тыс. руб., в 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>. за счет средств областного бюджета – 505,0 тыс. руб., за счет средств местного бюджета – 39,0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FB">
        <w:rPr>
          <w:rFonts w:ascii="Times New Roman" w:hAnsi="Times New Roman" w:cs="Times New Roman"/>
          <w:sz w:val="28"/>
          <w:szCs w:val="28"/>
        </w:rPr>
        <w:t xml:space="preserve">- уличное освещение – 1535,84 тыс. руб., в </w:t>
      </w:r>
      <w:proofErr w:type="spellStart"/>
      <w:r w:rsidRPr="00AC64F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C64FB">
        <w:rPr>
          <w:rFonts w:ascii="Times New Roman" w:hAnsi="Times New Roman" w:cs="Times New Roman"/>
          <w:sz w:val="28"/>
          <w:szCs w:val="28"/>
        </w:rPr>
        <w:t>. электроэнергия – 1496,70 тыс. руб., ремонт сети уличного освещения – 39,14 тыс. руб.;</w:t>
      </w:r>
      <w:proofErr w:type="gramEnd"/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расходы по муниципальной программе МО Староладожское сельское поселение "Формирование  комфортной городской среды на 2018-2022 годы" составили 5253,29 тыс. руб.;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расходы по муниципальной программе МО Староладожское сельское поселение "Устойчивое общественное развитие в административном центре МО Староладожское сельское поселение на 2018 год " составили 1109,0 тыс. руб.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8) </w:t>
      </w:r>
      <w:r w:rsidR="00F361EB" w:rsidRPr="00AC64FB">
        <w:rPr>
          <w:rFonts w:ascii="Times New Roman" w:hAnsi="Times New Roman" w:cs="Times New Roman"/>
          <w:sz w:val="28"/>
          <w:szCs w:val="28"/>
        </w:rPr>
        <w:t>Расходы по социальной политике (пенсионному обеспечению) составили 410,46 тыс. руб.  – пенсии муниципальным служащим.</w:t>
      </w:r>
    </w:p>
    <w:p w:rsidR="00F361EB" w:rsidRPr="00AC64FB" w:rsidRDefault="003062AE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9) </w:t>
      </w:r>
      <w:r w:rsidR="00F361EB" w:rsidRPr="00AC64FB">
        <w:rPr>
          <w:rFonts w:ascii="Times New Roman" w:hAnsi="Times New Roman" w:cs="Times New Roman"/>
          <w:sz w:val="28"/>
          <w:szCs w:val="28"/>
        </w:rPr>
        <w:t>Расходы на содержание подведомственного учреждения – МБУДОКС ИДЦ «Старая Ладога» составили 9951,40 тыс. руб., в том числе: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 xml:space="preserve"> - муниципальная программа МО Староладожское сельское поселение "Культура МО Староладожское сельское поселение на 2018 г." – 4480,60 тыс. руб. - субсидии </w:t>
      </w:r>
      <w:r w:rsidRPr="00AC64FB">
        <w:rPr>
          <w:rFonts w:ascii="Times New Roman" w:hAnsi="Times New Roman" w:cs="Times New Roman"/>
          <w:sz w:val="28"/>
          <w:szCs w:val="28"/>
        </w:rPr>
        <w:lastRenderedPageBreak/>
        <w:t>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сфере культуры - 940,00 тыс. руб. (средства районного бюджета);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на обеспечение выплат стимулирующего характера работникам муниципальных учреждений культуры Ленинградской области – 925,3 тыс. руб. (средства областного бюджета);</w:t>
      </w:r>
    </w:p>
    <w:p w:rsidR="00F361EB" w:rsidRPr="00AC64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FB">
        <w:rPr>
          <w:rFonts w:ascii="Times New Roman" w:hAnsi="Times New Roman" w:cs="Times New Roman"/>
          <w:sz w:val="28"/>
          <w:szCs w:val="28"/>
        </w:rPr>
        <w:t>- предоставление муниципальным бюджетным учреждениям субсидий на иные цели – 327,50 тыс. руб.;</w:t>
      </w:r>
    </w:p>
    <w:p w:rsidR="00F361EB" w:rsidRPr="00F361E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EB">
        <w:rPr>
          <w:rFonts w:ascii="Times New Roman" w:hAnsi="Times New Roman" w:cs="Times New Roman"/>
          <w:sz w:val="28"/>
          <w:szCs w:val="28"/>
        </w:rPr>
        <w:t>- на премирование победителей областных конкурсов в сфере культуры и искусства – 350,0 тыс. руб.;</w:t>
      </w:r>
    </w:p>
    <w:p w:rsidR="00F361EB" w:rsidRPr="00F361E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EB">
        <w:rPr>
          <w:rFonts w:ascii="Times New Roman" w:hAnsi="Times New Roman" w:cs="Times New Roman"/>
          <w:sz w:val="28"/>
          <w:szCs w:val="28"/>
        </w:rPr>
        <w:t>- муниципальная программа «Поддержка молодежи и развитие физической культуры и спорта в МО Староладожское сельское поселение на 2018г.» - 2928,0 тыс. руб. - субсидии бюджетным учреждениям на финансовое обеспечение муниципального задания на оказание муниципальных услуг (выполнение работ)</w:t>
      </w:r>
    </w:p>
    <w:p w:rsidR="00F361EB" w:rsidRPr="00F361E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8F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EB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является остаток денежных средств бюджетов поселений на счетах бюджета по состоянию на 01.01.2018 года.</w:t>
      </w:r>
    </w:p>
    <w:p w:rsidR="00F361EB" w:rsidRPr="00F361EB" w:rsidRDefault="00F361EB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38C9" w:rsidRPr="003B78FB" w:rsidRDefault="003B78FB" w:rsidP="003B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8C9" w:rsidRPr="003B78F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E13AE0">
        <w:rPr>
          <w:rFonts w:ascii="Times New Roman" w:hAnsi="Times New Roman" w:cs="Times New Roman"/>
          <w:sz w:val="28"/>
          <w:szCs w:val="28"/>
        </w:rPr>
        <w:t>нужно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 бюджет  муниципального образования Староладожское сельское поселение </w:t>
      </w:r>
      <w:r w:rsidR="00BC38C9" w:rsidRPr="003B78FB">
        <w:rPr>
          <w:rFonts w:ascii="Times New Roman" w:hAnsi="Times New Roman" w:cs="Times New Roman"/>
          <w:sz w:val="28"/>
          <w:szCs w:val="28"/>
        </w:rPr>
        <w:t xml:space="preserve">  формируется еще  </w:t>
      </w:r>
      <w:r w:rsidR="0009479C">
        <w:rPr>
          <w:rFonts w:ascii="Times New Roman" w:hAnsi="Times New Roman" w:cs="Times New Roman"/>
          <w:sz w:val="28"/>
          <w:szCs w:val="28"/>
        </w:rPr>
        <w:t xml:space="preserve">и </w:t>
      </w:r>
      <w:r w:rsidR="00BC38C9" w:rsidRPr="003B78FB">
        <w:rPr>
          <w:rFonts w:ascii="Times New Roman" w:hAnsi="Times New Roman" w:cs="Times New Roman"/>
          <w:sz w:val="28"/>
          <w:szCs w:val="28"/>
        </w:rPr>
        <w:t xml:space="preserve">преимущественно на основе программно-целевого метода планирования, с учетом  участия </w:t>
      </w:r>
      <w:proofErr w:type="gramStart"/>
      <w:r w:rsidR="00BC38C9" w:rsidRPr="003B78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8C9" w:rsidRPr="003B78FB">
        <w:rPr>
          <w:rFonts w:ascii="Times New Roman" w:hAnsi="Times New Roman" w:cs="Times New Roman"/>
          <w:sz w:val="28"/>
          <w:szCs w:val="28"/>
        </w:rPr>
        <w:t xml:space="preserve"> федеральных, областных целевых программ.</w:t>
      </w:r>
      <w:r w:rsidR="00E73EE5">
        <w:rPr>
          <w:rFonts w:ascii="Times New Roman" w:hAnsi="Times New Roman" w:cs="Times New Roman"/>
          <w:sz w:val="28"/>
          <w:szCs w:val="28"/>
        </w:rPr>
        <w:t xml:space="preserve"> В 2018г. в </w:t>
      </w:r>
      <w:proofErr w:type="gramStart"/>
      <w:r w:rsidR="00E73EE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E73EE5">
        <w:rPr>
          <w:rFonts w:ascii="Times New Roman" w:hAnsi="Times New Roman" w:cs="Times New Roman"/>
          <w:sz w:val="28"/>
          <w:szCs w:val="28"/>
        </w:rPr>
        <w:t xml:space="preserve"> образование были реализованы следующие программы. </w:t>
      </w:r>
    </w:p>
    <w:p w:rsidR="00BC3B38" w:rsidRDefault="00BC3B38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AE0">
        <w:rPr>
          <w:rFonts w:ascii="Times New Roman" w:hAnsi="Times New Roman" w:cs="Times New Roman"/>
          <w:sz w:val="28"/>
          <w:szCs w:val="28"/>
        </w:rPr>
        <w:t xml:space="preserve">Государственная программа Ленинградской области «Развитие автомобильных дорог Ленинградской области» -363 200,00 </w:t>
      </w:r>
      <w:r w:rsidR="0009479C">
        <w:rPr>
          <w:rFonts w:ascii="Times New Roman" w:hAnsi="Times New Roman" w:cs="Times New Roman"/>
          <w:sz w:val="28"/>
          <w:szCs w:val="28"/>
        </w:rPr>
        <w:t>руб.</w:t>
      </w:r>
    </w:p>
    <w:p w:rsidR="00BC3B38" w:rsidRDefault="00BC3B38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2.Реализация областного закона  № 95-оз «О содействии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иных фор</w:t>
      </w:r>
      <w:r w:rsidR="00E13AE0">
        <w:rPr>
          <w:rFonts w:ascii="Times New Roman" w:hAnsi="Times New Roman" w:cs="Times New Roman"/>
          <w:sz w:val="28"/>
          <w:szCs w:val="28"/>
        </w:rPr>
        <w:t xml:space="preserve">м местного самоуправления»  598 </w:t>
      </w:r>
      <w:r>
        <w:rPr>
          <w:rFonts w:ascii="Times New Roman" w:hAnsi="Times New Roman" w:cs="Times New Roman"/>
          <w:sz w:val="28"/>
          <w:szCs w:val="28"/>
        </w:rPr>
        <w:t>000,00</w:t>
      </w:r>
      <w:r w:rsidR="000947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13AE0" w:rsidRDefault="00BC3B38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3AE0">
        <w:rPr>
          <w:rFonts w:ascii="Times New Roman" w:hAnsi="Times New Roman" w:cs="Times New Roman"/>
          <w:sz w:val="28"/>
          <w:szCs w:val="28"/>
        </w:rPr>
        <w:t xml:space="preserve">Государственная программа Ленинградской области 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13AE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13AE0">
        <w:rPr>
          <w:rFonts w:ascii="Times New Roman" w:hAnsi="Times New Roman" w:cs="Times New Roman"/>
          <w:sz w:val="28"/>
          <w:szCs w:val="28"/>
        </w:rPr>
        <w:t xml:space="preserve">  в Ленинградской области» 4 517 000,00</w:t>
      </w:r>
      <w:r w:rsidR="00E73EE5">
        <w:rPr>
          <w:rFonts w:ascii="Times New Roman" w:hAnsi="Times New Roman" w:cs="Times New Roman"/>
          <w:sz w:val="28"/>
          <w:szCs w:val="28"/>
        </w:rPr>
        <w:t xml:space="preserve"> руб.</w:t>
      </w:r>
      <w:r w:rsidR="00E13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8C9" w:rsidRDefault="007F37BC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Федеральный приоритетный  проект </w:t>
      </w:r>
      <w:r w:rsidR="0009479C">
        <w:rPr>
          <w:rFonts w:ascii="Times New Roman" w:hAnsi="Times New Roman" w:cs="Times New Roman"/>
          <w:sz w:val="28"/>
          <w:szCs w:val="28"/>
        </w:rPr>
        <w:t xml:space="preserve"> </w:t>
      </w:r>
      <w:r w:rsidR="00041377">
        <w:rPr>
          <w:rFonts w:ascii="Times New Roman" w:hAnsi="Times New Roman" w:cs="Times New Roman"/>
          <w:sz w:val="28"/>
          <w:szCs w:val="28"/>
        </w:rPr>
        <w:t xml:space="preserve"> «Формиро</w:t>
      </w:r>
      <w:r w:rsidR="00BC38C9">
        <w:rPr>
          <w:rFonts w:ascii="Times New Roman" w:hAnsi="Times New Roman" w:cs="Times New Roman"/>
          <w:sz w:val="28"/>
          <w:szCs w:val="28"/>
        </w:rPr>
        <w:t>вание комфортной городской среды</w:t>
      </w:r>
      <w:r w:rsidR="0009479C">
        <w:rPr>
          <w:rFonts w:ascii="Times New Roman" w:hAnsi="Times New Roman" w:cs="Times New Roman"/>
          <w:sz w:val="28"/>
          <w:szCs w:val="28"/>
        </w:rPr>
        <w:t xml:space="preserve"> 2018-1022г.</w:t>
      </w:r>
      <w:r w:rsidR="00BC38C9">
        <w:rPr>
          <w:rFonts w:ascii="Times New Roman" w:hAnsi="Times New Roman" w:cs="Times New Roman"/>
          <w:sz w:val="28"/>
          <w:szCs w:val="28"/>
        </w:rPr>
        <w:t>»</w:t>
      </w:r>
    </w:p>
    <w:p w:rsidR="00041377" w:rsidRDefault="00E13AE0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5 000 000</w:t>
      </w:r>
      <w:r w:rsidR="00041377">
        <w:rPr>
          <w:rFonts w:ascii="Times New Roman" w:hAnsi="Times New Roman" w:cs="Times New Roman"/>
          <w:sz w:val="28"/>
          <w:szCs w:val="28"/>
        </w:rPr>
        <w:t>,00</w:t>
      </w:r>
      <w:r w:rsidR="000947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1377" w:rsidRDefault="00041377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5.Реализация областного закона 3-оз «О содействии участию населения в осуществлении местного самоуправления  в иных формах на территории административных центров муниципальных образований Ленинградской области» </w:t>
      </w:r>
      <w:r w:rsidR="00BC38C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121 053,00</w:t>
      </w:r>
      <w:r w:rsidR="0009479C">
        <w:rPr>
          <w:rFonts w:ascii="Times New Roman" w:hAnsi="Times New Roman" w:cs="Times New Roman"/>
          <w:sz w:val="28"/>
          <w:szCs w:val="28"/>
        </w:rPr>
        <w:t>руб.</w:t>
      </w:r>
    </w:p>
    <w:p w:rsidR="00041377" w:rsidRDefault="00E13AE0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«Энергетика Ленинградской области» </w:t>
      </w:r>
      <w:r w:rsidR="00041377">
        <w:rPr>
          <w:rFonts w:ascii="Times New Roman" w:hAnsi="Times New Roman" w:cs="Times New Roman"/>
          <w:sz w:val="28"/>
          <w:szCs w:val="28"/>
        </w:rPr>
        <w:t>1 648 088,00</w:t>
      </w:r>
      <w:r w:rsidR="000947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1377" w:rsidRPr="00BC3B38" w:rsidRDefault="00AC64FB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13 247 341</w:t>
      </w:r>
      <w:r w:rsidR="00041377">
        <w:rPr>
          <w:rFonts w:ascii="Times New Roman" w:hAnsi="Times New Roman" w:cs="Times New Roman"/>
          <w:sz w:val="28"/>
          <w:szCs w:val="28"/>
        </w:rPr>
        <w:t>,00</w:t>
      </w:r>
      <w:r w:rsidR="000947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64FB" w:rsidRDefault="00BC38C9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3B38">
        <w:rPr>
          <w:rFonts w:ascii="Times New Roman" w:hAnsi="Times New Roman" w:cs="Times New Roman"/>
          <w:sz w:val="28"/>
          <w:szCs w:val="28"/>
        </w:rPr>
        <w:t>Глава администрации в  своей информации  подчеркнула, что первоначальный план  по до</w:t>
      </w:r>
      <w:r w:rsidR="00041377">
        <w:rPr>
          <w:rFonts w:ascii="Times New Roman" w:hAnsi="Times New Roman" w:cs="Times New Roman"/>
          <w:sz w:val="28"/>
          <w:szCs w:val="28"/>
        </w:rPr>
        <w:t>ходам  утвержден</w:t>
      </w:r>
      <w:r w:rsidR="0009479C">
        <w:rPr>
          <w:rFonts w:ascii="Times New Roman" w:hAnsi="Times New Roman" w:cs="Times New Roman"/>
          <w:sz w:val="28"/>
          <w:szCs w:val="28"/>
        </w:rPr>
        <w:t xml:space="preserve"> </w:t>
      </w:r>
      <w:r w:rsidR="00041377">
        <w:rPr>
          <w:rFonts w:ascii="Times New Roman" w:hAnsi="Times New Roman" w:cs="Times New Roman"/>
          <w:sz w:val="28"/>
          <w:szCs w:val="28"/>
        </w:rPr>
        <w:t xml:space="preserve"> решением  №  41 от  25.12.2017</w:t>
      </w:r>
      <w:r w:rsidR="0009479C">
        <w:rPr>
          <w:rFonts w:ascii="Times New Roman" w:hAnsi="Times New Roman" w:cs="Times New Roman"/>
          <w:sz w:val="28"/>
          <w:szCs w:val="28"/>
        </w:rPr>
        <w:t>г.  Совета депутатов поселения</w:t>
      </w:r>
      <w:r w:rsidR="00BC3B38">
        <w:rPr>
          <w:rFonts w:ascii="Times New Roman" w:hAnsi="Times New Roman" w:cs="Times New Roman"/>
          <w:sz w:val="28"/>
          <w:szCs w:val="28"/>
        </w:rPr>
        <w:t xml:space="preserve"> </w:t>
      </w:r>
      <w:r w:rsidR="003B78FB">
        <w:rPr>
          <w:rFonts w:ascii="Times New Roman" w:hAnsi="Times New Roman" w:cs="Times New Roman"/>
          <w:sz w:val="28"/>
          <w:szCs w:val="28"/>
        </w:rPr>
        <w:t>был</w:t>
      </w:r>
      <w:r w:rsidR="00BC3B38">
        <w:rPr>
          <w:rFonts w:ascii="Times New Roman" w:hAnsi="Times New Roman" w:cs="Times New Roman"/>
          <w:sz w:val="28"/>
          <w:szCs w:val="28"/>
        </w:rPr>
        <w:t>– 19</w:t>
      </w:r>
      <w:r w:rsidR="00AC64FB">
        <w:rPr>
          <w:rFonts w:ascii="Times New Roman" w:hAnsi="Times New Roman" w:cs="Times New Roman"/>
          <w:sz w:val="28"/>
          <w:szCs w:val="28"/>
        </w:rPr>
        <w:t> </w:t>
      </w:r>
      <w:r w:rsidR="00BC3B38">
        <w:rPr>
          <w:rFonts w:ascii="Times New Roman" w:hAnsi="Times New Roman" w:cs="Times New Roman"/>
          <w:sz w:val="28"/>
          <w:szCs w:val="28"/>
        </w:rPr>
        <w:t>081</w:t>
      </w:r>
      <w:r w:rsidR="00AC64FB">
        <w:rPr>
          <w:rFonts w:ascii="Times New Roman" w:hAnsi="Times New Roman" w:cs="Times New Roman"/>
          <w:sz w:val="28"/>
          <w:szCs w:val="28"/>
        </w:rPr>
        <w:t xml:space="preserve"> 000</w:t>
      </w:r>
      <w:r w:rsidR="00BC3B3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C3B3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0413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1377">
        <w:rPr>
          <w:rFonts w:ascii="Times New Roman" w:hAnsi="Times New Roman" w:cs="Times New Roman"/>
          <w:sz w:val="28"/>
          <w:szCs w:val="28"/>
        </w:rPr>
        <w:t>,  по результатам  работы 2018</w:t>
      </w:r>
      <w:r w:rsidR="00BC3B38">
        <w:rPr>
          <w:rFonts w:ascii="Times New Roman" w:hAnsi="Times New Roman" w:cs="Times New Roman"/>
          <w:sz w:val="28"/>
          <w:szCs w:val="28"/>
        </w:rPr>
        <w:t>года,  дополнительно привлечено  доходов</w:t>
      </w:r>
      <w:r w:rsidR="003B78FB">
        <w:rPr>
          <w:rFonts w:ascii="Times New Roman" w:hAnsi="Times New Roman" w:cs="Times New Roman"/>
          <w:sz w:val="28"/>
          <w:szCs w:val="28"/>
        </w:rPr>
        <w:t xml:space="preserve"> в бюджет поселения</w:t>
      </w:r>
      <w:r w:rsidR="00BC3B38">
        <w:rPr>
          <w:rFonts w:ascii="Times New Roman" w:hAnsi="Times New Roman" w:cs="Times New Roman"/>
          <w:sz w:val="28"/>
          <w:szCs w:val="28"/>
        </w:rPr>
        <w:t xml:space="preserve"> </w:t>
      </w:r>
      <w:r w:rsidR="00041377">
        <w:rPr>
          <w:rFonts w:ascii="Times New Roman" w:hAnsi="Times New Roman" w:cs="Times New Roman"/>
          <w:sz w:val="28"/>
          <w:szCs w:val="28"/>
        </w:rPr>
        <w:t>- 14</w:t>
      </w:r>
      <w:r w:rsidR="00AC64FB">
        <w:rPr>
          <w:rFonts w:ascii="Times New Roman" w:hAnsi="Times New Roman" w:cs="Times New Roman"/>
          <w:sz w:val="28"/>
          <w:szCs w:val="28"/>
        </w:rPr>
        <w:t> </w:t>
      </w:r>
      <w:r w:rsidR="00041377">
        <w:rPr>
          <w:rFonts w:ascii="Times New Roman" w:hAnsi="Times New Roman" w:cs="Times New Roman"/>
          <w:sz w:val="28"/>
          <w:szCs w:val="28"/>
        </w:rPr>
        <w:t>547</w:t>
      </w:r>
      <w:r w:rsidR="00AC64FB">
        <w:rPr>
          <w:rFonts w:ascii="Times New Roman" w:hAnsi="Times New Roman" w:cs="Times New Roman"/>
          <w:sz w:val="28"/>
          <w:szCs w:val="28"/>
        </w:rPr>
        <w:t xml:space="preserve"> 000</w:t>
      </w:r>
      <w:r w:rsidR="00BC3B38">
        <w:rPr>
          <w:rFonts w:ascii="Times New Roman" w:hAnsi="Times New Roman" w:cs="Times New Roman"/>
          <w:sz w:val="28"/>
          <w:szCs w:val="28"/>
        </w:rPr>
        <w:t>,</w:t>
      </w:r>
      <w:r w:rsidR="00AC64FB">
        <w:rPr>
          <w:rFonts w:ascii="Times New Roman" w:hAnsi="Times New Roman" w:cs="Times New Roman"/>
          <w:sz w:val="28"/>
          <w:szCs w:val="28"/>
        </w:rPr>
        <w:t>5</w:t>
      </w:r>
      <w:r w:rsidR="00BC3B38">
        <w:rPr>
          <w:rFonts w:ascii="Times New Roman" w:hAnsi="Times New Roman" w:cs="Times New Roman"/>
          <w:sz w:val="28"/>
          <w:szCs w:val="28"/>
        </w:rPr>
        <w:t>руб.</w:t>
      </w:r>
    </w:p>
    <w:p w:rsidR="003B78FB" w:rsidRDefault="00AC64FB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B38">
        <w:rPr>
          <w:rFonts w:ascii="Times New Roman" w:hAnsi="Times New Roman" w:cs="Times New Roman"/>
          <w:sz w:val="28"/>
          <w:szCs w:val="28"/>
        </w:rPr>
        <w:t xml:space="preserve"> </w:t>
      </w:r>
      <w:r w:rsidR="0009479C">
        <w:rPr>
          <w:rFonts w:ascii="Times New Roman" w:hAnsi="Times New Roman" w:cs="Times New Roman"/>
          <w:sz w:val="28"/>
          <w:szCs w:val="28"/>
        </w:rPr>
        <w:t>Ф</w:t>
      </w:r>
      <w:r w:rsidR="003B78FB" w:rsidRPr="00F361EB">
        <w:rPr>
          <w:rFonts w:ascii="Times New Roman" w:hAnsi="Times New Roman" w:cs="Times New Roman"/>
          <w:sz w:val="28"/>
          <w:szCs w:val="28"/>
        </w:rPr>
        <w:t>актически поступило 35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8FB" w:rsidRPr="00F361EB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="003B78FB" w:rsidRPr="00F361EB">
        <w:rPr>
          <w:rFonts w:ascii="Times New Roman" w:hAnsi="Times New Roman" w:cs="Times New Roman"/>
          <w:sz w:val="28"/>
          <w:szCs w:val="28"/>
        </w:rPr>
        <w:t>,18 руб</w:t>
      </w:r>
      <w:r w:rsidR="0009479C">
        <w:rPr>
          <w:rFonts w:ascii="Times New Roman" w:hAnsi="Times New Roman" w:cs="Times New Roman"/>
          <w:sz w:val="28"/>
          <w:szCs w:val="28"/>
        </w:rPr>
        <w:t>.</w:t>
      </w:r>
    </w:p>
    <w:p w:rsidR="00AC64FB" w:rsidRPr="0009479C" w:rsidRDefault="00AC64FB" w:rsidP="006C1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CC" w:rsidRPr="003B78FB" w:rsidRDefault="003925CC" w:rsidP="006C1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Общественное самоуправление</w:t>
      </w:r>
    </w:p>
    <w:p w:rsidR="003925CC" w:rsidRDefault="003925CC" w:rsidP="006C1D1F">
      <w:pPr>
        <w:spacing w:after="0" w:line="240" w:lineRule="auto"/>
        <w:jc w:val="both"/>
        <w:rPr>
          <w:rStyle w:val="s10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Важнейшим фактором развития местного самоуправления является </w:t>
      </w:r>
      <w:r>
        <w:rPr>
          <w:rFonts w:ascii="Times New Roman" w:hAnsi="Times New Roman" w:cs="Times New Roman"/>
          <w:bCs/>
          <w:sz w:val="28"/>
          <w:szCs w:val="28"/>
        </w:rPr>
        <w:t>максимальное включение в процесс управления территорией, непосредственно, населения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раждане сельских поселений  могут избирать </w:t>
      </w:r>
      <w:proofErr w:type="gramStart"/>
      <w:r>
        <w:rPr>
          <w:rStyle w:val="s10"/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Style w:val="s10"/>
          <w:rFonts w:ascii="Times New Roman" w:hAnsi="Times New Roman" w:cs="Times New Roman"/>
          <w:sz w:val="28"/>
          <w:szCs w:val="28"/>
        </w:rPr>
        <w:t xml:space="preserve"> общественные советы, старост для осуществления местного самоуправления.</w:t>
      </w:r>
    </w:p>
    <w:p w:rsidR="003925CC" w:rsidRDefault="003925CC" w:rsidP="006C1D1F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нашем муниципальном образовании деятельность старост, Общественного совета, Совета ветеранов, Совета молодежи, как иных форм непосредственного осуществления населением местного самоуправления  осуществляется на общественных началах при финансовой поддержке  бюджета Правительства Ленинградской области и бюд</w:t>
      </w:r>
      <w:r w:rsidR="00B90E18">
        <w:rPr>
          <w:rFonts w:ascii="Times New Roman" w:hAnsi="Times New Roman" w:cs="Times New Roman"/>
          <w:sz w:val="28"/>
          <w:szCs w:val="28"/>
        </w:rPr>
        <w:t>жета сельского поселени</w:t>
      </w:r>
      <w:r w:rsidR="00021803">
        <w:rPr>
          <w:rFonts w:ascii="Times New Roman" w:hAnsi="Times New Roman" w:cs="Times New Roman"/>
          <w:sz w:val="28"/>
          <w:szCs w:val="28"/>
        </w:rPr>
        <w:t>я, в 2018г. освоено 643</w:t>
      </w:r>
      <w:r w:rsidR="006A3B54">
        <w:rPr>
          <w:rFonts w:ascii="Times New Roman" w:hAnsi="Times New Roman" w:cs="Times New Roman"/>
          <w:sz w:val="28"/>
          <w:szCs w:val="28"/>
        </w:rPr>
        <w:t> 000,00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F6E40" w:rsidRDefault="00B90E18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BB2">
        <w:rPr>
          <w:sz w:val="28"/>
          <w:szCs w:val="28"/>
        </w:rPr>
        <w:t>В течение 2018г. проведено - 7</w:t>
      </w:r>
      <w:r w:rsidR="003925CC">
        <w:rPr>
          <w:sz w:val="28"/>
          <w:szCs w:val="28"/>
        </w:rPr>
        <w:t xml:space="preserve"> сходов с гражданами, 2 собрания.</w:t>
      </w:r>
    </w:p>
    <w:p w:rsidR="006F6E40" w:rsidRDefault="006F6E40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03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9"/>
          <w:rFonts w:eastAsiaTheme="majorEastAsia"/>
          <w:sz w:val="28"/>
          <w:szCs w:val="28"/>
        </w:rPr>
        <w:t xml:space="preserve">   </w:t>
      </w:r>
      <w:r w:rsidRPr="00A7364E">
        <w:rPr>
          <w:rStyle w:val="a9"/>
          <w:rFonts w:eastAsiaTheme="majorEastAsia"/>
          <w:sz w:val="28"/>
          <w:szCs w:val="28"/>
          <w:u w:val="single"/>
        </w:rPr>
        <w:t>Одной из основных форм работы администрации</w:t>
      </w:r>
      <w:r>
        <w:rPr>
          <w:rStyle w:val="a9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>является прием граждан, работа с  их устными,</w:t>
      </w:r>
      <w:r w:rsidR="006F40BF">
        <w:rPr>
          <w:sz w:val="28"/>
          <w:szCs w:val="28"/>
        </w:rPr>
        <w:t xml:space="preserve"> письменными обращениями. В 2018</w:t>
      </w:r>
      <w:r>
        <w:rPr>
          <w:sz w:val="28"/>
          <w:szCs w:val="28"/>
        </w:rPr>
        <w:t>г. поступило</w:t>
      </w:r>
      <w:r w:rsidR="00021803">
        <w:rPr>
          <w:sz w:val="28"/>
          <w:szCs w:val="28"/>
        </w:rPr>
        <w:t xml:space="preserve"> 109 обращений граждан: </w:t>
      </w:r>
    </w:p>
    <w:p w:rsidR="003925CC" w:rsidRDefault="00021803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74  в устной форме </w:t>
      </w:r>
      <w:r w:rsidR="00AC64F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35 в письменной форме. </w:t>
      </w:r>
      <w:r w:rsidR="003925CC">
        <w:rPr>
          <w:sz w:val="28"/>
          <w:szCs w:val="28"/>
        </w:rPr>
        <w:t xml:space="preserve">Наиболее часто встречаются вопросы </w:t>
      </w:r>
      <w:r>
        <w:rPr>
          <w:sz w:val="28"/>
          <w:szCs w:val="28"/>
        </w:rPr>
        <w:t xml:space="preserve"> уличного освещения, очистке территории от снега, </w:t>
      </w:r>
      <w:r w:rsidR="003925CC">
        <w:rPr>
          <w:sz w:val="28"/>
          <w:szCs w:val="28"/>
        </w:rPr>
        <w:t xml:space="preserve">о  работе общественной бани, работе ЖКХ, жалоба на шум соседей и т.д. 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У жителей Староладожского сельского поселения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Специалистами ведётся ежедневная работа с населением по выдаче различных форм справок, </w:t>
      </w:r>
      <w:r w:rsidR="00B90E18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 статистический учёт по всем направлениям деятельности органов местного самоуправления.</w:t>
      </w:r>
    </w:p>
    <w:p w:rsidR="00794BB2" w:rsidRPr="00A7364E" w:rsidRDefault="00794BB2" w:rsidP="006C1D1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925CC" w:rsidRPr="00A7364E" w:rsidRDefault="003925CC" w:rsidP="006C1D1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A7364E">
        <w:rPr>
          <w:b/>
          <w:bCs/>
          <w:sz w:val="28"/>
          <w:szCs w:val="28"/>
          <w:u w:val="single"/>
        </w:rPr>
        <w:t xml:space="preserve">    Нормативно-правовая деятельность</w:t>
      </w:r>
    </w:p>
    <w:p w:rsidR="003925CC" w:rsidRDefault="007007C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F40BF">
        <w:rPr>
          <w:sz w:val="28"/>
          <w:szCs w:val="28"/>
        </w:rPr>
        <w:t>В 2018</w:t>
      </w:r>
      <w:r w:rsidR="003925CC">
        <w:rPr>
          <w:sz w:val="28"/>
          <w:szCs w:val="28"/>
        </w:rPr>
        <w:t xml:space="preserve">г. администрация  сельского поселения  разработала и утвердила </w:t>
      </w:r>
      <w:r w:rsidR="000A4D00">
        <w:rPr>
          <w:sz w:val="28"/>
          <w:szCs w:val="28"/>
        </w:rPr>
        <w:t xml:space="preserve"> 191 </w:t>
      </w:r>
      <w:r w:rsidR="003925CC">
        <w:rPr>
          <w:sz w:val="28"/>
          <w:szCs w:val="28"/>
        </w:rPr>
        <w:t>постановления</w:t>
      </w:r>
      <w:r w:rsidR="0063030D">
        <w:rPr>
          <w:sz w:val="28"/>
          <w:szCs w:val="28"/>
        </w:rPr>
        <w:t>,</w:t>
      </w:r>
      <w:r w:rsidR="0063030D" w:rsidRPr="0063030D">
        <w:rPr>
          <w:sz w:val="28"/>
          <w:szCs w:val="28"/>
        </w:rPr>
        <w:t xml:space="preserve"> </w:t>
      </w:r>
      <w:r w:rsidR="0063030D">
        <w:rPr>
          <w:sz w:val="28"/>
          <w:szCs w:val="28"/>
        </w:rPr>
        <w:t>распоряжений – 18</w:t>
      </w:r>
      <w:r w:rsidR="003925CC">
        <w:rPr>
          <w:sz w:val="28"/>
          <w:szCs w:val="28"/>
        </w:rPr>
        <w:t>, из них нормативного правового значе</w:t>
      </w:r>
      <w:r w:rsidR="000A4D00">
        <w:rPr>
          <w:sz w:val="28"/>
          <w:szCs w:val="28"/>
        </w:rPr>
        <w:t xml:space="preserve">ния 70 актов,  </w:t>
      </w:r>
      <w:r w:rsidR="00727D6D">
        <w:rPr>
          <w:sz w:val="28"/>
          <w:szCs w:val="28"/>
        </w:rPr>
        <w:t>подготовлено 30</w:t>
      </w:r>
      <w:r w:rsidR="003925CC">
        <w:rPr>
          <w:sz w:val="28"/>
          <w:szCs w:val="28"/>
        </w:rPr>
        <w:t xml:space="preserve"> проект</w:t>
      </w:r>
      <w:r w:rsidR="000A4D00">
        <w:rPr>
          <w:sz w:val="28"/>
          <w:szCs w:val="28"/>
        </w:rPr>
        <w:t>а</w:t>
      </w:r>
      <w:r w:rsidR="003925CC">
        <w:rPr>
          <w:sz w:val="28"/>
          <w:szCs w:val="28"/>
        </w:rPr>
        <w:t xml:space="preserve">  реше</w:t>
      </w:r>
      <w:r w:rsidR="000A4D00">
        <w:rPr>
          <w:sz w:val="28"/>
          <w:szCs w:val="28"/>
        </w:rPr>
        <w:t>ний с</w:t>
      </w:r>
      <w:r w:rsidR="00727D6D">
        <w:rPr>
          <w:sz w:val="28"/>
          <w:szCs w:val="28"/>
        </w:rPr>
        <w:t>овета депутатов, из них 10</w:t>
      </w:r>
      <w:r w:rsidR="003925CC">
        <w:rPr>
          <w:sz w:val="28"/>
          <w:szCs w:val="28"/>
        </w:rPr>
        <w:t xml:space="preserve"> нормативного правового значения. 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Обработано входящей и </w:t>
      </w:r>
      <w:r w:rsidR="00313B4C">
        <w:rPr>
          <w:sz w:val="28"/>
          <w:szCs w:val="28"/>
        </w:rPr>
        <w:t>исходящей корреспонденции – 4 711 документов</w:t>
      </w:r>
      <w:r>
        <w:rPr>
          <w:sz w:val="28"/>
          <w:szCs w:val="28"/>
        </w:rPr>
        <w:t>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  принимаемые органами местного самоуправления нормативные правовые акты ежемесячно проходят  экспертизу на предмет законности и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, направляются в </w:t>
      </w:r>
      <w:proofErr w:type="spellStart"/>
      <w:r>
        <w:rPr>
          <w:sz w:val="28"/>
          <w:szCs w:val="28"/>
        </w:rPr>
        <w:t>Волховскую</w:t>
      </w:r>
      <w:proofErr w:type="spellEnd"/>
      <w:r>
        <w:rPr>
          <w:sz w:val="28"/>
          <w:szCs w:val="28"/>
        </w:rPr>
        <w:t xml:space="preserve"> прокуратуру.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Нормативные правовые акты администрации и Совета депутатов проходят процедуру опубликования и обнародования в средствах массовой информации и на официальном сайте администрации Староладожское сельское поселение.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все принятые нормативные правовые акты направляются для включения в  Регистр нормативно-правовых актов органов местного самоуправления Ленинградской области в  Отдел по ведению регистра нормативных правовых актов Правительства Ленинградской области.</w:t>
      </w:r>
    </w:p>
    <w:p w:rsidR="00794BB2" w:rsidRPr="00A7364E" w:rsidRDefault="00794BB2" w:rsidP="006C1D1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925CC" w:rsidRPr="00A7364E" w:rsidRDefault="003925CC" w:rsidP="006C1D1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A7364E">
        <w:rPr>
          <w:b/>
          <w:bCs/>
          <w:sz w:val="28"/>
          <w:szCs w:val="28"/>
          <w:u w:val="single"/>
        </w:rPr>
        <w:t xml:space="preserve">    Противодействие коррупции</w:t>
      </w:r>
    </w:p>
    <w:p w:rsidR="00794BB2" w:rsidRDefault="007007C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925CC">
        <w:rPr>
          <w:sz w:val="28"/>
          <w:szCs w:val="28"/>
        </w:rPr>
        <w:t>Для обеспечения  открытости и прозрачности деятельности органов местного самоуправления</w:t>
      </w:r>
      <w:r w:rsidR="0063030D">
        <w:rPr>
          <w:sz w:val="28"/>
          <w:szCs w:val="28"/>
        </w:rPr>
        <w:t xml:space="preserve"> и укрепления кадрового состава </w:t>
      </w:r>
      <w:r w:rsidR="003925CC">
        <w:rPr>
          <w:sz w:val="28"/>
          <w:szCs w:val="28"/>
        </w:rPr>
        <w:t xml:space="preserve">  информация о структуре администрации, </w:t>
      </w:r>
      <w:r w:rsidR="003925CC">
        <w:rPr>
          <w:bCs/>
          <w:sz w:val="28"/>
          <w:szCs w:val="28"/>
        </w:rPr>
        <w:t>о доходах, об имуществе и обязательствах имущественного характера</w:t>
      </w:r>
      <w:r w:rsidR="003925CC">
        <w:rPr>
          <w:bCs/>
          <w:sz w:val="28"/>
          <w:szCs w:val="28"/>
        </w:rPr>
        <w:br/>
        <w:t>муниципального  служащего</w:t>
      </w:r>
      <w:r w:rsidR="003925CC">
        <w:rPr>
          <w:sz w:val="28"/>
          <w:szCs w:val="28"/>
        </w:rPr>
        <w:t>, отчеты о  работе администрации, об исполнении бюджета и др.  регулярно размещаются на официальном сайте Староладожское  сельского поселения, освещаются в газете «</w:t>
      </w:r>
      <w:proofErr w:type="spellStart"/>
      <w:r w:rsidR="003925CC">
        <w:rPr>
          <w:sz w:val="28"/>
          <w:szCs w:val="28"/>
        </w:rPr>
        <w:t>Волховские</w:t>
      </w:r>
      <w:proofErr w:type="spellEnd"/>
      <w:r w:rsidR="003925CC">
        <w:rPr>
          <w:sz w:val="28"/>
          <w:szCs w:val="28"/>
        </w:rPr>
        <w:t xml:space="preserve"> Огни».</w:t>
      </w:r>
      <w:r w:rsidR="0063030D">
        <w:rPr>
          <w:sz w:val="28"/>
          <w:szCs w:val="28"/>
        </w:rPr>
        <w:t xml:space="preserve"> В качестве  </w:t>
      </w:r>
      <w:r w:rsidR="00F16397">
        <w:rPr>
          <w:sz w:val="28"/>
          <w:szCs w:val="28"/>
        </w:rPr>
        <w:t xml:space="preserve">профилактики правонарушений  коррупционной направленности совершенствуем механизм разрешения </w:t>
      </w:r>
      <w:r w:rsidR="005F3FD3">
        <w:rPr>
          <w:sz w:val="28"/>
          <w:szCs w:val="28"/>
        </w:rPr>
        <w:t>конфликта интересов  муниципальных</w:t>
      </w:r>
      <w:r w:rsidR="00794BB2">
        <w:rPr>
          <w:sz w:val="28"/>
          <w:szCs w:val="28"/>
        </w:rPr>
        <w:t xml:space="preserve"> с</w:t>
      </w:r>
      <w:r w:rsidR="005F3FD3">
        <w:rPr>
          <w:sz w:val="28"/>
          <w:szCs w:val="28"/>
        </w:rPr>
        <w:t>лужащих.</w:t>
      </w:r>
    </w:p>
    <w:p w:rsidR="003925CC" w:rsidRPr="00A7364E" w:rsidRDefault="0063030D" w:rsidP="006C1D1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007C2" w:rsidRPr="00A7364E" w:rsidRDefault="003925CC" w:rsidP="006C1D1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A7364E">
        <w:rPr>
          <w:b/>
          <w:bCs/>
          <w:sz w:val="28"/>
          <w:szCs w:val="28"/>
          <w:u w:val="single"/>
        </w:rPr>
        <w:t xml:space="preserve">    Нотариальные действия</w:t>
      </w:r>
    </w:p>
    <w:p w:rsidR="003925CC" w:rsidRPr="007007C2" w:rsidRDefault="007007C2" w:rsidP="006C1D1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925CC" w:rsidRPr="005D0FF8">
        <w:rPr>
          <w:sz w:val="28"/>
          <w:szCs w:val="28"/>
        </w:rPr>
        <w:t>Специалист местной администрации, уполномоченный  на совершение  нотариальных действий, за отчетный год по об</w:t>
      </w:r>
      <w:r w:rsidR="005D0FF8">
        <w:rPr>
          <w:sz w:val="28"/>
          <w:szCs w:val="28"/>
        </w:rPr>
        <w:t>ращениям граждан   осуществил 57</w:t>
      </w:r>
      <w:r w:rsidR="00794BB2">
        <w:rPr>
          <w:sz w:val="28"/>
          <w:szCs w:val="28"/>
        </w:rPr>
        <w:t xml:space="preserve">  нотариальных  действий</w:t>
      </w:r>
      <w:r w:rsidR="003925CC" w:rsidRPr="005D0FF8">
        <w:rPr>
          <w:sz w:val="28"/>
          <w:szCs w:val="28"/>
        </w:rPr>
        <w:t>, в основном это оформление доверенности на получение пенсий, свидетельство верности копий документов, свидетельство подлинности подписи на документах.</w:t>
      </w:r>
    </w:p>
    <w:p w:rsidR="00275740" w:rsidRPr="00A7364E" w:rsidRDefault="00275740" w:rsidP="006C1D1F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275740" w:rsidRPr="00A7364E" w:rsidRDefault="007007C2" w:rsidP="006C1D1F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A7364E">
        <w:rPr>
          <w:b/>
          <w:sz w:val="28"/>
          <w:szCs w:val="28"/>
          <w:u w:val="single"/>
        </w:rPr>
        <w:t xml:space="preserve"> </w:t>
      </w:r>
      <w:r w:rsidR="004E02B5" w:rsidRPr="00A7364E">
        <w:rPr>
          <w:b/>
          <w:sz w:val="28"/>
          <w:szCs w:val="28"/>
          <w:u w:val="single"/>
        </w:rPr>
        <w:t xml:space="preserve"> </w:t>
      </w:r>
      <w:r w:rsidR="00275740" w:rsidRPr="00A7364E">
        <w:rPr>
          <w:b/>
          <w:sz w:val="28"/>
          <w:szCs w:val="28"/>
          <w:u w:val="single"/>
        </w:rPr>
        <w:t>Муниципальные услуги</w:t>
      </w:r>
    </w:p>
    <w:p w:rsidR="00275740" w:rsidRPr="005C1EEA" w:rsidRDefault="007007C2" w:rsidP="006C1D1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C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="00275740" w:rsidRPr="00537C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27 июля 2010 г. N 210-ФЗ "Об организации предоставления государственных и муниципальных услуг"...</w:t>
        </w:r>
      </w:hyperlink>
      <w:r w:rsidR="005C1E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5740">
        <w:rPr>
          <w:sz w:val="28"/>
          <w:szCs w:val="28"/>
        </w:rPr>
        <w:t xml:space="preserve"> </w:t>
      </w:r>
      <w:r w:rsidR="00275740" w:rsidRPr="005C1EEA">
        <w:rPr>
          <w:rFonts w:ascii="Times New Roman" w:hAnsi="Times New Roman" w:cs="Times New Roman"/>
          <w:sz w:val="28"/>
          <w:szCs w:val="28"/>
        </w:rPr>
        <w:t xml:space="preserve">2015года в нашем муниципальном образовании осуществляет свою  работу Многофункциональный центр, который  способствует повышению качества оказания государственных услуг, </w:t>
      </w:r>
      <w:r w:rsidR="00275740" w:rsidRPr="00537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электронной форме, по</w:t>
      </w:r>
      <w:r w:rsidR="00275740" w:rsidRPr="005C1EEA">
        <w:rPr>
          <w:rFonts w:ascii="Times New Roman" w:hAnsi="Times New Roman" w:cs="Times New Roman"/>
          <w:sz w:val="28"/>
          <w:szCs w:val="28"/>
        </w:rPr>
        <w:t xml:space="preserve"> принципу "одного окна".</w:t>
      </w:r>
    </w:p>
    <w:p w:rsidR="00537C58" w:rsidRPr="005C1EEA" w:rsidRDefault="004E02B5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02D6" w:rsidRPr="00A73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Административные регламенты</w:t>
      </w:r>
      <w:r w:rsidR="00537C58" w:rsidRPr="005C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02D6" w:rsidRPr="005C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7C58" w:rsidRPr="0053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</w:r>
      <w:r w:rsidR="005C1EEA" w:rsidRPr="005C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C58" w:rsidRPr="005C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</w:t>
      </w:r>
      <w:r w:rsidR="005C1EEA" w:rsidRPr="005C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принцип работы </w:t>
      </w:r>
      <w:r w:rsidR="005C1EEA" w:rsidRPr="00537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обращения за предоставлением государственных и муниципальных услуг и предоставления государственных и муниципальных услуг</w:t>
      </w:r>
      <w:r w:rsidR="005C1EEA" w:rsidRPr="005C1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EA" w:rsidRPr="005C1EEA" w:rsidRDefault="005C1EEA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 МО Староладожское сельское поселение  утвержден  31  админ</w:t>
      </w:r>
      <w:r w:rsidR="004E02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истративный регламент по предоставлению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размещенные на официальном сайте Староладожского сельского поселения</w:t>
      </w:r>
    </w:p>
    <w:p w:rsidR="003925CC" w:rsidRPr="00A7364E" w:rsidRDefault="003B56FD" w:rsidP="006C1D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364E">
        <w:rPr>
          <w:b/>
          <w:color w:val="000000"/>
          <w:u w:val="single"/>
        </w:rPr>
        <w:lastRenderedPageBreak/>
        <w:br/>
      </w:r>
      <w:r w:rsidR="003925CC" w:rsidRPr="00A7364E">
        <w:rPr>
          <w:b/>
          <w:bCs/>
          <w:sz w:val="28"/>
          <w:szCs w:val="28"/>
          <w:u w:val="single"/>
        </w:rPr>
        <w:t xml:space="preserve">   </w:t>
      </w:r>
      <w:r w:rsidR="003925CC" w:rsidRPr="00A7364E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Управление муниципальным имуществом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состоянию на 31.12.2016 года в собственности муниципального образования  находятся 58 объектов муниципального имущества, что на 18 объектов меньше, чем в 2016г. В соответствии  ОЗ № 153-оз «О перераспределении полномочий в сфере водоснабжения и водоотведения между  органами государственной власти Ленинградской области», администрация   Староладожского сельского поселения в течение 2016 -2017г г. проводила работу  по безвозмездной передаче  имущества в собственность Ленинградской области - это объекты КОС, ВОС, инженерной инфраструктуры (сети).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 же проведен аукцион по продаже му</w:t>
      </w:r>
      <w:r w:rsidR="005F3FD3">
        <w:rPr>
          <w:sz w:val="28"/>
          <w:szCs w:val="28"/>
        </w:rPr>
        <w:t>ниципального имущества – риги Шварца, желающих не было, аукцион не состоялся.</w:t>
      </w:r>
    </w:p>
    <w:p w:rsidR="00E42428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реестре муниципального имущества числится 27 автомобильных дорог. В   прошедшем году, для оперативного управления  муниципальным имуществом   приступили к  постановке на кадастровый учет </w:t>
      </w:r>
      <w:r w:rsidR="00E42428">
        <w:rPr>
          <w:sz w:val="28"/>
          <w:szCs w:val="28"/>
        </w:rPr>
        <w:t xml:space="preserve"> и оформлено право собственности на 10  </w:t>
      </w:r>
      <w:r>
        <w:rPr>
          <w:sz w:val="28"/>
          <w:szCs w:val="28"/>
        </w:rPr>
        <w:t>автомобильн</w:t>
      </w:r>
      <w:r w:rsidR="00E42428">
        <w:rPr>
          <w:sz w:val="28"/>
          <w:szCs w:val="28"/>
        </w:rPr>
        <w:t>ых дорог местного значения.</w:t>
      </w:r>
    </w:p>
    <w:p w:rsidR="003925CC" w:rsidRDefault="00E42428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2428">
        <w:rPr>
          <w:sz w:val="28"/>
          <w:szCs w:val="28"/>
        </w:rPr>
        <w:t xml:space="preserve"> В </w:t>
      </w:r>
      <w:r>
        <w:rPr>
          <w:sz w:val="28"/>
          <w:szCs w:val="28"/>
        </w:rPr>
        <w:t>дальнейшем оформление</w:t>
      </w:r>
      <w:r w:rsidR="003925CC">
        <w:rPr>
          <w:sz w:val="28"/>
          <w:szCs w:val="28"/>
        </w:rPr>
        <w:t xml:space="preserve"> прав собственнос</w:t>
      </w:r>
      <w:r>
        <w:rPr>
          <w:sz w:val="28"/>
          <w:szCs w:val="28"/>
        </w:rPr>
        <w:t>ти   муниципального образования будет продолжено.</w:t>
      </w:r>
    </w:p>
    <w:p w:rsidR="00BE6858" w:rsidRDefault="00BE6858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5CC" w:rsidRPr="00E42428" w:rsidRDefault="00BE6858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364E">
        <w:rPr>
          <w:b/>
          <w:sz w:val="28"/>
          <w:szCs w:val="28"/>
          <w:u w:val="single"/>
        </w:rPr>
        <w:t>Муниципальный контроль</w:t>
      </w:r>
      <w:r w:rsidR="00E42428">
        <w:rPr>
          <w:b/>
          <w:sz w:val="28"/>
          <w:szCs w:val="28"/>
        </w:rPr>
        <w:t xml:space="preserve">  </w:t>
      </w:r>
      <w:r w:rsidR="00E42428" w:rsidRPr="00E42428">
        <w:rPr>
          <w:sz w:val="28"/>
          <w:szCs w:val="28"/>
        </w:rPr>
        <w:t>- на ос</w:t>
      </w:r>
      <w:r w:rsidR="00F4210F">
        <w:rPr>
          <w:sz w:val="28"/>
          <w:szCs w:val="28"/>
        </w:rPr>
        <w:t>новании Федерльного закона №131 «</w:t>
      </w:r>
      <w:r w:rsidR="00E42428" w:rsidRPr="00E42428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4210F">
        <w:rPr>
          <w:sz w:val="28"/>
          <w:szCs w:val="28"/>
        </w:rPr>
        <w:t>, Постановления  РФ  № 689 от 15.11.2006г. «О государственном земельном контроле»</w:t>
      </w:r>
      <w:r w:rsidR="00E42428" w:rsidRPr="00E42428">
        <w:rPr>
          <w:sz w:val="28"/>
          <w:szCs w:val="28"/>
        </w:rPr>
        <w:t xml:space="preserve"> администрация Ст</w:t>
      </w:r>
      <w:r w:rsidR="004E02B5">
        <w:rPr>
          <w:sz w:val="28"/>
          <w:szCs w:val="28"/>
        </w:rPr>
        <w:t>а</w:t>
      </w:r>
      <w:r w:rsidR="00E42428" w:rsidRPr="00E42428">
        <w:rPr>
          <w:sz w:val="28"/>
          <w:szCs w:val="28"/>
        </w:rPr>
        <w:t xml:space="preserve">роладожского сельского поселения  </w:t>
      </w:r>
      <w:r w:rsidR="00F4210F">
        <w:rPr>
          <w:sz w:val="28"/>
          <w:szCs w:val="28"/>
        </w:rPr>
        <w:t xml:space="preserve">в 2018г.  осуществляла </w:t>
      </w:r>
      <w:r w:rsidR="00E42428">
        <w:rPr>
          <w:sz w:val="28"/>
          <w:szCs w:val="28"/>
        </w:rPr>
        <w:t xml:space="preserve"> мун</w:t>
      </w:r>
      <w:r w:rsidR="00F4210F">
        <w:rPr>
          <w:sz w:val="28"/>
          <w:szCs w:val="28"/>
        </w:rPr>
        <w:t xml:space="preserve">иципальный </w:t>
      </w:r>
      <w:r w:rsidR="00E42428">
        <w:rPr>
          <w:sz w:val="28"/>
          <w:szCs w:val="28"/>
        </w:rPr>
        <w:t>контроль.</w:t>
      </w:r>
      <w:r w:rsidR="004E02B5">
        <w:rPr>
          <w:sz w:val="28"/>
          <w:szCs w:val="28"/>
        </w:rPr>
        <w:t xml:space="preserve"> </w:t>
      </w:r>
      <w:r w:rsidR="00F4210F">
        <w:rPr>
          <w:sz w:val="28"/>
          <w:szCs w:val="28"/>
        </w:rPr>
        <w:t>За прошедший период проведено 9 проверок физических лиц по муниципальному земельному конт</w:t>
      </w:r>
      <w:r w:rsidR="004E02B5">
        <w:rPr>
          <w:sz w:val="28"/>
          <w:szCs w:val="28"/>
        </w:rPr>
        <w:t>р</w:t>
      </w:r>
      <w:r w:rsidR="00F4210F">
        <w:rPr>
          <w:sz w:val="28"/>
          <w:szCs w:val="28"/>
        </w:rPr>
        <w:t>олю.</w:t>
      </w:r>
    </w:p>
    <w:p w:rsidR="003925CC" w:rsidRPr="00E42428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2428">
        <w:rPr>
          <w:sz w:val="28"/>
          <w:szCs w:val="28"/>
        </w:rPr>
        <w:t xml:space="preserve"> </w:t>
      </w:r>
    </w:p>
    <w:p w:rsidR="003925CC" w:rsidRPr="00A7364E" w:rsidRDefault="003925CC" w:rsidP="006C1D1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 w:rsidRPr="00A7364E">
        <w:rPr>
          <w:b/>
          <w:bCs/>
          <w:sz w:val="28"/>
          <w:szCs w:val="28"/>
          <w:u w:val="single"/>
        </w:rPr>
        <w:t>Земельные отношения</w:t>
      </w:r>
    </w:p>
    <w:p w:rsidR="003925CC" w:rsidRDefault="007007C2" w:rsidP="006C1D1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925CC">
        <w:rPr>
          <w:sz w:val="28"/>
          <w:szCs w:val="28"/>
        </w:rPr>
        <w:t xml:space="preserve"> </w:t>
      </w:r>
      <w:proofErr w:type="gramStart"/>
      <w:r w:rsidR="003925CC">
        <w:rPr>
          <w:sz w:val="28"/>
          <w:szCs w:val="28"/>
        </w:rPr>
        <w:t xml:space="preserve">В соответствии с Градостроительном Кодексом Российской Федерации, федеральными и областными законами совместно с администрацией Волховского </w:t>
      </w:r>
      <w:r w:rsidR="00F4210F">
        <w:rPr>
          <w:sz w:val="28"/>
          <w:szCs w:val="28"/>
        </w:rPr>
        <w:t xml:space="preserve">муниципального района продолжается </w:t>
      </w:r>
      <w:r w:rsidR="003925CC">
        <w:rPr>
          <w:sz w:val="28"/>
          <w:szCs w:val="28"/>
        </w:rPr>
        <w:t>работа по внесению изменений в Правила землепользования и застройки   и в Генеральный  план  муниципального образования Староладожское сельское поселение.</w:t>
      </w:r>
      <w:proofErr w:type="gramEnd"/>
    </w:p>
    <w:p w:rsidR="003925CC" w:rsidRDefault="007007C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25CC">
        <w:rPr>
          <w:sz w:val="28"/>
          <w:szCs w:val="28"/>
        </w:rPr>
        <w:t xml:space="preserve">В нашем муниципальном образовании  1116 землепользователей  и почти каждый обращается в сельскую администрацию по </w:t>
      </w:r>
      <w:r w:rsidR="003925CC">
        <w:rPr>
          <w:color w:val="000000"/>
          <w:sz w:val="28"/>
          <w:szCs w:val="28"/>
        </w:rPr>
        <w:t xml:space="preserve">земельным вопросам. </w:t>
      </w:r>
    </w:p>
    <w:p w:rsidR="003925CC" w:rsidRDefault="003925CC" w:rsidP="006C1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 областному закону  № 105-оз 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земельные участки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в границах населенных пунктов муниципальных образований, в которых предусмотрено индивидуальное жилищное строительство, предоставляются бесплатно, безвозмездно в собственность. В первоочередном порядке земельные участки для строительства получили многодетные семьи. В</w:t>
      </w:r>
      <w:r w:rsidR="00E42428">
        <w:rPr>
          <w:rFonts w:ascii="Times New Roman" w:hAnsi="Times New Roman" w:cs="Times New Roman"/>
          <w:sz w:val="28"/>
          <w:szCs w:val="28"/>
        </w:rPr>
        <w:t xml:space="preserve"> прошедшем  году предоставлено 2</w:t>
      </w:r>
      <w:r>
        <w:rPr>
          <w:rFonts w:ascii="Times New Roman" w:hAnsi="Times New Roman" w:cs="Times New Roman"/>
          <w:sz w:val="28"/>
          <w:szCs w:val="28"/>
        </w:rPr>
        <w:t xml:space="preserve"> участка многодетным семьям  под индивидуальное  строительство.</w:t>
      </w:r>
    </w:p>
    <w:p w:rsidR="00D227DF" w:rsidRDefault="003925CC" w:rsidP="00D2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Конкурсные процедуры по продаже з/уч. проводит единая  комиссия по распоряжению  земельными участками администрация  Волховско</w:t>
      </w:r>
      <w:r w:rsidR="00E42428">
        <w:rPr>
          <w:rFonts w:ascii="Times New Roman" w:hAnsi="Times New Roman" w:cs="Times New Roman"/>
          <w:sz w:val="28"/>
          <w:szCs w:val="28"/>
        </w:rPr>
        <w:t>го муниципального района. В 2018</w:t>
      </w:r>
      <w:r w:rsidR="0055375D">
        <w:rPr>
          <w:rFonts w:ascii="Times New Roman" w:hAnsi="Times New Roman" w:cs="Times New Roman"/>
          <w:sz w:val="28"/>
          <w:szCs w:val="28"/>
        </w:rPr>
        <w:t xml:space="preserve">г.  в аренду представлено 2 </w:t>
      </w:r>
      <w:proofErr w:type="gramStart"/>
      <w:r w:rsidR="0055375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55375D">
        <w:rPr>
          <w:rFonts w:ascii="Times New Roman" w:hAnsi="Times New Roman" w:cs="Times New Roman"/>
          <w:sz w:val="28"/>
          <w:szCs w:val="28"/>
        </w:rPr>
        <w:t xml:space="preserve"> участка, приватизировано</w:t>
      </w:r>
      <w:r w:rsidR="006F6E40">
        <w:rPr>
          <w:rFonts w:ascii="Times New Roman" w:hAnsi="Times New Roman" w:cs="Times New Roman"/>
          <w:sz w:val="28"/>
          <w:szCs w:val="28"/>
        </w:rPr>
        <w:t xml:space="preserve">  39 з/уч</w:t>
      </w:r>
      <w:r w:rsidR="00553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1F3" w:rsidRPr="00D227DF" w:rsidRDefault="00D227DF" w:rsidP="00D22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1F3" w:rsidRPr="00D227DF">
        <w:rPr>
          <w:rFonts w:ascii="Times New Roman" w:hAnsi="Times New Roman" w:cs="Times New Roman"/>
          <w:sz w:val="28"/>
          <w:szCs w:val="28"/>
        </w:rPr>
        <w:t xml:space="preserve">Начиная с 2018 года,  в соответствии со  статьей 361 Налогового Кодекса РФ  пользователи и собственники и земельным участком  могут  </w:t>
      </w:r>
      <w:r w:rsidRPr="00D227DF">
        <w:rPr>
          <w:rFonts w:ascii="Times New Roman" w:hAnsi="Times New Roman" w:cs="Times New Roman"/>
          <w:sz w:val="28"/>
          <w:szCs w:val="28"/>
        </w:rPr>
        <w:t>получить налоговым</w:t>
      </w:r>
      <w:r w:rsidR="006F71F3" w:rsidRPr="00D227DF">
        <w:rPr>
          <w:rFonts w:ascii="Times New Roman" w:hAnsi="Times New Roman" w:cs="Times New Roman"/>
          <w:sz w:val="28"/>
          <w:szCs w:val="28"/>
        </w:rPr>
        <w:t xml:space="preserve"> вычет</w:t>
      </w:r>
      <w:r w:rsidRPr="00D227DF">
        <w:rPr>
          <w:rFonts w:ascii="Times New Roman" w:hAnsi="Times New Roman" w:cs="Times New Roman"/>
          <w:sz w:val="28"/>
          <w:szCs w:val="28"/>
        </w:rPr>
        <w:t>ом</w:t>
      </w:r>
      <w:r w:rsidR="006F71F3" w:rsidRPr="00D227DF">
        <w:rPr>
          <w:rFonts w:ascii="Times New Roman" w:hAnsi="Times New Roman" w:cs="Times New Roman"/>
          <w:sz w:val="28"/>
          <w:szCs w:val="28"/>
        </w:rPr>
        <w:t xml:space="preserve"> при расчёте налога на землю, тем самым уменьшив сумму уплачиваемого налога. Данный норматив распространяется на несколько категорий граждан, в </w:t>
      </w:r>
      <w:proofErr w:type="spellStart"/>
      <w:r w:rsidR="006F71F3" w:rsidRPr="00D227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71F3" w:rsidRPr="00D227DF">
        <w:rPr>
          <w:rFonts w:ascii="Times New Roman" w:hAnsi="Times New Roman" w:cs="Times New Roman"/>
          <w:sz w:val="28"/>
          <w:szCs w:val="28"/>
        </w:rPr>
        <w:t xml:space="preserve">. и на </w:t>
      </w:r>
      <w:r w:rsidRPr="00D227DF">
        <w:rPr>
          <w:rFonts w:ascii="Times New Roman" w:hAnsi="Times New Roman" w:cs="Times New Roman"/>
          <w:sz w:val="28"/>
          <w:szCs w:val="28"/>
        </w:rPr>
        <w:t>землепол</w:t>
      </w:r>
      <w:r>
        <w:rPr>
          <w:rFonts w:ascii="Times New Roman" w:hAnsi="Times New Roman" w:cs="Times New Roman"/>
          <w:sz w:val="28"/>
          <w:szCs w:val="28"/>
        </w:rPr>
        <w:t>ьзователей пенсионного возраста.</w:t>
      </w:r>
    </w:p>
    <w:p w:rsidR="003925CC" w:rsidRPr="00D227DF" w:rsidRDefault="006F71F3" w:rsidP="00D227DF">
      <w:pPr>
        <w:rPr>
          <w:rFonts w:ascii="Times New Roman" w:hAnsi="Times New Roman" w:cs="Times New Roman"/>
          <w:color w:val="FFFFFF"/>
          <w:u w:val="single"/>
        </w:rPr>
      </w:pPr>
      <w:proofErr w:type="spellStart"/>
      <w:r w:rsidRPr="00D227DF">
        <w:rPr>
          <w:rStyle w:val="af0"/>
          <w:rFonts w:ascii="Times New Roman" w:hAnsi="Times New Roman" w:cs="Times New Roman"/>
          <w:b/>
          <w:bCs/>
          <w:color w:val="FFFFFF"/>
          <w:sz w:val="28"/>
          <w:szCs w:val="28"/>
          <w:u w:val="single"/>
        </w:rPr>
        <w:t>Н</w:t>
      </w:r>
      <w:r w:rsidR="003925CC" w:rsidRPr="00D227DF">
        <w:rPr>
          <w:rFonts w:ascii="Times New Roman" w:hAnsi="Times New Roman" w:cs="Times New Roman"/>
          <w:b/>
          <w:bCs/>
          <w:sz w:val="28"/>
          <w:szCs w:val="28"/>
          <w:u w:val="single"/>
        </w:rPr>
        <w:t>Жилищная</w:t>
      </w:r>
      <w:proofErr w:type="spellEnd"/>
      <w:r w:rsidR="003925CC" w:rsidRPr="00D227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политика</w:t>
      </w:r>
    </w:p>
    <w:p w:rsidR="003925CC" w:rsidRDefault="007007C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3925CC">
        <w:rPr>
          <w:sz w:val="28"/>
          <w:szCs w:val="28"/>
        </w:rPr>
        <w:t xml:space="preserve">Жилищный фонд муниципального образования составляет  37 многоквартирных  домов общей площадью  42 тыс. </w:t>
      </w:r>
      <w:proofErr w:type="spellStart"/>
      <w:r w:rsidR="003925CC">
        <w:rPr>
          <w:sz w:val="28"/>
          <w:szCs w:val="28"/>
        </w:rPr>
        <w:t>кв.м</w:t>
      </w:r>
      <w:proofErr w:type="spellEnd"/>
      <w:r w:rsidR="003925CC">
        <w:rPr>
          <w:sz w:val="28"/>
          <w:szCs w:val="28"/>
        </w:rPr>
        <w:t>., в состав которог</w:t>
      </w:r>
      <w:r w:rsidR="00FB53CB">
        <w:rPr>
          <w:sz w:val="28"/>
          <w:szCs w:val="28"/>
        </w:rPr>
        <w:t>о входят 852 квартиры, из них 86</w:t>
      </w:r>
      <w:r w:rsidR="003925CC">
        <w:rPr>
          <w:sz w:val="28"/>
          <w:szCs w:val="28"/>
        </w:rPr>
        <w:t xml:space="preserve"> % - привати</w:t>
      </w:r>
      <w:r w:rsidR="00FB53CB">
        <w:rPr>
          <w:sz w:val="28"/>
          <w:szCs w:val="28"/>
        </w:rPr>
        <w:t>зированное жильё,   14</w:t>
      </w:r>
      <w:r w:rsidR="00F4210F">
        <w:rPr>
          <w:sz w:val="28"/>
          <w:szCs w:val="28"/>
        </w:rPr>
        <w:t xml:space="preserve"> %</w:t>
      </w:r>
      <w:r w:rsidR="003925CC">
        <w:rPr>
          <w:sz w:val="28"/>
          <w:szCs w:val="28"/>
        </w:rPr>
        <w:t xml:space="preserve">  </w:t>
      </w:r>
      <w:r w:rsidR="00F4210F">
        <w:rPr>
          <w:sz w:val="28"/>
          <w:szCs w:val="28"/>
        </w:rPr>
        <w:t>муниципальных</w:t>
      </w:r>
      <w:r w:rsidR="00F4210F" w:rsidRPr="00F4210F">
        <w:rPr>
          <w:sz w:val="28"/>
          <w:szCs w:val="28"/>
        </w:rPr>
        <w:t xml:space="preserve"> </w:t>
      </w:r>
      <w:r w:rsidR="00F4210F">
        <w:rPr>
          <w:sz w:val="28"/>
          <w:szCs w:val="28"/>
        </w:rPr>
        <w:t>квартир.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Для реализации прав граждан, признанных малоимущими и нуждающихся в улучшении жилищных условий в соответствии с Жилищным Кодексом РФ, в администрации создана жилищная комиссия, которая ведёт работу с населением  по признанию граждан малоимущими  и принятием их на учёт в качестве нуждающихся в жилых помещениях по договорам социального найма. </w:t>
      </w:r>
      <w:proofErr w:type="gramEnd"/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31.12.2017 года в качестве нуждающихся в улучшении жилищных условий   на учете в </w:t>
      </w:r>
      <w:proofErr w:type="spellStart"/>
      <w:r>
        <w:rPr>
          <w:sz w:val="28"/>
          <w:szCs w:val="28"/>
        </w:rPr>
        <w:t>Староладожском</w:t>
      </w:r>
      <w:proofErr w:type="spellEnd"/>
      <w:r>
        <w:rPr>
          <w:sz w:val="28"/>
          <w:szCs w:val="28"/>
        </w:rPr>
        <w:t xml:space="preserve">  сельс</w:t>
      </w:r>
      <w:r w:rsidR="005D0FF8">
        <w:rPr>
          <w:sz w:val="28"/>
          <w:szCs w:val="28"/>
        </w:rPr>
        <w:t>ком поселении состоит 50  семей.</w:t>
      </w:r>
      <w:r>
        <w:rPr>
          <w:sz w:val="28"/>
          <w:szCs w:val="28"/>
          <w:u w:val="single"/>
        </w:rPr>
        <w:t xml:space="preserve"> </w:t>
      </w:r>
      <w:r w:rsidR="00F4210F">
        <w:rPr>
          <w:sz w:val="28"/>
          <w:szCs w:val="28"/>
        </w:rPr>
        <w:t>За прошедший  период поступило 1 заявление</w:t>
      </w:r>
      <w:r>
        <w:rPr>
          <w:sz w:val="28"/>
          <w:szCs w:val="28"/>
        </w:rPr>
        <w:t>,  отказ</w:t>
      </w:r>
      <w:r w:rsidR="00F4210F">
        <w:rPr>
          <w:sz w:val="28"/>
          <w:szCs w:val="28"/>
        </w:rPr>
        <w:t>а в принятии заявлений  нет</w:t>
      </w:r>
      <w:r>
        <w:rPr>
          <w:sz w:val="28"/>
          <w:szCs w:val="28"/>
        </w:rPr>
        <w:t>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Ежеквартально на основании анализа среднерыночной стоимости приобретения жилых помещений в муниципальном образовании  устанавливается  средняя рыночная стоимость одного квадратного метра общей площади жилья по Староладожскому 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жилья в рамках реализации федеральных, региональных и муниципальных программ для расчета субсидий. </w:t>
      </w:r>
      <w:proofErr w:type="gramEnd"/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3B4C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на территории поселения средняя рыночная стоимость 1 кв. м жилья  составила</w:t>
      </w:r>
      <w:r w:rsidR="005472FF">
        <w:rPr>
          <w:sz w:val="28"/>
          <w:szCs w:val="28"/>
        </w:rPr>
        <w:t xml:space="preserve"> 37 964 руб./ </w:t>
      </w:r>
      <w:proofErr w:type="spellStart"/>
      <w:r w:rsidR="005472FF">
        <w:rPr>
          <w:sz w:val="28"/>
          <w:szCs w:val="28"/>
        </w:rPr>
        <w:t>кв</w:t>
      </w:r>
      <w:proofErr w:type="gramStart"/>
      <w:r w:rsidR="005472FF">
        <w:rPr>
          <w:sz w:val="28"/>
          <w:szCs w:val="28"/>
        </w:rPr>
        <w:t>.м</w:t>
      </w:r>
      <w:proofErr w:type="spellEnd"/>
      <w:proofErr w:type="gramEnd"/>
      <w:r w:rsidR="005472FF">
        <w:rPr>
          <w:sz w:val="28"/>
          <w:szCs w:val="28"/>
        </w:rPr>
        <w:t xml:space="preserve">  </w:t>
      </w:r>
      <w:r w:rsidR="005472FF" w:rsidRPr="005472FF">
        <w:t>(2018г.-</w:t>
      </w:r>
      <w:r w:rsidRPr="005472FF">
        <w:t xml:space="preserve"> 37 051  </w:t>
      </w:r>
      <w:proofErr w:type="spellStart"/>
      <w:r w:rsidRPr="005472FF">
        <w:t>руб</w:t>
      </w:r>
      <w:proofErr w:type="spellEnd"/>
      <w:r w:rsidRPr="005472FF">
        <w:t>/</w:t>
      </w:r>
      <w:proofErr w:type="spellStart"/>
      <w:r w:rsidRPr="005472FF">
        <w:t>кв.м</w:t>
      </w:r>
      <w:proofErr w:type="spellEnd"/>
      <w:r w:rsidRPr="005472FF">
        <w:t>.</w:t>
      </w:r>
      <w:r w:rsidR="005472FF" w:rsidRPr="005472FF">
        <w:t>)</w:t>
      </w:r>
      <w:r w:rsidRPr="005472FF">
        <w:t>,</w:t>
      </w:r>
      <w:r w:rsidR="00313B4C">
        <w:rPr>
          <w:sz w:val="28"/>
          <w:szCs w:val="28"/>
        </w:rPr>
        <w:t xml:space="preserve"> что 0,2 % выше чем 2017</w:t>
      </w:r>
      <w:r>
        <w:rPr>
          <w:sz w:val="28"/>
          <w:szCs w:val="28"/>
        </w:rPr>
        <w:t>г.</w:t>
      </w:r>
    </w:p>
    <w:p w:rsidR="003925CC" w:rsidRPr="00FB53CB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925CC" w:rsidRPr="00FB53CB" w:rsidRDefault="007007C2" w:rsidP="006C1D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3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3925CC" w:rsidRPr="00FB53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Жилищно-коммунальное хозяйство </w:t>
      </w:r>
    </w:p>
    <w:p w:rsidR="003925CC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25CC">
        <w:rPr>
          <w:rFonts w:ascii="Times New Roman" w:hAnsi="Times New Roman" w:cs="Times New Roman"/>
          <w:sz w:val="28"/>
          <w:szCs w:val="28"/>
        </w:rPr>
        <w:t xml:space="preserve"> Объем выполненных работ ООО «Управляющая компания по ЖКХ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Волоховского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 района» по текущ</w:t>
      </w:r>
      <w:r w:rsidR="006A3B54">
        <w:rPr>
          <w:rFonts w:ascii="Times New Roman" w:hAnsi="Times New Roman" w:cs="Times New Roman"/>
          <w:sz w:val="28"/>
          <w:szCs w:val="28"/>
        </w:rPr>
        <w:t xml:space="preserve">ему ремонту жилого фонда за 2018г. составил -1 773 007,93руб. </w:t>
      </w:r>
      <w:r w:rsidR="003925CC">
        <w:rPr>
          <w:rFonts w:ascii="Times New Roman" w:hAnsi="Times New Roman" w:cs="Times New Roman"/>
          <w:sz w:val="28"/>
          <w:szCs w:val="28"/>
        </w:rPr>
        <w:t>В основном это ремонт  холодного-горячего водоснабжения, системы отопления в МКД.</w:t>
      </w:r>
    </w:p>
    <w:p w:rsidR="006A3B54" w:rsidRDefault="00F57002" w:rsidP="006A3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3925CC">
        <w:rPr>
          <w:rFonts w:ascii="Times New Roman" w:hAnsi="Times New Roman" w:cs="Times New Roman"/>
          <w:sz w:val="28"/>
          <w:szCs w:val="28"/>
        </w:rPr>
        <w:t xml:space="preserve">латы  за содержание 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 w:rsidR="003925C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3925CC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текущий ремонт  в  2018г. - 98</w:t>
      </w:r>
      <w:r w:rsidR="003925CC">
        <w:rPr>
          <w:rFonts w:ascii="Times New Roman" w:hAnsi="Times New Roman" w:cs="Times New Roman"/>
          <w:sz w:val="28"/>
          <w:szCs w:val="28"/>
        </w:rPr>
        <w:t>%.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5CC" w:rsidRPr="00FB53CB" w:rsidRDefault="007007C2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CC" w:rsidRPr="00FB53CB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 и водоотведение</w:t>
      </w:r>
    </w:p>
    <w:p w:rsidR="003925CC" w:rsidRDefault="007007C2" w:rsidP="006C1D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5CC">
        <w:rPr>
          <w:rFonts w:ascii="Times New Roman" w:hAnsi="Times New Roman" w:cs="Times New Roman"/>
          <w:sz w:val="28"/>
          <w:szCs w:val="28"/>
        </w:rPr>
        <w:t xml:space="preserve">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</w:t>
      </w:r>
      <w:r w:rsidR="003925CC">
        <w:rPr>
          <w:rFonts w:ascii="Times New Roman" w:hAnsi="Times New Roman" w:cs="Times New Roman"/>
          <w:sz w:val="28"/>
          <w:szCs w:val="28"/>
        </w:rPr>
        <w:lastRenderedPageBreak/>
        <w:t>комплексной модернизации водопроводно-ка</w:t>
      </w:r>
      <w:r w:rsidR="006A3B54">
        <w:rPr>
          <w:rFonts w:ascii="Times New Roman" w:hAnsi="Times New Roman" w:cs="Times New Roman"/>
          <w:sz w:val="28"/>
          <w:szCs w:val="28"/>
        </w:rPr>
        <w:t>нализационного хозяйства, в 2017</w:t>
      </w:r>
      <w:r w:rsidR="003925CC">
        <w:rPr>
          <w:rFonts w:ascii="Times New Roman" w:hAnsi="Times New Roman" w:cs="Times New Roman"/>
          <w:sz w:val="28"/>
          <w:szCs w:val="28"/>
        </w:rPr>
        <w:t xml:space="preserve">г.  Совет депутатов, во исполнение областного закона 153-оз,  принял решение  </w:t>
      </w:r>
      <w:r w:rsidR="003925CC">
        <w:rPr>
          <w:rFonts w:ascii="Times New Roman" w:hAnsi="Times New Roman" w:cs="Times New Roman"/>
          <w:bCs/>
          <w:sz w:val="28"/>
          <w:szCs w:val="28"/>
        </w:rPr>
        <w:t>о  безвозмездной передаче муниципального имущества Староладожское сельское поселение в сфере водоснабжения и водоотведения в государственную собственность Ленинградской области, и в настоящее время услуги по водоснабжению  населению оказывает ГУП «</w:t>
      </w:r>
      <w:proofErr w:type="spellStart"/>
      <w:r w:rsidR="003925CC">
        <w:rPr>
          <w:rFonts w:ascii="Times New Roman" w:hAnsi="Times New Roman" w:cs="Times New Roman"/>
          <w:bCs/>
          <w:sz w:val="28"/>
          <w:szCs w:val="28"/>
        </w:rPr>
        <w:t>Леноблводоканал</w:t>
      </w:r>
      <w:proofErr w:type="spellEnd"/>
      <w:r w:rsidR="003925C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вопросе модернизации и реконструкции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водоочистных и канализационных очистных  сооружений, водоканал организовал   проведение конкурсных процедур по выбору подрядной организации и в ближайшее время планирует приступить к ремонтным работам  этих объектов.  </w:t>
      </w:r>
    </w:p>
    <w:p w:rsidR="003925CC" w:rsidRDefault="003925CC" w:rsidP="006C1D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925CC" w:rsidRPr="00FB53CB" w:rsidRDefault="003925CC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53CB">
        <w:rPr>
          <w:rFonts w:ascii="Times New Roman" w:hAnsi="Times New Roman" w:cs="Times New Roman"/>
          <w:b/>
          <w:sz w:val="28"/>
          <w:szCs w:val="28"/>
          <w:u w:val="single"/>
        </w:rPr>
        <w:t>Электроснабжение</w:t>
      </w:r>
    </w:p>
    <w:p w:rsidR="003925CC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CC">
        <w:rPr>
          <w:rFonts w:ascii="Times New Roman" w:hAnsi="Times New Roman" w:cs="Times New Roman"/>
          <w:sz w:val="28"/>
          <w:szCs w:val="28"/>
        </w:rPr>
        <w:t>Электроснабжение потребителей Староладожского сельского  поселения осуществляется от системы ОАО «Ленэнерго», отделение «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Новоладожские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  электрические сети», которые занимаются обслуживанием сетевого комплекса.  На протяжении нескольких лет  администрация организует  работу  по ремонту объектов уличного освещения с комплект</w:t>
      </w:r>
      <w:r w:rsidR="00313B4C">
        <w:rPr>
          <w:rFonts w:ascii="Times New Roman" w:hAnsi="Times New Roman" w:cs="Times New Roman"/>
          <w:sz w:val="28"/>
          <w:szCs w:val="28"/>
        </w:rPr>
        <w:t>ацией необходимого оборудования</w:t>
      </w:r>
      <w:r w:rsidR="003925CC">
        <w:rPr>
          <w:rFonts w:ascii="Times New Roman" w:hAnsi="Times New Roman" w:cs="Times New Roman"/>
          <w:sz w:val="28"/>
          <w:szCs w:val="28"/>
        </w:rPr>
        <w:t xml:space="preserve">. Эти работы проведены в Старой Ладоге, в населенных пунктах, в д.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Мякинкино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, Ивановский Остров,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Чернавино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Межумошье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>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год на обеспечение уличного освещения муниципальное образование </w:t>
      </w:r>
      <w:r w:rsidR="006F6E40">
        <w:rPr>
          <w:rFonts w:ascii="Times New Roman" w:hAnsi="Times New Roman" w:cs="Times New Roman"/>
          <w:sz w:val="28"/>
          <w:szCs w:val="28"/>
        </w:rPr>
        <w:t>потратило около 1млн. 535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Потреб</w:t>
      </w:r>
      <w:r w:rsidR="00F4210F">
        <w:rPr>
          <w:rFonts w:ascii="Times New Roman" w:hAnsi="Times New Roman" w:cs="Times New Roman"/>
          <w:sz w:val="28"/>
          <w:szCs w:val="28"/>
        </w:rPr>
        <w:t>ители сельского поселения в 2018</w:t>
      </w:r>
      <w:r>
        <w:rPr>
          <w:rFonts w:ascii="Times New Roman" w:hAnsi="Times New Roman" w:cs="Times New Roman"/>
          <w:sz w:val="28"/>
          <w:szCs w:val="28"/>
        </w:rPr>
        <w:t xml:space="preserve">г. обеспечены электроэнергией в полном объеме. 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25CC" w:rsidRPr="00FB53CB" w:rsidRDefault="003925CC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53CB">
        <w:rPr>
          <w:rFonts w:ascii="Times New Roman" w:hAnsi="Times New Roman" w:cs="Times New Roman"/>
          <w:b/>
          <w:sz w:val="28"/>
          <w:szCs w:val="28"/>
          <w:u w:val="single"/>
        </w:rPr>
        <w:t>Газоснабжение</w:t>
      </w:r>
    </w:p>
    <w:p w:rsidR="003925CC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25CC">
        <w:rPr>
          <w:rFonts w:ascii="Times New Roman" w:hAnsi="Times New Roman" w:cs="Times New Roman"/>
          <w:sz w:val="28"/>
          <w:szCs w:val="28"/>
        </w:rPr>
        <w:t xml:space="preserve">Обеспечение сетевым газом  Староладожского сельского поселения  осуществляется от газопровода высокого давления подающего газ от ГРС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2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925CC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. Сетевой газ используется для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 и как основное топливо для котельных. Газоснабжение многоквартирных домов  и котельных  </w:t>
      </w:r>
      <w:proofErr w:type="gramStart"/>
      <w:r w:rsidR="003925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25CC">
        <w:rPr>
          <w:rFonts w:ascii="Times New Roman" w:hAnsi="Times New Roman" w:cs="Times New Roman"/>
          <w:sz w:val="28"/>
          <w:szCs w:val="28"/>
        </w:rPr>
        <w:t xml:space="preserve">. Старая Ладога  надежно и удовлетворительно, срыва в поставке газа, за прошедший год, не было. 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 газификации населенных  пунктов актуален  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своих, частных  домах. При поддержке правительства Ленинградской области,  комитета топливно-энергетического комплекса, нам удалось стать участниками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 по газификации ул. Новая,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7002">
        <w:rPr>
          <w:rFonts w:ascii="Times New Roman" w:hAnsi="Times New Roman" w:cs="Times New Roman"/>
          <w:sz w:val="28"/>
          <w:szCs w:val="28"/>
        </w:rPr>
        <w:t>В 2018г.</w:t>
      </w:r>
      <w:r w:rsidR="006A3B54">
        <w:rPr>
          <w:rFonts w:ascii="Times New Roman" w:hAnsi="Times New Roman" w:cs="Times New Roman"/>
          <w:sz w:val="28"/>
          <w:szCs w:val="28"/>
        </w:rPr>
        <w:t xml:space="preserve"> </w:t>
      </w:r>
      <w:r w:rsidR="00F57002">
        <w:rPr>
          <w:rFonts w:ascii="Times New Roman" w:hAnsi="Times New Roman" w:cs="Times New Roman"/>
          <w:sz w:val="28"/>
          <w:szCs w:val="28"/>
        </w:rPr>
        <w:lastRenderedPageBreak/>
        <w:t>завершено 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 распределит</w:t>
      </w:r>
      <w:r w:rsidR="00F57002">
        <w:rPr>
          <w:rFonts w:ascii="Times New Roman" w:hAnsi="Times New Roman" w:cs="Times New Roman"/>
          <w:sz w:val="28"/>
          <w:szCs w:val="28"/>
        </w:rPr>
        <w:t>ельного газопровода, а жители 64</w:t>
      </w:r>
      <w:r w:rsidR="006A3B54">
        <w:rPr>
          <w:rFonts w:ascii="Times New Roman" w:hAnsi="Times New Roman" w:cs="Times New Roman"/>
          <w:sz w:val="28"/>
          <w:szCs w:val="28"/>
        </w:rPr>
        <w:t xml:space="preserve"> домов  получили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газифицировать свои дома.</w:t>
      </w:r>
    </w:p>
    <w:p w:rsidR="007007C2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25CC" w:rsidRPr="00FB53CB" w:rsidRDefault="007007C2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5CC" w:rsidRPr="00FB53CB">
        <w:rPr>
          <w:rFonts w:ascii="Times New Roman" w:hAnsi="Times New Roman" w:cs="Times New Roman"/>
          <w:b/>
          <w:sz w:val="28"/>
          <w:szCs w:val="28"/>
          <w:u w:val="single"/>
        </w:rPr>
        <w:t>Дорожное хозяйство, транспорт</w:t>
      </w:r>
    </w:p>
    <w:p w:rsidR="003925CC" w:rsidRPr="006A3B54" w:rsidRDefault="006A3B54" w:rsidP="006A3B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5CC">
        <w:rPr>
          <w:rFonts w:ascii="Times New Roman" w:hAnsi="Times New Roman" w:cs="Times New Roman"/>
          <w:sz w:val="28"/>
          <w:szCs w:val="28"/>
        </w:rPr>
        <w:t xml:space="preserve">  Решением Совета депутатов муниципального образования Староладожского сельского поселения внесены изменения в перечень автомобильных дорог местного значения общего пользования. Протяженность автомобильных дорог в границах населенных пунктов Староладожского сельского поселения составляет 19,6 км, из них 5,54 км имеют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-бетонное покрытие,  после уточнения грунтовых дорог </w:t>
      </w:r>
      <w:proofErr w:type="gramStart"/>
      <w:r w:rsidR="003925C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3925CC">
        <w:rPr>
          <w:rFonts w:ascii="Times New Roman" w:hAnsi="Times New Roman" w:cs="Times New Roman"/>
          <w:sz w:val="28"/>
          <w:szCs w:val="28"/>
        </w:rPr>
        <w:t>х протяженность увеличилась  на 1 км . Техническое  состояние большинства автомобильных дорог оценивается как удовлетворительное.</w:t>
      </w:r>
    </w:p>
    <w:p w:rsidR="003925CC" w:rsidRDefault="00F4210F" w:rsidP="006C1D1F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 протяжении четырех</w:t>
      </w:r>
      <w:r w:rsidR="003925CC">
        <w:rPr>
          <w:rFonts w:ascii="Times New Roman" w:hAnsi="Times New Roman" w:cs="Times New Roman"/>
          <w:bCs/>
          <w:sz w:val="28"/>
          <w:szCs w:val="28"/>
        </w:rPr>
        <w:t xml:space="preserve"> лет  муниципальное образование Староладожское сельское поселение участвует в реализации региональной целевой программы по капитальному  ремонту автомобильных дорог. </w:t>
      </w:r>
      <w:r w:rsidR="006A3B54">
        <w:rPr>
          <w:rFonts w:ascii="Times New Roman" w:hAnsi="Times New Roman" w:cs="Times New Roman"/>
          <w:sz w:val="28"/>
          <w:szCs w:val="28"/>
        </w:rPr>
        <w:t>П</w:t>
      </w:r>
      <w:r w:rsidR="00E53751" w:rsidRPr="006A3B54">
        <w:rPr>
          <w:rFonts w:ascii="Times New Roman" w:hAnsi="Times New Roman" w:cs="Times New Roman"/>
          <w:sz w:val="28"/>
          <w:szCs w:val="28"/>
        </w:rPr>
        <w:t>роведен ремонт</w:t>
      </w:r>
      <w:r w:rsidR="00B7346F" w:rsidRPr="006A3B54">
        <w:rPr>
          <w:rFonts w:ascii="Times New Roman" w:hAnsi="Times New Roman" w:cs="Times New Roman"/>
          <w:sz w:val="28"/>
          <w:szCs w:val="28"/>
        </w:rPr>
        <w:t xml:space="preserve"> дороги местного значения в д. </w:t>
      </w:r>
      <w:proofErr w:type="spellStart"/>
      <w:r w:rsidR="00B7346F" w:rsidRPr="006A3B54">
        <w:rPr>
          <w:rFonts w:ascii="Times New Roman" w:hAnsi="Times New Roman" w:cs="Times New Roman"/>
          <w:sz w:val="28"/>
          <w:szCs w:val="28"/>
        </w:rPr>
        <w:t>Лопино</w:t>
      </w:r>
      <w:proofErr w:type="spellEnd"/>
      <w:r w:rsidR="00B7346F" w:rsidRPr="006A3B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346F" w:rsidRPr="006A3B54">
        <w:rPr>
          <w:rFonts w:ascii="Times New Roman" w:hAnsi="Times New Roman" w:cs="Times New Roman"/>
          <w:sz w:val="28"/>
          <w:szCs w:val="28"/>
        </w:rPr>
        <w:t>Р</w:t>
      </w:r>
      <w:r w:rsidR="00E53751" w:rsidRPr="006A3B54">
        <w:rPr>
          <w:rFonts w:ascii="Times New Roman" w:hAnsi="Times New Roman" w:cs="Times New Roman"/>
          <w:sz w:val="28"/>
          <w:szCs w:val="28"/>
        </w:rPr>
        <w:t xml:space="preserve">асширена проезжая часть </w:t>
      </w:r>
      <w:r w:rsidR="00B7346F" w:rsidRPr="006A3B54">
        <w:rPr>
          <w:rFonts w:ascii="Times New Roman" w:hAnsi="Times New Roman" w:cs="Times New Roman"/>
          <w:sz w:val="28"/>
          <w:szCs w:val="28"/>
        </w:rPr>
        <w:t>расширена</w:t>
      </w:r>
      <w:proofErr w:type="gramEnd"/>
      <w:r w:rsidR="00B7346F" w:rsidRPr="006A3B54">
        <w:rPr>
          <w:rFonts w:ascii="Times New Roman" w:hAnsi="Times New Roman" w:cs="Times New Roman"/>
          <w:sz w:val="28"/>
          <w:szCs w:val="28"/>
        </w:rPr>
        <w:t xml:space="preserve"> проезжая часть и проведен ремонт дороги </w:t>
      </w:r>
      <w:r w:rsidR="00E53751" w:rsidRPr="006A3B54">
        <w:rPr>
          <w:rFonts w:ascii="Times New Roman" w:hAnsi="Times New Roman" w:cs="Times New Roman"/>
          <w:sz w:val="28"/>
          <w:szCs w:val="28"/>
        </w:rPr>
        <w:t>на пр. Волховск</w:t>
      </w:r>
      <w:r w:rsidR="006A3B54">
        <w:rPr>
          <w:rFonts w:ascii="Times New Roman" w:hAnsi="Times New Roman" w:cs="Times New Roman"/>
          <w:sz w:val="28"/>
          <w:szCs w:val="28"/>
        </w:rPr>
        <w:t>ий,  рядом с магазином «Магнит».</w:t>
      </w:r>
      <w:r w:rsidR="00E53751" w:rsidRPr="006A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92" w:rsidRDefault="009C4192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CC" w:rsidRPr="00FB53CB" w:rsidRDefault="003925CC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53CB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8A4AB9" w:rsidRPr="00B7346F" w:rsidRDefault="00E53751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346F">
        <w:rPr>
          <w:sz w:val="28"/>
          <w:szCs w:val="28"/>
        </w:rPr>
        <w:t xml:space="preserve">   В  рамках  областного закона 3-оз «О содействии участию населения в осуществлении местного самоуправления Ленинградской области» и 95 –</w:t>
      </w:r>
      <w:proofErr w:type="spellStart"/>
      <w:r w:rsidRPr="00B7346F">
        <w:rPr>
          <w:sz w:val="28"/>
          <w:szCs w:val="28"/>
        </w:rPr>
        <w:t>оз</w:t>
      </w:r>
      <w:proofErr w:type="spellEnd"/>
      <w:r w:rsidRPr="00B7346F">
        <w:rPr>
          <w:sz w:val="28"/>
          <w:szCs w:val="28"/>
        </w:rPr>
        <w:t xml:space="preserve"> « О содействии развитию </w:t>
      </w:r>
      <w:proofErr w:type="gramStart"/>
      <w:r w:rsidRPr="00B7346F">
        <w:rPr>
          <w:sz w:val="28"/>
          <w:szCs w:val="28"/>
        </w:rPr>
        <w:t>на части террит</w:t>
      </w:r>
      <w:r w:rsidR="008A4AB9" w:rsidRPr="00B7346F">
        <w:rPr>
          <w:sz w:val="28"/>
          <w:szCs w:val="28"/>
        </w:rPr>
        <w:t>ории</w:t>
      </w:r>
      <w:proofErr w:type="gramEnd"/>
      <w:r w:rsidR="008A4AB9" w:rsidRPr="00B7346F">
        <w:rPr>
          <w:sz w:val="28"/>
          <w:szCs w:val="28"/>
        </w:rPr>
        <w:t xml:space="preserve"> муниципальных образований Л</w:t>
      </w:r>
      <w:r w:rsidRPr="00B7346F">
        <w:rPr>
          <w:sz w:val="28"/>
          <w:szCs w:val="28"/>
        </w:rPr>
        <w:t>енинградской области иных форм местного</w:t>
      </w:r>
      <w:r w:rsidR="008A4AB9" w:rsidRPr="00B7346F">
        <w:rPr>
          <w:sz w:val="28"/>
          <w:szCs w:val="28"/>
        </w:rPr>
        <w:t xml:space="preserve"> самоуправления» </w:t>
      </w:r>
      <w:r w:rsidRPr="00B7346F">
        <w:rPr>
          <w:sz w:val="28"/>
          <w:szCs w:val="28"/>
        </w:rPr>
        <w:t>у магазина «Магнит» пр. Волховский,  спилены аварийные деревья,   установлено ограждение у детской площадки,</w:t>
      </w:r>
      <w:r w:rsidR="008A4AB9" w:rsidRPr="00B7346F">
        <w:rPr>
          <w:sz w:val="28"/>
          <w:szCs w:val="28"/>
        </w:rPr>
        <w:t xml:space="preserve"> </w:t>
      </w:r>
      <w:r w:rsidRPr="00B7346F">
        <w:rPr>
          <w:sz w:val="28"/>
          <w:szCs w:val="28"/>
        </w:rPr>
        <w:t>так же проведены работы по обустройству контейнерных площадок</w:t>
      </w:r>
      <w:r w:rsidR="008A4AB9" w:rsidRPr="00B7346F">
        <w:rPr>
          <w:sz w:val="28"/>
          <w:szCs w:val="28"/>
        </w:rPr>
        <w:t xml:space="preserve"> </w:t>
      </w:r>
      <w:r w:rsidRPr="00B7346F">
        <w:rPr>
          <w:sz w:val="28"/>
          <w:szCs w:val="28"/>
        </w:rPr>
        <w:t xml:space="preserve"> в нескольких  населенных пунктах муниципального образования.  </w:t>
      </w:r>
      <w:r w:rsidR="008A4AB9" w:rsidRPr="00B7346F">
        <w:rPr>
          <w:sz w:val="28"/>
          <w:szCs w:val="28"/>
        </w:rPr>
        <w:t xml:space="preserve">В д. </w:t>
      </w:r>
      <w:proofErr w:type="spellStart"/>
      <w:r w:rsidR="008A4AB9" w:rsidRPr="00B7346F">
        <w:rPr>
          <w:sz w:val="28"/>
          <w:szCs w:val="28"/>
        </w:rPr>
        <w:t>Местовка</w:t>
      </w:r>
      <w:proofErr w:type="spellEnd"/>
      <w:r w:rsidR="008A4AB9" w:rsidRPr="00B7346F">
        <w:rPr>
          <w:sz w:val="28"/>
          <w:szCs w:val="28"/>
        </w:rPr>
        <w:t xml:space="preserve"> – планировка территории у МКД</w:t>
      </w:r>
      <w:proofErr w:type="gramStart"/>
      <w:r w:rsidR="008A4AB9" w:rsidRPr="00B7346F">
        <w:rPr>
          <w:sz w:val="28"/>
          <w:szCs w:val="28"/>
        </w:rPr>
        <w:t xml:space="preserve"> ,</w:t>
      </w:r>
      <w:proofErr w:type="gramEnd"/>
      <w:r w:rsidR="008A4AB9" w:rsidRPr="00B7346F">
        <w:rPr>
          <w:sz w:val="28"/>
          <w:szCs w:val="28"/>
        </w:rPr>
        <w:t xml:space="preserve">  приобретено и установлено детское игровое оборудование  на детскую площадку.  </w:t>
      </w:r>
    </w:p>
    <w:p w:rsidR="008A4AB9" w:rsidRPr="00B7346F" w:rsidRDefault="008A4AB9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346F">
        <w:rPr>
          <w:sz w:val="28"/>
          <w:szCs w:val="28"/>
        </w:rPr>
        <w:t xml:space="preserve"> Комплекс работ по благоустройству в нашем муниципальном образовании  проводится  уже на протяжении многих лет, это и небольшие зоны отдыха, ландшафтные композиции, малые архитектурные формы. Популярная у жителей и гостей скульптурная композиция</w:t>
      </w:r>
      <w:r w:rsidR="009C4192">
        <w:rPr>
          <w:sz w:val="28"/>
          <w:szCs w:val="28"/>
        </w:rPr>
        <w:t xml:space="preserve"> «Основателям Российской государственности  князьям  Рюрику  и Олегу»</w:t>
      </w:r>
      <w:proofErr w:type="gramStart"/>
      <w:r w:rsidR="009C4192">
        <w:rPr>
          <w:sz w:val="28"/>
          <w:szCs w:val="28"/>
        </w:rPr>
        <w:t xml:space="preserve"> ,</w:t>
      </w:r>
      <w:proofErr w:type="gramEnd"/>
      <w:r w:rsidR="009C4192">
        <w:rPr>
          <w:sz w:val="28"/>
          <w:szCs w:val="28"/>
        </w:rPr>
        <w:t xml:space="preserve"> скульптура </w:t>
      </w:r>
      <w:r w:rsidRPr="00B7346F">
        <w:rPr>
          <w:sz w:val="28"/>
          <w:szCs w:val="28"/>
        </w:rPr>
        <w:t xml:space="preserve"> «Сокола», с удовольствием отдыхают, г</w:t>
      </w:r>
      <w:r w:rsidR="009C4192">
        <w:rPr>
          <w:sz w:val="28"/>
          <w:szCs w:val="28"/>
        </w:rPr>
        <w:t xml:space="preserve">уляют с детьми у </w:t>
      </w:r>
      <w:r w:rsidRPr="00B7346F">
        <w:rPr>
          <w:sz w:val="28"/>
          <w:szCs w:val="28"/>
        </w:rPr>
        <w:t xml:space="preserve"> </w:t>
      </w:r>
      <w:proofErr w:type="spellStart"/>
      <w:r w:rsidRPr="00B7346F">
        <w:rPr>
          <w:sz w:val="28"/>
          <w:szCs w:val="28"/>
        </w:rPr>
        <w:t>ракария</w:t>
      </w:r>
      <w:proofErr w:type="spellEnd"/>
      <w:r w:rsidRPr="00B7346F">
        <w:rPr>
          <w:sz w:val="28"/>
          <w:szCs w:val="28"/>
        </w:rPr>
        <w:t xml:space="preserve">  на зеленой лужайке, пользуется спросом </w:t>
      </w:r>
      <w:proofErr w:type="spellStart"/>
      <w:r w:rsidRPr="00B7346F">
        <w:rPr>
          <w:sz w:val="28"/>
          <w:szCs w:val="28"/>
        </w:rPr>
        <w:t>Томиловский</w:t>
      </w:r>
      <w:proofErr w:type="spellEnd"/>
      <w:r w:rsidRPr="00B7346F">
        <w:rPr>
          <w:sz w:val="28"/>
          <w:szCs w:val="28"/>
        </w:rPr>
        <w:t xml:space="preserve"> парк, беседки </w:t>
      </w:r>
      <w:r w:rsidR="00B7346F" w:rsidRPr="00B7346F">
        <w:rPr>
          <w:sz w:val="28"/>
          <w:szCs w:val="28"/>
        </w:rPr>
        <w:t xml:space="preserve">на косогоре </w:t>
      </w:r>
      <w:r w:rsidRPr="00B7346F">
        <w:rPr>
          <w:sz w:val="28"/>
          <w:szCs w:val="28"/>
        </w:rPr>
        <w:t xml:space="preserve">у Никольского монастыря. Весной 2018года мы расчистили территорию от мусора и убрали свалку за Успенским монастырем, отсыпали и сформировали пешеходную зону вдоль реки Волхов, отремонтировали старые бочки-емкости, в которых ладожане в годы войны, солили капусты и отправляли на баржах в блокадный Ленинград. </w:t>
      </w:r>
    </w:p>
    <w:p w:rsidR="008A4AB9" w:rsidRPr="00B7346F" w:rsidRDefault="008A4AB9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346F">
        <w:rPr>
          <w:sz w:val="28"/>
          <w:szCs w:val="28"/>
        </w:rPr>
        <w:t xml:space="preserve">   Для привлечения внимания к теме  благоустройства и </w:t>
      </w:r>
      <w:r w:rsidRPr="00B7346F">
        <w:rPr>
          <w:rFonts w:eastAsia="Calibri"/>
          <w:sz w:val="28"/>
          <w:szCs w:val="28"/>
          <w:lang w:eastAsia="en-US"/>
        </w:rPr>
        <w:t>применения новых идей оформления общественных территорий,</w:t>
      </w:r>
      <w:r w:rsidRPr="00B7346F">
        <w:rPr>
          <w:sz w:val="28"/>
          <w:szCs w:val="28"/>
        </w:rPr>
        <w:t xml:space="preserve"> создана  скульптурная </w:t>
      </w:r>
      <w:r w:rsidR="006A3B54">
        <w:rPr>
          <w:sz w:val="28"/>
          <w:szCs w:val="28"/>
        </w:rPr>
        <w:t xml:space="preserve"> </w:t>
      </w:r>
      <w:r w:rsidRPr="00B7346F">
        <w:rPr>
          <w:sz w:val="28"/>
          <w:szCs w:val="28"/>
        </w:rPr>
        <w:t>композиции «Рыбачка» у пристани, на ул. Никольская.  Работы по формированию композиции будет продолжена.</w:t>
      </w:r>
    </w:p>
    <w:p w:rsidR="00E53751" w:rsidRDefault="00E53751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9F" w:rsidRPr="008A4AB9" w:rsidRDefault="00077D9F" w:rsidP="006C1D1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 </w:t>
      </w:r>
      <w:r w:rsidRPr="008A4AB9">
        <w:rPr>
          <w:b w:val="0"/>
          <w:sz w:val="28"/>
          <w:szCs w:val="28"/>
        </w:rPr>
        <w:t>Как известно, президентом России  2018 год объявлен</w:t>
      </w:r>
      <w:r w:rsidR="006A3B54">
        <w:rPr>
          <w:b w:val="0"/>
          <w:sz w:val="28"/>
          <w:szCs w:val="28"/>
        </w:rPr>
        <w:t xml:space="preserve"> Годом Волонтера и Добровольца. 35 студентов из семи </w:t>
      </w:r>
      <w:r w:rsidRPr="008A4AB9">
        <w:rPr>
          <w:b w:val="0"/>
          <w:sz w:val="28"/>
          <w:szCs w:val="28"/>
        </w:rPr>
        <w:t xml:space="preserve">ВУЗов Санкт-Петербурга приехать в Старую Ладогу с волонтерской миссией - оказание помощи в работах по благоустройству. Они нам очень помогли и сделали большой объем работы, несмотря на неблагоприятную погоду: дождь и ветер. </w:t>
      </w:r>
      <w:proofErr w:type="gramStart"/>
      <w:r w:rsidRPr="008A4AB9">
        <w:rPr>
          <w:b w:val="0"/>
          <w:sz w:val="28"/>
          <w:szCs w:val="28"/>
        </w:rPr>
        <w:t>Нужно отметить и наших жителей, активное принимающих участие в субботниках по уборке придомовых территорий.</w:t>
      </w:r>
      <w:proofErr w:type="gramEnd"/>
    </w:p>
    <w:p w:rsidR="003925CC" w:rsidRDefault="008A4AB9" w:rsidP="006C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</w:t>
      </w:r>
      <w:r w:rsidR="003925CC">
        <w:rPr>
          <w:rFonts w:ascii="Times New Roman" w:hAnsi="Times New Roman" w:cs="Times New Roman"/>
          <w:sz w:val="28"/>
          <w:szCs w:val="28"/>
        </w:rPr>
        <w:t>году Староладожское сельское поселение участвовало в конкурсе «Архитектурный облик общественно значимых публичных пространств населенных пунктов Ленингр</w:t>
      </w:r>
      <w:r>
        <w:rPr>
          <w:rFonts w:ascii="Times New Roman" w:hAnsi="Times New Roman" w:cs="Times New Roman"/>
          <w:sz w:val="28"/>
          <w:szCs w:val="28"/>
        </w:rPr>
        <w:t xml:space="preserve">адской области» и заняло второе </w:t>
      </w:r>
      <w:r w:rsidR="003925CC">
        <w:rPr>
          <w:rFonts w:ascii="Times New Roman" w:hAnsi="Times New Roman" w:cs="Times New Roman"/>
          <w:sz w:val="28"/>
          <w:szCs w:val="28"/>
        </w:rPr>
        <w:t>место в</w:t>
      </w:r>
      <w:r>
        <w:rPr>
          <w:rFonts w:ascii="Times New Roman" w:hAnsi="Times New Roman" w:cs="Times New Roman"/>
          <w:sz w:val="28"/>
          <w:szCs w:val="28"/>
        </w:rPr>
        <w:t xml:space="preserve"> ном</w:t>
      </w:r>
      <w:r w:rsidR="00B7346F">
        <w:rPr>
          <w:rFonts w:ascii="Times New Roman" w:hAnsi="Times New Roman" w:cs="Times New Roman"/>
          <w:sz w:val="28"/>
          <w:szCs w:val="28"/>
        </w:rPr>
        <w:t>инации «Скверы и парки</w:t>
      </w:r>
      <w:r w:rsidR="003925CC">
        <w:rPr>
          <w:rFonts w:ascii="Times New Roman" w:hAnsi="Times New Roman" w:cs="Times New Roman"/>
          <w:sz w:val="28"/>
          <w:szCs w:val="28"/>
        </w:rPr>
        <w:t>».</w:t>
      </w:r>
    </w:p>
    <w:p w:rsidR="003925CC" w:rsidRDefault="003925CC" w:rsidP="006C1D1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25CC" w:rsidRPr="009C4BBE" w:rsidRDefault="003925CC" w:rsidP="006C1D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4BB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C4BBE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3925CC" w:rsidRDefault="00B7346F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</w:t>
      </w:r>
      <w:r w:rsidR="003925CC">
        <w:rPr>
          <w:rFonts w:ascii="Times New Roman" w:hAnsi="Times New Roman" w:cs="Times New Roman"/>
          <w:sz w:val="28"/>
          <w:szCs w:val="28"/>
        </w:rPr>
        <w:t xml:space="preserve"> году выделялись средства на мероприятия по гражданской обороне и чрезвычайным ситуациям и  обеспечение первичных мер по</w:t>
      </w:r>
      <w:r w:rsidR="00B33B9F">
        <w:rPr>
          <w:rFonts w:ascii="Times New Roman" w:hAnsi="Times New Roman" w:cs="Times New Roman"/>
          <w:sz w:val="28"/>
          <w:szCs w:val="28"/>
        </w:rPr>
        <w:t>жарной безопасности в размере 25</w:t>
      </w:r>
      <w:r w:rsidR="003925CC">
        <w:rPr>
          <w:rFonts w:ascii="Times New Roman" w:hAnsi="Times New Roman" w:cs="Times New Roman"/>
          <w:sz w:val="28"/>
          <w:szCs w:val="28"/>
        </w:rPr>
        <w:t xml:space="preserve">.0 </w:t>
      </w:r>
      <w:proofErr w:type="spellStart"/>
      <w:r w:rsidR="003925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925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25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92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прошедший период  на  территории сельско</w:t>
      </w:r>
      <w:r w:rsidR="00B33B9F">
        <w:rPr>
          <w:sz w:val="28"/>
          <w:szCs w:val="28"/>
        </w:rPr>
        <w:t>го поселения  произошло 5</w:t>
      </w:r>
      <w:r w:rsidR="00B7346F">
        <w:rPr>
          <w:sz w:val="28"/>
          <w:szCs w:val="28"/>
        </w:rPr>
        <w:t>, из них 2 жилых</w:t>
      </w:r>
      <w:r>
        <w:rPr>
          <w:sz w:val="28"/>
          <w:szCs w:val="28"/>
        </w:rPr>
        <w:t xml:space="preserve"> </w:t>
      </w:r>
      <w:r w:rsidR="00B7346F">
        <w:rPr>
          <w:sz w:val="28"/>
          <w:szCs w:val="28"/>
        </w:rPr>
        <w:t>дома, 1 хоз</w:t>
      </w:r>
      <w:r w:rsidR="009C4BBE">
        <w:rPr>
          <w:sz w:val="28"/>
          <w:szCs w:val="28"/>
        </w:rPr>
        <w:t>.</w:t>
      </w:r>
      <w:r w:rsidR="00B7346F">
        <w:rPr>
          <w:sz w:val="28"/>
          <w:szCs w:val="28"/>
        </w:rPr>
        <w:t xml:space="preserve"> постройка, 1 баня и беседка.</w:t>
      </w:r>
      <w:r>
        <w:rPr>
          <w:sz w:val="28"/>
          <w:szCs w:val="28"/>
        </w:rPr>
        <w:t xml:space="preserve"> Пострадавших и погибших нет. 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  профилактики и предупреждения пожаров в населенных пунктах  проведены  сходы с гражданами, вручены жителям  информационные листовки и  памятки  по пропаганде противопожарных мероприятий.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активизировать работу среди жителей и в первую очередь среди молодёжи, по профилактике курения, алкоголизма и наркоманий,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5CC" w:rsidRPr="009C4BBE" w:rsidRDefault="003925CC" w:rsidP="006C1D1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Pr="009C4BBE">
        <w:rPr>
          <w:b/>
          <w:bCs/>
          <w:sz w:val="28"/>
          <w:szCs w:val="28"/>
          <w:u w:val="single"/>
        </w:rPr>
        <w:t>Паспортный стол</w:t>
      </w:r>
    </w:p>
    <w:p w:rsidR="003925CC" w:rsidRPr="009C4192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4192">
        <w:rPr>
          <w:sz w:val="28"/>
          <w:szCs w:val="28"/>
        </w:rPr>
        <w:t>Производилась работа по регистрации граждан по месту жительства, по месту пребывания, по снятию с регистрационного учета,  оформлению  пакета  документов по обмену паспорта, по его потере</w:t>
      </w:r>
      <w:r w:rsidR="00B7346F" w:rsidRPr="009C4192">
        <w:rPr>
          <w:sz w:val="28"/>
          <w:szCs w:val="28"/>
        </w:rPr>
        <w:t>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Так же в течение года выдавались  различного рода справки в том числе: справки   ф-9 о составе семьи, ф-7 – характеристика жилого помещения, справки гражданам, временно проживающим в течение летнего периода на территории поселения, справки о хозяйстве и земел</w:t>
      </w:r>
      <w:r w:rsidR="00B7346F">
        <w:rPr>
          <w:sz w:val="28"/>
          <w:szCs w:val="28"/>
        </w:rPr>
        <w:t>ьном участке. Всего выдано более 1000</w:t>
      </w:r>
      <w:r>
        <w:rPr>
          <w:sz w:val="28"/>
          <w:szCs w:val="28"/>
        </w:rPr>
        <w:t xml:space="preserve"> справок.</w:t>
      </w:r>
    </w:p>
    <w:p w:rsidR="009C4192" w:rsidRDefault="009C419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4192" w:rsidRDefault="009C4192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5CC" w:rsidRPr="009C4BBE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Pr="009C4BBE">
        <w:rPr>
          <w:b/>
          <w:bCs/>
          <w:sz w:val="28"/>
          <w:szCs w:val="28"/>
          <w:u w:val="single"/>
        </w:rPr>
        <w:t>Организация воинского учета</w:t>
      </w:r>
    </w:p>
    <w:p w:rsidR="003925CC" w:rsidRDefault="003925CC" w:rsidP="006C1D1F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В соответствии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19. ФЗ -131»Об общих принципах организации местного самоуправления в Российской Федерации», наше муниципальное образование, за счет </w:t>
      </w:r>
      <w:r>
        <w:rPr>
          <w:sz w:val="28"/>
          <w:szCs w:val="28"/>
        </w:rPr>
        <w:lastRenderedPageBreak/>
        <w:t xml:space="preserve">субсидий из федерального бюджета, выполняет отдельные государственные полномочия по первичному воинскому учету граждан. 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года  проводилась работа по постановке на воинский учет  и по снятию  с воинского учета граждан Староладожского сельского поселения. Прибывающих  в запасе состоит </w:t>
      </w:r>
      <w:r w:rsidR="00B7346F">
        <w:rPr>
          <w:sz w:val="28"/>
          <w:szCs w:val="28"/>
        </w:rPr>
        <w:t xml:space="preserve"> 507 чел.(2017- 513 чел.)</w:t>
      </w:r>
      <w:r>
        <w:rPr>
          <w:sz w:val="28"/>
          <w:szCs w:val="28"/>
        </w:rPr>
        <w:t xml:space="preserve"> в том числе 22 офицера.</w:t>
      </w:r>
    </w:p>
    <w:p w:rsidR="003925CC" w:rsidRDefault="00B7346F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2018</w:t>
      </w:r>
      <w:r w:rsidR="003925CC">
        <w:rPr>
          <w:sz w:val="28"/>
          <w:szCs w:val="28"/>
        </w:rPr>
        <w:t xml:space="preserve"> году  проводилась работа  с</w:t>
      </w:r>
      <w:r w:rsidR="009C4192">
        <w:rPr>
          <w:sz w:val="28"/>
          <w:szCs w:val="28"/>
        </w:rPr>
        <w:t xml:space="preserve"> </w:t>
      </w:r>
      <w:r w:rsidR="003925CC">
        <w:rPr>
          <w:sz w:val="28"/>
          <w:szCs w:val="28"/>
        </w:rPr>
        <w:t xml:space="preserve"> призывниками по призыву в армию. В ряды Российской армии для прохождения срочной военной службы призвано  3  человек. Всего на учете находится </w:t>
      </w:r>
      <w:r>
        <w:rPr>
          <w:sz w:val="28"/>
          <w:szCs w:val="28"/>
        </w:rPr>
        <w:t>42 призывника(2017- 39чел.)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5CC" w:rsidRPr="009C4BBE" w:rsidRDefault="003925CC" w:rsidP="006C1D1F">
      <w:pPr>
        <w:pStyle w:val="a4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Pr="009C4BBE">
        <w:rPr>
          <w:b/>
          <w:bCs/>
          <w:sz w:val="28"/>
          <w:szCs w:val="28"/>
          <w:u w:val="single"/>
        </w:rPr>
        <w:t>Социальная защита</w:t>
      </w:r>
      <w:r w:rsidRPr="009C4BBE">
        <w:rPr>
          <w:bCs/>
          <w:sz w:val="28"/>
          <w:szCs w:val="28"/>
          <w:u w:val="single"/>
        </w:rPr>
        <w:t xml:space="preserve">  </w:t>
      </w:r>
      <w:r w:rsidRPr="009C4BBE">
        <w:rPr>
          <w:bCs/>
          <w:sz w:val="28"/>
          <w:szCs w:val="28"/>
          <w:u w:val="single"/>
        </w:rPr>
        <w:tab/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В вопросах социальной защиты населения</w:t>
      </w:r>
      <w:r>
        <w:rPr>
          <w:sz w:val="28"/>
          <w:szCs w:val="28"/>
        </w:rPr>
        <w:t xml:space="preserve"> администрация  активно взаимодействует с Комитетом  социальной защиты населения Волховского муниципального района.</w:t>
      </w:r>
    </w:p>
    <w:p w:rsidR="003925CC" w:rsidRDefault="003925CC" w:rsidP="006C1D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46F">
        <w:rPr>
          <w:sz w:val="28"/>
          <w:szCs w:val="28"/>
        </w:rPr>
        <w:t xml:space="preserve">Около 700 </w:t>
      </w:r>
      <w:r>
        <w:rPr>
          <w:sz w:val="28"/>
          <w:szCs w:val="28"/>
        </w:rPr>
        <w:t xml:space="preserve">человек получают материальную поддержку  за счет бюджетных ассигнований федерального и регионального уровня,  выплаты  социального характера, </w:t>
      </w:r>
      <w:r w:rsidR="007007C2">
        <w:rPr>
          <w:sz w:val="28"/>
          <w:szCs w:val="28"/>
        </w:rPr>
        <w:t>единовременные денежные выплаты.</w:t>
      </w:r>
    </w:p>
    <w:p w:rsidR="003925CC" w:rsidRDefault="003925CC" w:rsidP="006C1D1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25CC" w:rsidRPr="009C4BBE" w:rsidRDefault="007007C2" w:rsidP="007007C2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3925CC">
        <w:rPr>
          <w:b/>
          <w:sz w:val="28"/>
          <w:szCs w:val="28"/>
        </w:rPr>
        <w:t xml:space="preserve"> </w:t>
      </w:r>
      <w:r w:rsidR="003925CC" w:rsidRPr="009C4BBE">
        <w:rPr>
          <w:b/>
          <w:sz w:val="28"/>
          <w:szCs w:val="28"/>
          <w:u w:val="single"/>
        </w:rPr>
        <w:t>Культура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Территория Старой Ладоги востребована для проведения конференций, фестивалей,</w:t>
      </w:r>
      <w:r w:rsidR="00B7346F">
        <w:rPr>
          <w:rFonts w:ascii="Times New Roman" w:hAnsi="Times New Roman" w:cs="Times New Roman"/>
          <w:sz w:val="28"/>
          <w:szCs w:val="28"/>
        </w:rPr>
        <w:t xml:space="preserve"> праздничных мероприятий. В 2018</w:t>
      </w:r>
      <w:r>
        <w:rPr>
          <w:rFonts w:ascii="Times New Roman" w:hAnsi="Times New Roman" w:cs="Times New Roman"/>
          <w:sz w:val="28"/>
          <w:szCs w:val="28"/>
        </w:rPr>
        <w:t>г. на территории муниципального образования проведены мероприятия регионального уровня: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Конференции: – Правительство Ленинградской области комитет по туризму провел  конференцию по развитию туризма и еще конференцию, которую  организовал Дом дружбы Ленинградской области посвященную 200-летию  со дня рождения Айвазовского И.К.</w:t>
      </w:r>
    </w:p>
    <w:p w:rsidR="003925CC" w:rsidRDefault="003925CC" w:rsidP="006C1D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Интересно, при  большом  количестве  участников,  прошел исторический фестиваль "Старая Ладога - первая столица Руси", фестиваль -  «Государев щит»,15 августа -  День первой столицы Руси - города Старая Ладога.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Традиционные праздники – Новогодний бал,  масленица, к пасхе праздничное мероприятие  «Светлый день», День Победы, детский праздник «Ладога собирает друзей!»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Познакомится со Старой Ладогой приезжала  делегации из Швеции, встреча с которой прошла в дружеской обстановке в ИДЦ «Старая Ладога».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действующего законодательства   муниципальное бюджетное  учреждение дополнительного образования  культуры и спорта ИДЦ «Старая Ладога» обеспечивает выполнение культурно-образовательной и досуговой деятельности среди населения. Работают досуговые кружки и коллективы, в которых занимается 130 человек. В детских и подростковых  спортивных секциях  занимается 178 детей.  В 5-ти спортивных секциях  для взрослых занимается  112 чел. 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2018 году запланировано проведение традиционных праздничных мероприятий на территории  нашего муниципального образования.</w:t>
      </w: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5CC" w:rsidRPr="009C4BBE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C4BBE">
        <w:rPr>
          <w:rFonts w:ascii="Times New Roman" w:hAnsi="Times New Roman" w:cs="Times New Roman"/>
          <w:b/>
          <w:sz w:val="28"/>
          <w:szCs w:val="28"/>
          <w:u w:val="single"/>
        </w:rPr>
        <w:t>Туризм</w:t>
      </w:r>
      <w:r w:rsidRPr="009C4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25CC" w:rsidRPr="007E784F" w:rsidRDefault="007E784F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4F">
        <w:rPr>
          <w:rFonts w:ascii="Times New Roman" w:hAnsi="Times New Roman" w:cs="Times New Roman"/>
          <w:sz w:val="28"/>
          <w:szCs w:val="28"/>
        </w:rPr>
        <w:t xml:space="preserve">   2018 год  в Ленинградской области  объявлен Годом туризма</w:t>
      </w:r>
      <w:r w:rsidRPr="007E78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E784F">
        <w:rPr>
          <w:rFonts w:ascii="Times New Roman" w:hAnsi="Times New Roman" w:cs="Times New Roman"/>
          <w:sz w:val="28"/>
          <w:szCs w:val="28"/>
        </w:rPr>
        <w:t>В области существует достаточно много исторических мест, вызывающий  интерес у людей и желание познакомится  с достопримечательностями  истории, культуры, архитектуры. Особое место занимает туристический маршрут в Старую Ладогу. Он  является одним из  лучших в области, а с открытием  причала, желающих посетить Старую Ладогу воз</w:t>
      </w:r>
      <w:r w:rsidR="007007C2">
        <w:rPr>
          <w:rFonts w:ascii="Times New Roman" w:hAnsi="Times New Roman" w:cs="Times New Roman"/>
          <w:sz w:val="28"/>
          <w:szCs w:val="28"/>
        </w:rPr>
        <w:t>росло в несколько раз. В</w:t>
      </w:r>
      <w:r w:rsidRPr="007E784F">
        <w:rPr>
          <w:rFonts w:ascii="Times New Roman" w:hAnsi="Times New Roman" w:cs="Times New Roman"/>
          <w:sz w:val="28"/>
          <w:szCs w:val="28"/>
        </w:rPr>
        <w:t xml:space="preserve"> этом году водным путем планировалось  прибытие 1,5 т</w:t>
      </w:r>
      <w:r w:rsidR="007007C2">
        <w:rPr>
          <w:rFonts w:ascii="Times New Roman" w:hAnsi="Times New Roman" w:cs="Times New Roman"/>
          <w:sz w:val="28"/>
          <w:szCs w:val="28"/>
        </w:rPr>
        <w:t>ыс. человек, а по факту прибыло</w:t>
      </w:r>
      <w:r w:rsidRPr="007E784F">
        <w:rPr>
          <w:rFonts w:ascii="Times New Roman" w:hAnsi="Times New Roman" w:cs="Times New Roman"/>
          <w:sz w:val="28"/>
          <w:szCs w:val="28"/>
        </w:rPr>
        <w:t xml:space="preserve"> около 10 тыс. В следующем году заявок на теплоходные круизы с посещением Старой Ладоги, представлено </w:t>
      </w:r>
      <w:r w:rsidRPr="007007C2">
        <w:rPr>
          <w:rFonts w:ascii="Times New Roman" w:hAnsi="Times New Roman" w:cs="Times New Roman"/>
          <w:sz w:val="28"/>
          <w:szCs w:val="28"/>
        </w:rPr>
        <w:t xml:space="preserve"> уже</w:t>
      </w:r>
      <w:r w:rsidRPr="007E784F">
        <w:rPr>
          <w:rFonts w:ascii="Times New Roman" w:hAnsi="Times New Roman" w:cs="Times New Roman"/>
          <w:sz w:val="28"/>
          <w:szCs w:val="28"/>
        </w:rPr>
        <w:t xml:space="preserve">  в два раза больше, в сравнении с этим периодом. </w:t>
      </w:r>
      <w:r w:rsidR="003925CC" w:rsidRPr="007E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исполнения поручения Президента Российской Федерации от 09.09.2012г. № Пр-2426 «О создании общенационального культурно-туристического проекта на базе Старой Ладоги»  для создания благоприятного инвестиционного климата 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развития других отраслей экономики, поддержки малого и среднего предпринимательства, обеспечения занятости населения разработана Концепция туристско-рекреационного кластера в с. Старая Ладога Волховского райо</w:t>
      </w:r>
      <w:r w:rsidR="006F6E40">
        <w:rPr>
          <w:rFonts w:ascii="Times New Roman" w:hAnsi="Times New Roman" w:cs="Times New Roman"/>
          <w:sz w:val="28"/>
          <w:szCs w:val="28"/>
        </w:rPr>
        <w:t>на Ленинградской обл</w:t>
      </w:r>
      <w:r w:rsidR="007007C2">
        <w:rPr>
          <w:rFonts w:ascii="Times New Roman" w:hAnsi="Times New Roman" w:cs="Times New Roman"/>
          <w:sz w:val="28"/>
          <w:szCs w:val="28"/>
        </w:rPr>
        <w:t>асти,  продолжается работа по  Поручению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E40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по созданию  туристско-рекреационного кластера, в том числе по разработке вопроса - строительство  объектов обеспечивающей инфраструктуры. </w:t>
      </w:r>
      <w:r w:rsidR="007007C2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>приступили к проектированию  пешеходной тропинке вдоль набережной р. Волхов, соединяющей  ряд туристских объектов от Никольского мужского монастыря до святого источника церкв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нна Предтечи и перехватывающих стоянок для автотранспорта с двух сторон </w:t>
      </w:r>
      <w:r w:rsidR="007E784F">
        <w:rPr>
          <w:rFonts w:ascii="Times New Roman" w:hAnsi="Times New Roman" w:cs="Times New Roman"/>
          <w:sz w:val="28"/>
          <w:szCs w:val="28"/>
        </w:rPr>
        <w:t>Старой Ладоги, автостоянки «Гостевое поле».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CC" w:rsidRDefault="003925CC" w:rsidP="00F07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завершении отчета  хочу поблагодарить за помощ</w:t>
      </w:r>
      <w:r w:rsidR="007E784F">
        <w:rPr>
          <w:rFonts w:ascii="Times New Roman" w:hAnsi="Times New Roman" w:cs="Times New Roman"/>
          <w:bCs/>
          <w:sz w:val="28"/>
          <w:szCs w:val="28"/>
        </w:rPr>
        <w:t>ь и поддержку,  оказанную в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нашему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C2">
        <w:rPr>
          <w:rFonts w:ascii="Times New Roman" w:hAnsi="Times New Roman" w:cs="Times New Roman"/>
          <w:sz w:val="28"/>
          <w:szCs w:val="28"/>
        </w:rPr>
        <w:t xml:space="preserve">главу администрации Волховского муниципального района  Александра </w:t>
      </w:r>
      <w:proofErr w:type="spellStart"/>
      <w:r w:rsidR="007007C2">
        <w:rPr>
          <w:rFonts w:ascii="Times New Roman" w:hAnsi="Times New Roman" w:cs="Times New Roman"/>
          <w:sz w:val="28"/>
          <w:szCs w:val="28"/>
        </w:rPr>
        <w:t>Мефодьевича</w:t>
      </w:r>
      <w:proofErr w:type="spellEnd"/>
      <w:r w:rsidR="0070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7C2">
        <w:rPr>
          <w:rFonts w:ascii="Times New Roman" w:hAnsi="Times New Roman" w:cs="Times New Roman"/>
          <w:sz w:val="28"/>
          <w:szCs w:val="28"/>
        </w:rPr>
        <w:t>Белицкого</w:t>
      </w:r>
      <w:proofErr w:type="spellEnd"/>
      <w:r w:rsidR="007007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главу Волховского муниципального района 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Иванова, заместителей </w:t>
      </w:r>
      <w:r w:rsidR="0065775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Сергея Васильевича Юдина, Владимира Георгиевича Романова, с</w:t>
      </w:r>
      <w:r w:rsidR="007007C2">
        <w:rPr>
          <w:rFonts w:ascii="Times New Roman" w:hAnsi="Times New Roman" w:cs="Times New Roman"/>
          <w:sz w:val="28"/>
          <w:szCs w:val="28"/>
        </w:rPr>
        <w:t>отрудников администрации района, руководителей учреждений и организаций, всех  ветеранов и председателя Совета  Антонову Н.И.</w:t>
      </w:r>
      <w:proofErr w:type="gramEnd"/>
    </w:p>
    <w:p w:rsidR="003925CC" w:rsidRDefault="00F07B20" w:rsidP="00F07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5CC">
        <w:rPr>
          <w:rFonts w:ascii="Times New Roman" w:hAnsi="Times New Roman" w:cs="Times New Roman"/>
          <w:sz w:val="28"/>
          <w:szCs w:val="28"/>
        </w:rPr>
        <w:t xml:space="preserve">Слова искренней благодарности Губернатору Ленинградской области Александру Юрьевичу Дрозденко </w:t>
      </w:r>
      <w:r w:rsidR="00657754">
        <w:rPr>
          <w:rFonts w:ascii="Times New Roman" w:hAnsi="Times New Roman" w:cs="Times New Roman"/>
          <w:sz w:val="28"/>
          <w:szCs w:val="28"/>
        </w:rPr>
        <w:t xml:space="preserve">и профильным комитетам областного правительства,  </w:t>
      </w:r>
      <w:r w:rsidR="003925CC">
        <w:rPr>
          <w:rFonts w:ascii="Times New Roman" w:hAnsi="Times New Roman" w:cs="Times New Roman"/>
          <w:sz w:val="28"/>
          <w:szCs w:val="28"/>
        </w:rPr>
        <w:t>за внимание и заботу, за помощь и поддержку нашему мун</w:t>
      </w:r>
      <w:r w:rsidR="00657754">
        <w:rPr>
          <w:rFonts w:ascii="Times New Roman" w:hAnsi="Times New Roman" w:cs="Times New Roman"/>
          <w:sz w:val="28"/>
          <w:szCs w:val="28"/>
        </w:rPr>
        <w:t>иципальному образованию</w:t>
      </w:r>
      <w:r w:rsidR="003925CC">
        <w:rPr>
          <w:rFonts w:ascii="Times New Roman" w:hAnsi="Times New Roman" w:cs="Times New Roman"/>
          <w:sz w:val="28"/>
          <w:szCs w:val="28"/>
        </w:rPr>
        <w:t>.</w:t>
      </w:r>
    </w:p>
    <w:p w:rsidR="003925CC" w:rsidRDefault="003925CC" w:rsidP="006C1D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Подводя итоги уходящего года,  следует отметить, что  проводимая  социально – экономическая  политика администрацией Староладожского сельского  поселения обеспечила  устойчивое развитие территории и как результат  работы  - улучшение качества жизни  населения.</w:t>
      </w:r>
    </w:p>
    <w:p w:rsidR="003925CC" w:rsidRDefault="003925CC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4BBE">
        <w:rPr>
          <w:rFonts w:ascii="Times New Roman" w:hAnsi="Times New Roman" w:cs="Times New Roman"/>
          <w:sz w:val="28"/>
          <w:szCs w:val="28"/>
          <w:u w:val="single"/>
        </w:rPr>
        <w:t>О  задачах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7CF" w:rsidRDefault="00F07B20" w:rsidP="008052C0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7E784F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="003925CC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марте 2018 года</w:t>
      </w:r>
      <w:r w:rsidR="007E784F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произошло</w:t>
      </w:r>
      <w:r w:rsidR="003925CC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E784F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>одно из са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>мых важных политических событии</w:t>
      </w:r>
      <w:r w:rsidR="007E784F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3925CC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>- выборы Пр</w:t>
      </w:r>
      <w:r w:rsidR="00201A1B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езидента Российской  Федерации, в которых наши жители приняли  самое активное участие. </w:t>
      </w:r>
      <w:r w:rsidR="003925CC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1A1B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этом году состоятся </w:t>
      </w:r>
      <w:r w:rsidR="005C27CF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>Выборы представительных органов местного самоуправления</w:t>
      </w:r>
      <w:r w:rsidR="008052C0" w:rsidRPr="008052C0">
        <w:rPr>
          <w:b w:val="0"/>
          <w:color w:val="auto"/>
        </w:rPr>
        <w:t xml:space="preserve"> </w:t>
      </w:r>
      <w:r w:rsidR="008052C0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>поэтому,</w:t>
      </w:r>
      <w:r w:rsidR="008052C0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основными направлениями 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>в работе</w:t>
      </w:r>
      <w:r w:rsidR="008052C0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в  2019г. должны стать мероприятия по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52C0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подготовке и проведению 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Выборов депутатов Староладожского сельского поселения, с высокой явкой избирателей. Еще одно направление –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это п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родолжение работы по созданию </w:t>
      </w:r>
      <w:r w:rsidR="009C4BBE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объектов и обеспечивающей инфраструктуры  туристическо-рекреационного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кластера</w:t>
      </w:r>
      <w:r w:rsidR="009C4B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«Старая Ладога»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>. Также участие муниципального образования  в государственных и муниципальных программах</w:t>
      </w:r>
      <w:r w:rsidR="008052C0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 в национальном </w:t>
      </w:r>
      <w:r w:rsidR="007F3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приоритетном </w:t>
      </w:r>
      <w:r w:rsidR="00805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проекте </w:t>
      </w:r>
      <w:r w:rsidR="008052C0" w:rsidRPr="008052C0">
        <w:rPr>
          <w:rFonts w:ascii="Times New Roman" w:hAnsi="Times New Roman" w:cs="Times New Roman"/>
          <w:b w:val="0"/>
          <w:color w:val="auto"/>
          <w:sz w:val="28"/>
          <w:szCs w:val="28"/>
        </w:rPr>
        <w:t>«Формирование комфортной городской среды».</w:t>
      </w:r>
    </w:p>
    <w:p w:rsidR="007F37BC" w:rsidRPr="007F37BC" w:rsidRDefault="007F37BC" w:rsidP="007F37BC"/>
    <w:p w:rsidR="003925CC" w:rsidRDefault="00201A1B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C2">
        <w:rPr>
          <w:rFonts w:ascii="Times New Roman" w:hAnsi="Times New Roman" w:cs="Times New Roman"/>
          <w:sz w:val="28"/>
          <w:szCs w:val="28"/>
        </w:rPr>
        <w:t xml:space="preserve">     По результатам работы за 2018год  депутаты Староладожского сельского поселения  поставили оценку «удовлетворительно» и проголосовали  «единогласно».</w:t>
      </w:r>
    </w:p>
    <w:p w:rsidR="00F07B20" w:rsidRDefault="00F07B20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20" w:rsidRDefault="00F07B20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20" w:rsidRDefault="00F07B20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20" w:rsidRDefault="00F07B20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20" w:rsidRDefault="00F07B20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20" w:rsidRDefault="00F07B20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20" w:rsidRDefault="00F07B20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7C2" w:rsidRDefault="007007C2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FDA" w:rsidRDefault="004B6FDA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FDA" w:rsidRDefault="004B6FDA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FDA" w:rsidRDefault="004B6FDA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385" w:rsidRDefault="00C03385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81234" w:rsidRDefault="00981234" w:rsidP="006C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муниципальное образование Староладожское сельское поселение</w:t>
      </w:r>
    </w:p>
    <w:p w:rsidR="00981234" w:rsidRDefault="00981234" w:rsidP="006C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Совета депутатов</w:t>
      </w:r>
    </w:p>
    <w:p w:rsidR="00981234" w:rsidRDefault="00981234" w:rsidP="006C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A6" w:rsidRDefault="000123A6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В 2018 году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Совета депутатов   была направлена</w:t>
      </w:r>
      <w:r>
        <w:rPr>
          <w:rFonts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 социально - экономического развития муниципального образования Староладожское сельское поселение. В своей работе Совет депутатов руководствовался Федеральными и областными законами, Уставом МО Староладожское сельское поселение.</w:t>
      </w:r>
    </w:p>
    <w:p w:rsidR="000123A6" w:rsidRDefault="0033142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1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 деятельность Совета депутатов осуществлялась по направлениям: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разработка  проектов решений Совета депутатов;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анализ  проектов нормативн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актов;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проведение  заседаний Совета депутатов;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проведение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слушаний;</w:t>
      </w:r>
    </w:p>
    <w:p w:rsidR="0033142C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исполнением прин</w:t>
      </w:r>
      <w:r w:rsidR="0033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ятых решений Советом депутатов.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3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год  рассмотрено и  принято 30 решений Совета депутатов, из них 10 решений нормативного правового значения: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-прежде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заслушан  и одобрен  отчет  об исполнения бюджета за прошедший год,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отчет  о  работе  администрации Староладожское сельское поселение,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вносились изменения  и дополнения в доходную и расходную часть бюджета 2018г.,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 тарифах на жилье услуги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внесение  изменений и приводились в соответствии с действующим законодательством решения СД </w:t>
      </w:r>
    </w:p>
    <w:p w:rsidR="00600F9C" w:rsidRDefault="00600F9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рассматривались требования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предписания  прокуратуры </w:t>
      </w:r>
      <w:r w:rsidR="0001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23A6" w:rsidRDefault="00600F9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проводилась работа </w:t>
      </w:r>
      <w:r w:rsidR="0001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</w:t>
      </w:r>
      <w:proofErr w:type="gramStart"/>
      <w:r w:rsidR="0001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="0001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депутатами  поселения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3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рассматривался  вопрос  о выделении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денежные средства в бюджете Староладожское сельского поселения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</w:t>
      </w:r>
      <w:r w:rsidR="0060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нансирования</w:t>
      </w:r>
      <w:proofErr w:type="spellEnd"/>
      <w:r w:rsidR="0060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федеральных и региональных целевых программ 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принят бюджет муниципального образования Староладож</w:t>
      </w:r>
      <w:r w:rsidR="0060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 сельское поселение на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 </w:t>
      </w:r>
    </w:p>
    <w:p w:rsidR="0033142C" w:rsidRDefault="0033142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 Неотъемлемой частью работы Совета депутатов является работа с населением:</w:t>
      </w:r>
    </w:p>
    <w:p w:rsidR="0033142C" w:rsidRDefault="0033142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-приём граждан;</w:t>
      </w:r>
    </w:p>
    <w:p w:rsidR="0033142C" w:rsidRDefault="0033142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-рассмотрение обращений жителей;</w:t>
      </w:r>
    </w:p>
    <w:p w:rsidR="0033142C" w:rsidRDefault="0033142C" w:rsidP="006C1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-взаимодействие Совета депутатов с предприятиями, учреждениями и организациями осуществляющих свою деятельность на территории нашего муниципального образования, взаимодействие с администрацией Волховского района, комитетами и специалистами Правительства Лен. Обл.</w:t>
      </w:r>
    </w:p>
    <w:p w:rsidR="000123A6" w:rsidRDefault="0033142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1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Совете депутатов рассматривались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обращению  жителей  муниципального образования</w:t>
      </w:r>
      <w:r w:rsidR="0001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подготовка  к отопительному сез</w:t>
      </w:r>
      <w:r w:rsidR="0033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ону, </w:t>
      </w:r>
    </w:p>
    <w:p w:rsidR="000123A6" w:rsidRDefault="0033142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качество питьевой воды,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реконструкция КОС и ВОС,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благоустройство и вывоз ТБО,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уличное освещение,</w:t>
      </w:r>
    </w:p>
    <w:p w:rsidR="00657754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5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выделении з/</w:t>
      </w:r>
      <w:proofErr w:type="gramStart"/>
      <w:r w:rsidR="0065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  у</w:t>
      </w:r>
      <w:proofErr w:type="gramEnd"/>
      <w:r w:rsidR="0065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святого источником </w:t>
      </w:r>
      <w:proofErr w:type="spellStart"/>
      <w:r w:rsidR="0065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Евпраксии</w:t>
      </w:r>
      <w:proofErr w:type="spellEnd"/>
    </w:p>
    <w:p w:rsidR="000123A6" w:rsidRDefault="00657754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81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012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бани</w:t>
      </w:r>
      <w:r w:rsidR="00331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3142C" w:rsidRDefault="0033142C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81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ремонте общественных колодцев</w:t>
      </w:r>
    </w:p>
    <w:p w:rsidR="000123A6" w:rsidRDefault="000123A6" w:rsidP="006C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84F" w:rsidRDefault="007E784F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84F" w:rsidRDefault="007E784F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84F" w:rsidRDefault="007E784F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754" w:rsidRDefault="00657754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754" w:rsidRDefault="00657754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754" w:rsidRDefault="00657754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C3B38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 -432 454,66 руб.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2.Реализация областного закона  № 95-оз «О содействии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иных форм местного самоуправления»  643 000,00 руб.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3.Строительство газопровода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_______________________________________________________________5 631 786,00 руб.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 «Формирование комфортной городской среды 2018-1022г.»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5 154 640,00 руб.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5.Реализация областного закона 3-оз «О содействии участию населения в осуществлении местного самоуправления  в иных формах на территории административных центров муниципальных образований Ленинградской области» 1 121 053,00руб.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Ремонт теплотрассы  пр. Волховский </w:t>
      </w: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10" w:rsidRDefault="00575210" w:rsidP="0057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___________________________________________________________1 648 088,00 руб.</w:t>
      </w: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3A6" w:rsidRDefault="000123A6" w:rsidP="006C1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ABB" w:rsidRDefault="00095ABB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p w:rsidR="008724BB" w:rsidRDefault="008724BB" w:rsidP="006C1D1F">
      <w:pPr>
        <w:spacing w:after="0"/>
        <w:jc w:val="both"/>
      </w:pPr>
      <w:r>
        <w:t> </w:t>
      </w:r>
    </w:p>
    <w:p w:rsidR="00F1436D" w:rsidRDefault="00F1436D" w:rsidP="006C1D1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71"/>
      </w:tblGrid>
      <w:tr w:rsidR="008E38EE" w:rsidTr="008E38EE">
        <w:trPr>
          <w:tblCellSpacing w:w="15" w:type="dxa"/>
        </w:trPr>
        <w:tc>
          <w:tcPr>
            <w:tcW w:w="0" w:type="auto"/>
            <w:vAlign w:val="center"/>
          </w:tcPr>
          <w:p w:rsidR="008E38EE" w:rsidRDefault="008E38EE" w:rsidP="006C1D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38EE" w:rsidRDefault="008E38EE" w:rsidP="006C1D1F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E3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8EE" w:rsidRDefault="008E38EE" w:rsidP="006C1D1F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38EE" w:rsidRDefault="008E38EE" w:rsidP="006C1D1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E38EE" w:rsidRDefault="008E38EE" w:rsidP="006C1D1F">
      <w:pPr>
        <w:spacing w:after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</w:tblGrid>
      <w:tr w:rsidR="008E38EE" w:rsidTr="008E38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E38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8EE" w:rsidRDefault="008E38EE" w:rsidP="006C1D1F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8EE" w:rsidRDefault="008E38EE" w:rsidP="006C1D1F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38EE" w:rsidRDefault="008E38EE" w:rsidP="006C1D1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E38EE" w:rsidRDefault="008E38EE" w:rsidP="006C1D1F">
      <w:pPr>
        <w:spacing w:after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E38EE" w:rsidTr="004B6FDA">
        <w:trPr>
          <w:tblCellSpacing w:w="15" w:type="dxa"/>
        </w:trPr>
        <w:tc>
          <w:tcPr>
            <w:tcW w:w="0" w:type="auto"/>
            <w:vAlign w:val="center"/>
          </w:tcPr>
          <w:p w:rsidR="008E38EE" w:rsidRDefault="008E38EE" w:rsidP="006C1D1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E38EE" w:rsidRPr="00E04325" w:rsidRDefault="008E38EE" w:rsidP="006C1D1F">
      <w:pPr>
        <w:spacing w:after="0"/>
        <w:rPr>
          <w:rFonts w:ascii="Times New Roman" w:hAnsi="Times New Roman" w:cs="Times New Roman"/>
        </w:rPr>
      </w:pPr>
    </w:p>
    <w:sectPr w:rsidR="008E38EE" w:rsidRPr="00E04325" w:rsidSect="006C1D1F">
      <w:pgSz w:w="11907" w:h="15763" w:code="9"/>
      <w:pgMar w:top="1134" w:right="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C4"/>
    <w:multiLevelType w:val="multilevel"/>
    <w:tmpl w:val="6CCA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</w:lvl>
  </w:abstractNum>
  <w:abstractNum w:abstractNumId="1">
    <w:nsid w:val="16224B12"/>
    <w:multiLevelType w:val="multilevel"/>
    <w:tmpl w:val="5AF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86B1A"/>
    <w:multiLevelType w:val="hybridMultilevel"/>
    <w:tmpl w:val="745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6B72"/>
    <w:multiLevelType w:val="hybridMultilevel"/>
    <w:tmpl w:val="5DF85B60"/>
    <w:lvl w:ilvl="0" w:tplc="4E6C1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749EC"/>
    <w:multiLevelType w:val="multilevel"/>
    <w:tmpl w:val="33E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02F83"/>
    <w:multiLevelType w:val="hybridMultilevel"/>
    <w:tmpl w:val="CBEEE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D038F5"/>
    <w:multiLevelType w:val="hybridMultilevel"/>
    <w:tmpl w:val="F0C2CB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20D7925"/>
    <w:multiLevelType w:val="hybridMultilevel"/>
    <w:tmpl w:val="565801DC"/>
    <w:lvl w:ilvl="0" w:tplc="B39E4DA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0F83"/>
    <w:multiLevelType w:val="multilevel"/>
    <w:tmpl w:val="7A8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53CCC"/>
    <w:multiLevelType w:val="multilevel"/>
    <w:tmpl w:val="5FD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249CC"/>
    <w:multiLevelType w:val="multilevel"/>
    <w:tmpl w:val="CBBE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CC"/>
    <w:rsid w:val="000123A6"/>
    <w:rsid w:val="000151E8"/>
    <w:rsid w:val="00021803"/>
    <w:rsid w:val="00022921"/>
    <w:rsid w:val="00023434"/>
    <w:rsid w:val="00041377"/>
    <w:rsid w:val="00077D9F"/>
    <w:rsid w:val="0008022E"/>
    <w:rsid w:val="0009479C"/>
    <w:rsid w:val="00095ABB"/>
    <w:rsid w:val="000A4D00"/>
    <w:rsid w:val="000B2FB8"/>
    <w:rsid w:val="000C6D8C"/>
    <w:rsid w:val="000D6BE4"/>
    <w:rsid w:val="000D7F6D"/>
    <w:rsid w:val="00126AC4"/>
    <w:rsid w:val="001700FD"/>
    <w:rsid w:val="00180B5F"/>
    <w:rsid w:val="001C508F"/>
    <w:rsid w:val="00201A1B"/>
    <w:rsid w:val="00205717"/>
    <w:rsid w:val="00227E4E"/>
    <w:rsid w:val="00275740"/>
    <w:rsid w:val="002A02C7"/>
    <w:rsid w:val="002E2606"/>
    <w:rsid w:val="003062AE"/>
    <w:rsid w:val="003111AD"/>
    <w:rsid w:val="00313B4C"/>
    <w:rsid w:val="003310FD"/>
    <w:rsid w:val="0033142C"/>
    <w:rsid w:val="00364682"/>
    <w:rsid w:val="0038380E"/>
    <w:rsid w:val="00391E11"/>
    <w:rsid w:val="003925CC"/>
    <w:rsid w:val="003B56FD"/>
    <w:rsid w:val="003B78FB"/>
    <w:rsid w:val="003C09D1"/>
    <w:rsid w:val="004B6FDA"/>
    <w:rsid w:val="004C3358"/>
    <w:rsid w:val="004E02B5"/>
    <w:rsid w:val="00500B54"/>
    <w:rsid w:val="00537C58"/>
    <w:rsid w:val="00541C73"/>
    <w:rsid w:val="005472FF"/>
    <w:rsid w:val="0055375D"/>
    <w:rsid w:val="00556C5B"/>
    <w:rsid w:val="00575210"/>
    <w:rsid w:val="00585D97"/>
    <w:rsid w:val="00587642"/>
    <w:rsid w:val="005C1EEA"/>
    <w:rsid w:val="005C27CF"/>
    <w:rsid w:val="005D0FF8"/>
    <w:rsid w:val="005F3FD3"/>
    <w:rsid w:val="00600F9C"/>
    <w:rsid w:val="0062523A"/>
    <w:rsid w:val="0063030D"/>
    <w:rsid w:val="00657754"/>
    <w:rsid w:val="0066166D"/>
    <w:rsid w:val="00662303"/>
    <w:rsid w:val="0067389B"/>
    <w:rsid w:val="006A3B54"/>
    <w:rsid w:val="006C1D1F"/>
    <w:rsid w:val="006C66BF"/>
    <w:rsid w:val="006D0DE6"/>
    <w:rsid w:val="006F40BF"/>
    <w:rsid w:val="006F4804"/>
    <w:rsid w:val="006F6E40"/>
    <w:rsid w:val="006F71F3"/>
    <w:rsid w:val="007007C2"/>
    <w:rsid w:val="00714042"/>
    <w:rsid w:val="00727D6D"/>
    <w:rsid w:val="00743C29"/>
    <w:rsid w:val="00794BB2"/>
    <w:rsid w:val="007D0FC5"/>
    <w:rsid w:val="007E4071"/>
    <w:rsid w:val="007E784F"/>
    <w:rsid w:val="007F37BC"/>
    <w:rsid w:val="008052C0"/>
    <w:rsid w:val="00810AD0"/>
    <w:rsid w:val="00837A13"/>
    <w:rsid w:val="00861E3A"/>
    <w:rsid w:val="008724BB"/>
    <w:rsid w:val="008A4AB9"/>
    <w:rsid w:val="008B50FD"/>
    <w:rsid w:val="008E38EE"/>
    <w:rsid w:val="008F415A"/>
    <w:rsid w:val="008F43EB"/>
    <w:rsid w:val="009005E9"/>
    <w:rsid w:val="00953E6F"/>
    <w:rsid w:val="00954ADC"/>
    <w:rsid w:val="00955FBD"/>
    <w:rsid w:val="00981234"/>
    <w:rsid w:val="00995F17"/>
    <w:rsid w:val="009C4192"/>
    <w:rsid w:val="009C4BBE"/>
    <w:rsid w:val="009E70CB"/>
    <w:rsid w:val="00A60DE8"/>
    <w:rsid w:val="00A7364E"/>
    <w:rsid w:val="00AA6C94"/>
    <w:rsid w:val="00AB76E1"/>
    <w:rsid w:val="00AC4BA4"/>
    <w:rsid w:val="00AC64FB"/>
    <w:rsid w:val="00B007DB"/>
    <w:rsid w:val="00B1673B"/>
    <w:rsid w:val="00B33B9F"/>
    <w:rsid w:val="00B65C01"/>
    <w:rsid w:val="00B7346F"/>
    <w:rsid w:val="00B90E18"/>
    <w:rsid w:val="00BC38C9"/>
    <w:rsid w:val="00BC3B38"/>
    <w:rsid w:val="00BE6858"/>
    <w:rsid w:val="00C03378"/>
    <w:rsid w:val="00C03385"/>
    <w:rsid w:val="00CA13D3"/>
    <w:rsid w:val="00CB38EF"/>
    <w:rsid w:val="00CE6CC8"/>
    <w:rsid w:val="00D07089"/>
    <w:rsid w:val="00D227DF"/>
    <w:rsid w:val="00D5436B"/>
    <w:rsid w:val="00D71E70"/>
    <w:rsid w:val="00D838FE"/>
    <w:rsid w:val="00D96B2E"/>
    <w:rsid w:val="00E01FD9"/>
    <w:rsid w:val="00E04325"/>
    <w:rsid w:val="00E13AE0"/>
    <w:rsid w:val="00E416AD"/>
    <w:rsid w:val="00E42428"/>
    <w:rsid w:val="00E53751"/>
    <w:rsid w:val="00E73EE5"/>
    <w:rsid w:val="00EA2AA2"/>
    <w:rsid w:val="00ED37DD"/>
    <w:rsid w:val="00EF33BA"/>
    <w:rsid w:val="00F04391"/>
    <w:rsid w:val="00F07B20"/>
    <w:rsid w:val="00F128A5"/>
    <w:rsid w:val="00F1436D"/>
    <w:rsid w:val="00F16397"/>
    <w:rsid w:val="00F355A9"/>
    <w:rsid w:val="00F361EB"/>
    <w:rsid w:val="00F4210F"/>
    <w:rsid w:val="00F52503"/>
    <w:rsid w:val="00F57002"/>
    <w:rsid w:val="00F74EE8"/>
    <w:rsid w:val="00F8739F"/>
    <w:rsid w:val="00FB02D6"/>
    <w:rsid w:val="00FB53CB"/>
    <w:rsid w:val="00FD4586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CC"/>
  </w:style>
  <w:style w:type="paragraph" w:styleId="1">
    <w:name w:val="heading 1"/>
    <w:basedOn w:val="a"/>
    <w:link w:val="10"/>
    <w:uiPriority w:val="9"/>
    <w:qFormat/>
    <w:rsid w:val="00077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25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25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25CC"/>
  </w:style>
  <w:style w:type="paragraph" w:styleId="a7">
    <w:name w:val="No Spacing"/>
    <w:uiPriority w:val="1"/>
    <w:qFormat/>
    <w:rsid w:val="003925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3925CC"/>
    <w:pPr>
      <w:ind w:left="720"/>
      <w:contextualSpacing/>
    </w:pPr>
  </w:style>
  <w:style w:type="paragraph" w:customStyle="1" w:styleId="14">
    <w:name w:val="Обычный +14"/>
    <w:basedOn w:val="a"/>
    <w:uiPriority w:val="99"/>
    <w:rsid w:val="003925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2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both">
    <w:name w:val="pboth"/>
    <w:basedOn w:val="a"/>
    <w:uiPriority w:val="99"/>
    <w:rsid w:val="003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3925CC"/>
  </w:style>
  <w:style w:type="character" w:styleId="a9">
    <w:name w:val="Strong"/>
    <w:basedOn w:val="a0"/>
    <w:uiPriority w:val="22"/>
    <w:qFormat/>
    <w:rsid w:val="003925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9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5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D9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customStyle="1" w:styleId="ac">
    <w:name w:val="Заг таблицы"/>
    <w:basedOn w:val="a5"/>
    <w:uiPriority w:val="99"/>
    <w:rsid w:val="00ED37DD"/>
    <w:pPr>
      <w:keepNext/>
      <w:keepLines/>
      <w:spacing w:before="240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шапка таблицы"/>
    <w:basedOn w:val="a"/>
    <w:uiPriority w:val="99"/>
    <w:rsid w:val="00ED37D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143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4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uiPriority w:val="99"/>
    <w:semiHidden/>
    <w:unhideWhenUsed/>
    <w:rsid w:val="00F361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61EB"/>
  </w:style>
  <w:style w:type="paragraph" w:styleId="31">
    <w:name w:val="Body Text Indent 3"/>
    <w:basedOn w:val="a"/>
    <w:link w:val="32"/>
    <w:semiHidden/>
    <w:unhideWhenUsed/>
    <w:rsid w:val="00F36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F361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21">
    <w:name w:val="s21"/>
    <w:basedOn w:val="a0"/>
    <w:rsid w:val="00F361EB"/>
    <w:rPr>
      <w:rFonts w:ascii="Times New Roman CYR" w:hAnsi="Times New Roman CYR" w:cs="Times New Roman CYR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2">
    <w:name w:val="title2"/>
    <w:basedOn w:val="a0"/>
    <w:rsid w:val="008E38EE"/>
  </w:style>
  <w:style w:type="character" w:customStyle="1" w:styleId="style1">
    <w:name w:val="style1"/>
    <w:basedOn w:val="a0"/>
    <w:rsid w:val="008E38EE"/>
  </w:style>
  <w:style w:type="character" w:customStyle="1" w:styleId="boldblack">
    <w:name w:val="bold_black"/>
    <w:basedOn w:val="a0"/>
    <w:rsid w:val="008E38EE"/>
  </w:style>
  <w:style w:type="paragraph" w:customStyle="1" w:styleId="toctitle">
    <w:name w:val="toc_title"/>
    <w:basedOn w:val="a"/>
    <w:rsid w:val="006F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6F71F3"/>
  </w:style>
  <w:style w:type="character" w:customStyle="1" w:styleId="tocnumber">
    <w:name w:val="toc_number"/>
    <w:basedOn w:val="a0"/>
    <w:rsid w:val="006F71F3"/>
  </w:style>
  <w:style w:type="character" w:styleId="af0">
    <w:name w:val="Emphasis"/>
    <w:basedOn w:val="a0"/>
    <w:uiPriority w:val="20"/>
    <w:qFormat/>
    <w:rsid w:val="006F7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CC"/>
  </w:style>
  <w:style w:type="paragraph" w:styleId="1">
    <w:name w:val="heading 1"/>
    <w:basedOn w:val="a"/>
    <w:link w:val="10"/>
    <w:uiPriority w:val="9"/>
    <w:qFormat/>
    <w:rsid w:val="00077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25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25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25CC"/>
  </w:style>
  <w:style w:type="paragraph" w:styleId="a7">
    <w:name w:val="No Spacing"/>
    <w:uiPriority w:val="1"/>
    <w:qFormat/>
    <w:rsid w:val="003925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3925CC"/>
    <w:pPr>
      <w:ind w:left="720"/>
      <w:contextualSpacing/>
    </w:pPr>
  </w:style>
  <w:style w:type="paragraph" w:customStyle="1" w:styleId="14">
    <w:name w:val="Обычный +14"/>
    <w:basedOn w:val="a"/>
    <w:uiPriority w:val="99"/>
    <w:rsid w:val="003925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2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both">
    <w:name w:val="pboth"/>
    <w:basedOn w:val="a"/>
    <w:uiPriority w:val="99"/>
    <w:rsid w:val="003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3925CC"/>
  </w:style>
  <w:style w:type="character" w:styleId="a9">
    <w:name w:val="Strong"/>
    <w:basedOn w:val="a0"/>
    <w:uiPriority w:val="22"/>
    <w:qFormat/>
    <w:rsid w:val="003925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9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5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D9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customStyle="1" w:styleId="ac">
    <w:name w:val="Заг таблицы"/>
    <w:basedOn w:val="a5"/>
    <w:uiPriority w:val="99"/>
    <w:rsid w:val="00ED37DD"/>
    <w:pPr>
      <w:keepNext/>
      <w:keepLines/>
      <w:spacing w:before="240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шапка таблицы"/>
    <w:basedOn w:val="a"/>
    <w:uiPriority w:val="99"/>
    <w:rsid w:val="00ED37D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143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4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uiPriority w:val="99"/>
    <w:semiHidden/>
    <w:unhideWhenUsed/>
    <w:rsid w:val="00F361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361EB"/>
  </w:style>
  <w:style w:type="paragraph" w:styleId="31">
    <w:name w:val="Body Text Indent 3"/>
    <w:basedOn w:val="a"/>
    <w:link w:val="32"/>
    <w:semiHidden/>
    <w:unhideWhenUsed/>
    <w:rsid w:val="00F36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F361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21">
    <w:name w:val="s21"/>
    <w:basedOn w:val="a0"/>
    <w:rsid w:val="00F361EB"/>
    <w:rPr>
      <w:rFonts w:ascii="Times New Roman CYR" w:hAnsi="Times New Roman CYR" w:cs="Times New Roman CYR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2">
    <w:name w:val="title2"/>
    <w:basedOn w:val="a0"/>
    <w:rsid w:val="008E38EE"/>
  </w:style>
  <w:style w:type="character" w:customStyle="1" w:styleId="style1">
    <w:name w:val="style1"/>
    <w:basedOn w:val="a0"/>
    <w:rsid w:val="008E38EE"/>
  </w:style>
  <w:style w:type="character" w:customStyle="1" w:styleId="boldblack">
    <w:name w:val="bold_black"/>
    <w:basedOn w:val="a0"/>
    <w:rsid w:val="008E38EE"/>
  </w:style>
  <w:style w:type="paragraph" w:customStyle="1" w:styleId="toctitle">
    <w:name w:val="toc_title"/>
    <w:basedOn w:val="a"/>
    <w:rsid w:val="006F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6F71F3"/>
  </w:style>
  <w:style w:type="character" w:customStyle="1" w:styleId="tocnumber">
    <w:name w:val="toc_number"/>
    <w:basedOn w:val="a0"/>
    <w:rsid w:val="006F71F3"/>
  </w:style>
  <w:style w:type="character" w:styleId="af0">
    <w:name w:val="Emphasis"/>
    <w:basedOn w:val="a0"/>
    <w:uiPriority w:val="20"/>
    <w:qFormat/>
    <w:rsid w:val="006F7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7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13" Type="http://schemas.openxmlformats.org/officeDocument/2006/relationships/hyperlink" Target="http://base.garant.ru/12177515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E%D0%BB%D1%85%D0%BE%D0%B2%D1%81%D0%BA%D0%B8%D0%B9_%D1%80%D0%B0%D0%B9%D0%BE%D0%BD_%D0%9B%D0%B5%D0%BD%D0%B8%D0%BD%D0%B3%D1%80%D0%B0%D0%B4%D1%81%D0%BA%D0%BE%D0%B9_%D0%BE%D0%B1%D0%BB%D0%B0%D1%81%D1%82%D0%B8" TargetMode="External"/><Relationship Id="rId12" Type="http://schemas.openxmlformats.org/officeDocument/2006/relationships/hyperlink" Target="http://mvf.klerk.ru/spr/spr70_3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vf.klerk.ru/spr/spr70_36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vf.klerk.ru/spr/spr70_3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nter-yf.ru/data/Menedzheru/Kachestvo-produkcii.php" TargetMode="External"/><Relationship Id="rId14" Type="http://schemas.openxmlformats.org/officeDocument/2006/relationships/hyperlink" Target="consultantplus://offline/ref=7457F8307879857799C8F1D71F67A6940F2802E2C2B99A4C52B45004DDE003275A16053EBF4C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C9D5-1D5F-4B9D-BF9B-DD48AA4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9353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2019-01-23T09:34:00Z</cp:lastPrinted>
  <dcterms:created xsi:type="dcterms:W3CDTF">2019-01-15T12:21:00Z</dcterms:created>
  <dcterms:modified xsi:type="dcterms:W3CDTF">2019-01-28T13:12:00Z</dcterms:modified>
</cp:coreProperties>
</file>