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F" w:rsidRDefault="004F3A83" w:rsidP="004F3A83">
      <w:pPr>
        <w:pStyle w:val="a3"/>
        <w:ind w:left="0" w:firstLine="0"/>
        <w:jc w:val="center"/>
        <w:rPr>
          <w:sz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162091</wp:posOffset>
            </wp:positionV>
            <wp:extent cx="596265" cy="636270"/>
            <wp:effectExtent l="0" t="0" r="0" b="0"/>
            <wp:wrapNone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DF" w:rsidRDefault="000462DF">
      <w:pPr>
        <w:pStyle w:val="a3"/>
        <w:ind w:left="0" w:firstLine="0"/>
        <w:jc w:val="left"/>
        <w:rPr>
          <w:sz w:val="30"/>
        </w:rPr>
      </w:pPr>
    </w:p>
    <w:p w:rsidR="004F3A83" w:rsidRDefault="004F3A83" w:rsidP="008930BC">
      <w:pPr>
        <w:pStyle w:val="a7"/>
        <w:rPr>
          <w:b/>
          <w:sz w:val="28"/>
          <w:szCs w:val="28"/>
        </w:rPr>
      </w:pPr>
    </w:p>
    <w:p w:rsidR="004F3A83" w:rsidRDefault="004F3A83" w:rsidP="008930BC">
      <w:pPr>
        <w:pStyle w:val="a7"/>
        <w:rPr>
          <w:b/>
          <w:sz w:val="28"/>
          <w:szCs w:val="28"/>
        </w:rPr>
      </w:pPr>
    </w:p>
    <w:p w:rsidR="004F3A83" w:rsidRDefault="004F3A83" w:rsidP="008930BC">
      <w:pPr>
        <w:pStyle w:val="a7"/>
        <w:rPr>
          <w:b/>
          <w:sz w:val="28"/>
          <w:szCs w:val="28"/>
        </w:rPr>
      </w:pPr>
    </w:p>
    <w:p w:rsidR="008930BC" w:rsidRPr="00685F0F" w:rsidRDefault="008930BC" w:rsidP="008930BC">
      <w:pPr>
        <w:pStyle w:val="a7"/>
        <w:rPr>
          <w:b/>
          <w:sz w:val="28"/>
          <w:szCs w:val="28"/>
        </w:rPr>
      </w:pPr>
      <w:r w:rsidRPr="00685F0F">
        <w:rPr>
          <w:b/>
          <w:sz w:val="28"/>
          <w:szCs w:val="28"/>
        </w:rPr>
        <w:t>АДМИНИСТРАЦИЯ</w:t>
      </w:r>
    </w:p>
    <w:p w:rsidR="008930BC" w:rsidRPr="00685F0F" w:rsidRDefault="008930BC" w:rsidP="008930BC">
      <w:pPr>
        <w:jc w:val="center"/>
        <w:rPr>
          <w:b/>
          <w:bCs/>
          <w:sz w:val="28"/>
          <w:szCs w:val="18"/>
        </w:rPr>
      </w:pPr>
      <w:r w:rsidRPr="00685F0F">
        <w:rPr>
          <w:b/>
          <w:bCs/>
          <w:sz w:val="28"/>
        </w:rPr>
        <w:t>МУНИЦИПАЛЬНОГО ОБРАЗОВАНИЯ</w:t>
      </w:r>
    </w:p>
    <w:p w:rsidR="008930BC" w:rsidRPr="00685F0F" w:rsidRDefault="008930BC" w:rsidP="008930BC">
      <w:pPr>
        <w:jc w:val="center"/>
        <w:rPr>
          <w:b/>
          <w:bCs/>
          <w:sz w:val="28"/>
        </w:rPr>
      </w:pPr>
      <w:r w:rsidRPr="00685F0F">
        <w:rPr>
          <w:b/>
          <w:bCs/>
          <w:sz w:val="28"/>
        </w:rPr>
        <w:t>СТАРОЛАДОЖСКОЕ СЕЛЬСКОЕ ПОСЕЛЕНИЕ</w:t>
      </w:r>
    </w:p>
    <w:p w:rsidR="00685F0F" w:rsidRDefault="00685F0F" w:rsidP="008930BC">
      <w:pPr>
        <w:jc w:val="center"/>
        <w:rPr>
          <w:sz w:val="24"/>
          <w:szCs w:val="24"/>
        </w:rPr>
      </w:pPr>
    </w:p>
    <w:p w:rsidR="008930BC" w:rsidRPr="002D4DCF" w:rsidRDefault="008930BC" w:rsidP="008930BC">
      <w:pPr>
        <w:jc w:val="center"/>
        <w:rPr>
          <w:sz w:val="24"/>
          <w:szCs w:val="24"/>
        </w:rPr>
      </w:pPr>
      <w:r w:rsidRPr="002D4DCF">
        <w:rPr>
          <w:sz w:val="24"/>
          <w:szCs w:val="24"/>
        </w:rPr>
        <w:t>Волховского муниципального района</w:t>
      </w:r>
    </w:p>
    <w:p w:rsidR="008930BC" w:rsidRPr="002D4DCF" w:rsidRDefault="008930BC" w:rsidP="008930BC">
      <w:pPr>
        <w:jc w:val="center"/>
        <w:rPr>
          <w:sz w:val="24"/>
          <w:szCs w:val="24"/>
        </w:rPr>
      </w:pPr>
      <w:r w:rsidRPr="002D4DCF">
        <w:rPr>
          <w:sz w:val="24"/>
          <w:szCs w:val="24"/>
        </w:rPr>
        <w:t>Ленинградской области</w:t>
      </w:r>
    </w:p>
    <w:p w:rsidR="008930BC" w:rsidRPr="002D4DCF" w:rsidRDefault="008930BC" w:rsidP="008930BC">
      <w:pPr>
        <w:jc w:val="center"/>
        <w:rPr>
          <w:sz w:val="18"/>
          <w:szCs w:val="18"/>
        </w:rPr>
      </w:pPr>
    </w:p>
    <w:p w:rsidR="008930BC" w:rsidRPr="002D4DCF" w:rsidRDefault="008930BC" w:rsidP="008930BC">
      <w:pPr>
        <w:pStyle w:val="1"/>
      </w:pPr>
      <w:r w:rsidRPr="002D4DCF">
        <w:t>ПОСТАНОВЛЕНИЕ</w:t>
      </w:r>
    </w:p>
    <w:p w:rsidR="008930BC" w:rsidRPr="00685F0F" w:rsidRDefault="008930BC" w:rsidP="008930BC">
      <w:pPr>
        <w:pStyle w:val="2"/>
        <w:rPr>
          <w:rFonts w:ascii="Times New Roman" w:hAnsi="Times New Roman" w:cs="Times New Roman"/>
          <w:color w:val="auto"/>
          <w:u w:val="single"/>
        </w:rPr>
      </w:pPr>
      <w:r w:rsidRPr="00685F0F">
        <w:rPr>
          <w:rFonts w:ascii="Times New Roman" w:hAnsi="Times New Roman" w:cs="Times New Roman"/>
          <w:color w:val="auto"/>
        </w:rPr>
        <w:t xml:space="preserve">от </w:t>
      </w:r>
      <w:r w:rsidR="00685F0F">
        <w:rPr>
          <w:rFonts w:ascii="Times New Roman" w:hAnsi="Times New Roman" w:cs="Times New Roman"/>
          <w:color w:val="auto"/>
          <w:u w:val="single"/>
        </w:rPr>
        <w:t>19 января  2023</w:t>
      </w:r>
      <w:r w:rsidRPr="00685F0F">
        <w:rPr>
          <w:rFonts w:ascii="Times New Roman" w:hAnsi="Times New Roman" w:cs="Times New Roman"/>
          <w:color w:val="auto"/>
          <w:u w:val="single"/>
        </w:rPr>
        <w:t xml:space="preserve"> года</w:t>
      </w:r>
      <w:r w:rsidRPr="00685F0F"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="00685F0F" w:rsidRPr="00685F0F">
        <w:rPr>
          <w:rFonts w:ascii="Times New Roman" w:hAnsi="Times New Roman" w:cs="Times New Roman"/>
          <w:color w:val="auto"/>
        </w:rPr>
        <w:t xml:space="preserve">             </w:t>
      </w:r>
      <w:r w:rsidRPr="00685F0F">
        <w:rPr>
          <w:rFonts w:ascii="Times New Roman" w:hAnsi="Times New Roman" w:cs="Times New Roman"/>
          <w:color w:val="auto"/>
        </w:rPr>
        <w:t xml:space="preserve"> </w:t>
      </w:r>
      <w:r w:rsidR="00685F0F" w:rsidRPr="00685F0F">
        <w:rPr>
          <w:rFonts w:ascii="Times New Roman" w:hAnsi="Times New Roman" w:cs="Times New Roman"/>
          <w:color w:val="auto"/>
        </w:rPr>
        <w:t xml:space="preserve">       </w:t>
      </w:r>
      <w:r w:rsidRPr="00685F0F">
        <w:rPr>
          <w:rFonts w:ascii="Times New Roman" w:hAnsi="Times New Roman" w:cs="Times New Roman"/>
          <w:color w:val="auto"/>
        </w:rPr>
        <w:t xml:space="preserve">№ </w:t>
      </w:r>
      <w:r w:rsidR="007920D1">
        <w:rPr>
          <w:rFonts w:ascii="Times New Roman" w:hAnsi="Times New Roman" w:cs="Times New Roman"/>
          <w:color w:val="auto"/>
          <w:u w:val="single"/>
        </w:rPr>
        <w:t>7</w:t>
      </w:r>
      <w:r w:rsidRPr="00685F0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685F0F" w:rsidRPr="00685F0F" w:rsidRDefault="00685F0F" w:rsidP="00685F0F"/>
    <w:p w:rsidR="008930BC" w:rsidRPr="002D4DCF" w:rsidRDefault="008930BC" w:rsidP="008930BC">
      <w:pPr>
        <w:jc w:val="center"/>
        <w:rPr>
          <w:sz w:val="24"/>
          <w:szCs w:val="24"/>
        </w:rPr>
      </w:pPr>
      <w:proofErr w:type="gramStart"/>
      <w:r w:rsidRPr="002D4DCF">
        <w:rPr>
          <w:sz w:val="24"/>
          <w:szCs w:val="24"/>
        </w:rPr>
        <w:t>с</w:t>
      </w:r>
      <w:proofErr w:type="gramEnd"/>
      <w:r w:rsidRPr="002D4DCF">
        <w:rPr>
          <w:sz w:val="24"/>
          <w:szCs w:val="24"/>
        </w:rPr>
        <w:t>. Старая Ладога</w:t>
      </w:r>
    </w:p>
    <w:p w:rsidR="008930BC" w:rsidRPr="002D4DCF" w:rsidRDefault="008930BC" w:rsidP="008930BC">
      <w:pPr>
        <w:jc w:val="center"/>
        <w:rPr>
          <w:sz w:val="24"/>
          <w:szCs w:val="24"/>
        </w:rPr>
      </w:pPr>
      <w:r w:rsidRPr="002D4DCF">
        <w:rPr>
          <w:sz w:val="24"/>
          <w:szCs w:val="24"/>
        </w:rPr>
        <w:t>Волховского района, Ленинградской области</w:t>
      </w:r>
    </w:p>
    <w:p w:rsidR="000462DF" w:rsidRDefault="000462DF">
      <w:pPr>
        <w:pStyle w:val="a3"/>
        <w:spacing w:before="3"/>
        <w:ind w:left="0" w:firstLine="0"/>
        <w:jc w:val="left"/>
        <w:rPr>
          <w:sz w:val="20"/>
        </w:rPr>
      </w:pPr>
    </w:p>
    <w:p w:rsidR="000462DF" w:rsidRPr="00A0015B" w:rsidRDefault="007920D1">
      <w:pPr>
        <w:pStyle w:val="1"/>
        <w:spacing w:before="89"/>
      </w:pPr>
      <w:r>
        <w:t>О</w:t>
      </w:r>
      <w:r w:rsidR="00A0015B" w:rsidRPr="00A0015B">
        <w:t xml:space="preserve"> порядке финансирования мероприятий по улучшению</w:t>
      </w:r>
      <w:r w:rsidR="0005510F">
        <w:t xml:space="preserve"> </w:t>
      </w:r>
      <w:bookmarkStart w:id="0" w:name="_GoBack"/>
      <w:bookmarkEnd w:id="0"/>
      <w:r w:rsidR="00A0015B" w:rsidRPr="00A0015B">
        <w:rPr>
          <w:spacing w:val="-67"/>
        </w:rPr>
        <w:t xml:space="preserve"> </w:t>
      </w:r>
      <w:r w:rsidR="00A0015B" w:rsidRPr="00A0015B">
        <w:t>условий и охране труда за счет средств бюджета</w:t>
      </w:r>
      <w:r w:rsidR="00A0015B" w:rsidRPr="00A0015B">
        <w:rPr>
          <w:spacing w:val="1"/>
        </w:rPr>
        <w:t xml:space="preserve"> </w:t>
      </w:r>
      <w:r w:rsidR="00A0015B" w:rsidRPr="00A0015B">
        <w:t>муниципального</w:t>
      </w:r>
      <w:r w:rsidR="00A0015B" w:rsidRPr="00A0015B">
        <w:rPr>
          <w:spacing w:val="-1"/>
        </w:rPr>
        <w:t xml:space="preserve"> </w:t>
      </w:r>
      <w:r w:rsidR="00A0015B" w:rsidRPr="00A0015B">
        <w:t>образования</w:t>
      </w:r>
    </w:p>
    <w:p w:rsidR="000462DF" w:rsidRPr="00A0015B" w:rsidRDefault="00A0015B">
      <w:pPr>
        <w:ind w:left="35" w:right="61"/>
        <w:jc w:val="center"/>
        <w:rPr>
          <w:b/>
          <w:sz w:val="28"/>
        </w:rPr>
      </w:pPr>
      <w:r>
        <w:rPr>
          <w:b/>
          <w:sz w:val="28"/>
        </w:rPr>
        <w:t>Староладожское</w:t>
      </w:r>
      <w:r w:rsidRPr="00A0015B">
        <w:rPr>
          <w:b/>
          <w:sz w:val="28"/>
        </w:rPr>
        <w:t xml:space="preserve"> сельское поселение </w:t>
      </w:r>
      <w:r>
        <w:rPr>
          <w:b/>
          <w:sz w:val="28"/>
        </w:rPr>
        <w:t>Волховского</w:t>
      </w:r>
      <w:r w:rsidRPr="00A0015B">
        <w:rPr>
          <w:b/>
          <w:sz w:val="28"/>
        </w:rPr>
        <w:t xml:space="preserve"> муниципал</w:t>
      </w:r>
      <w:r>
        <w:rPr>
          <w:b/>
          <w:sz w:val="28"/>
        </w:rPr>
        <w:t>ьного района Л</w:t>
      </w:r>
      <w:r w:rsidRPr="00A0015B">
        <w:rPr>
          <w:b/>
          <w:sz w:val="28"/>
        </w:rPr>
        <w:t>енинградской области</w:t>
      </w:r>
    </w:p>
    <w:p w:rsidR="000462DF" w:rsidRDefault="000462DF">
      <w:pPr>
        <w:pStyle w:val="a3"/>
        <w:ind w:left="0" w:firstLine="0"/>
        <w:jc w:val="left"/>
        <w:rPr>
          <w:i/>
          <w:sz w:val="24"/>
        </w:rPr>
      </w:pPr>
    </w:p>
    <w:p w:rsidR="00EE0CF2" w:rsidRDefault="000678F2" w:rsidP="00EE0CF2">
      <w:pPr>
        <w:ind w:left="35" w:right="61" w:firstLine="532"/>
        <w:jc w:val="both"/>
        <w:rPr>
          <w:i/>
        </w:rPr>
      </w:pPr>
      <w:proofErr w:type="gramStart"/>
      <w:r w:rsidRPr="004A6B32">
        <w:rPr>
          <w:sz w:val="28"/>
          <w:szCs w:val="28"/>
        </w:rPr>
        <w:t>Руководствуясь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статьей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225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Трудового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кодекса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Российской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Федерации,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Федеральным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законом</w:t>
      </w:r>
      <w:r w:rsidRPr="004A6B32">
        <w:rPr>
          <w:spacing w:val="-12"/>
          <w:sz w:val="28"/>
          <w:szCs w:val="28"/>
        </w:rPr>
        <w:t xml:space="preserve"> </w:t>
      </w:r>
      <w:r w:rsidRPr="004A6B32">
        <w:rPr>
          <w:sz w:val="28"/>
          <w:szCs w:val="28"/>
        </w:rPr>
        <w:t>от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06.10.2003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№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131-ФЗ</w:t>
      </w:r>
      <w:r w:rsidRPr="004A6B32">
        <w:rPr>
          <w:spacing w:val="-12"/>
          <w:sz w:val="28"/>
          <w:szCs w:val="28"/>
        </w:rPr>
        <w:t xml:space="preserve"> </w:t>
      </w:r>
      <w:r w:rsidRPr="004A6B32">
        <w:rPr>
          <w:sz w:val="28"/>
          <w:szCs w:val="28"/>
        </w:rPr>
        <w:t>«Об</w:t>
      </w:r>
      <w:r w:rsidRPr="004A6B32">
        <w:rPr>
          <w:spacing w:val="-12"/>
          <w:sz w:val="28"/>
          <w:szCs w:val="28"/>
        </w:rPr>
        <w:t xml:space="preserve"> </w:t>
      </w:r>
      <w:r w:rsidRPr="004A6B32">
        <w:rPr>
          <w:sz w:val="28"/>
          <w:szCs w:val="28"/>
        </w:rPr>
        <w:t>общих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принципах</w:t>
      </w:r>
      <w:r w:rsidRPr="004A6B32">
        <w:rPr>
          <w:spacing w:val="-11"/>
          <w:sz w:val="28"/>
          <w:szCs w:val="28"/>
        </w:rPr>
        <w:t xml:space="preserve"> </w:t>
      </w:r>
      <w:r w:rsidRPr="004A6B32">
        <w:rPr>
          <w:sz w:val="28"/>
          <w:szCs w:val="28"/>
        </w:rPr>
        <w:t>организации</w:t>
      </w:r>
      <w:r w:rsidRPr="004A6B32">
        <w:rPr>
          <w:spacing w:val="-68"/>
          <w:sz w:val="28"/>
          <w:szCs w:val="28"/>
        </w:rPr>
        <w:t xml:space="preserve"> </w:t>
      </w:r>
      <w:r w:rsidRPr="004A6B32">
        <w:rPr>
          <w:sz w:val="28"/>
          <w:szCs w:val="28"/>
        </w:rPr>
        <w:t>местного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самоуправления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в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Российской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Федерации»,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приказом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Министерства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труда и социальной защиты Российской Феде</w:t>
      </w:r>
      <w:r w:rsidRPr="004A6B32">
        <w:rPr>
          <w:sz w:val="28"/>
          <w:szCs w:val="28"/>
        </w:rPr>
        <w:t>рации от 29.10.2021 № 771н «Об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утверждении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Примерного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перечня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ежегодно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реализуемых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работодателем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мероприятий по улучшению условий и охраны труда, ликвидации или снижению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уровней профессиональных рисков либо недопущению повышения их уровней» и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Уставом</w:t>
      </w:r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муниципального</w:t>
      </w:r>
      <w:proofErr w:type="gramEnd"/>
      <w:r w:rsidRPr="004A6B32">
        <w:rPr>
          <w:spacing w:val="1"/>
          <w:sz w:val="28"/>
          <w:szCs w:val="28"/>
        </w:rPr>
        <w:t xml:space="preserve"> </w:t>
      </w:r>
      <w:r w:rsidRPr="004A6B32">
        <w:rPr>
          <w:sz w:val="28"/>
          <w:szCs w:val="28"/>
        </w:rPr>
        <w:t>образования</w:t>
      </w:r>
      <w:r w:rsidRPr="004A6B32">
        <w:rPr>
          <w:spacing w:val="1"/>
          <w:sz w:val="28"/>
          <w:szCs w:val="28"/>
        </w:rPr>
        <w:t xml:space="preserve"> </w:t>
      </w:r>
      <w:r w:rsidR="004A6B32" w:rsidRPr="004A6B32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EE0CF2">
        <w:rPr>
          <w:sz w:val="28"/>
          <w:szCs w:val="28"/>
        </w:rPr>
        <w:t xml:space="preserve"> </w:t>
      </w:r>
      <w:r>
        <w:rPr>
          <w:i/>
        </w:rPr>
        <w:t xml:space="preserve"> </w:t>
      </w:r>
    </w:p>
    <w:p w:rsidR="000462DF" w:rsidRPr="006A2F60" w:rsidRDefault="006A2F60" w:rsidP="00EE0CF2">
      <w:pPr>
        <w:ind w:left="35" w:right="61" w:firstLine="532"/>
        <w:jc w:val="both"/>
        <w:rPr>
          <w:sz w:val="28"/>
          <w:szCs w:val="28"/>
        </w:rPr>
      </w:pPr>
      <w:r w:rsidRPr="006A2F60">
        <w:rPr>
          <w:b/>
          <w:sz w:val="28"/>
          <w:szCs w:val="28"/>
        </w:rPr>
        <w:t>п</w:t>
      </w:r>
      <w:r w:rsidR="00EE0CF2" w:rsidRPr="006A2F60">
        <w:rPr>
          <w:b/>
          <w:sz w:val="28"/>
          <w:szCs w:val="28"/>
        </w:rPr>
        <w:t>остановляю</w:t>
      </w:r>
      <w:r w:rsidRPr="006A2F60">
        <w:rPr>
          <w:b/>
          <w:sz w:val="28"/>
          <w:szCs w:val="28"/>
        </w:rPr>
        <w:t>:</w:t>
      </w:r>
    </w:p>
    <w:p w:rsidR="000462DF" w:rsidRDefault="000678F2">
      <w:pPr>
        <w:pStyle w:val="a4"/>
        <w:numPr>
          <w:ilvl w:val="0"/>
          <w:numId w:val="4"/>
        </w:numPr>
        <w:tabs>
          <w:tab w:val="left" w:pos="1105"/>
        </w:tabs>
        <w:ind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96252" w:rsidRPr="004A6B32">
        <w:rPr>
          <w:sz w:val="28"/>
          <w:szCs w:val="28"/>
        </w:rPr>
        <w:t xml:space="preserve">Староладожское сельское поселение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Порядок)</w:t>
      </w:r>
      <w:r>
        <w:rPr>
          <w:sz w:val="28"/>
        </w:rPr>
        <w:t>.</w:t>
      </w:r>
    </w:p>
    <w:p w:rsidR="000462DF" w:rsidRDefault="000678F2">
      <w:pPr>
        <w:pStyle w:val="a4"/>
        <w:numPr>
          <w:ilvl w:val="0"/>
          <w:numId w:val="4"/>
        </w:numPr>
        <w:tabs>
          <w:tab w:val="left" w:pos="1207"/>
        </w:tabs>
        <w:ind w:right="146" w:firstLine="70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 к регулируемым бюджетным правоотношениям с учетом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83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462DF" w:rsidRDefault="000678F2">
      <w:pPr>
        <w:pStyle w:val="a4"/>
        <w:numPr>
          <w:ilvl w:val="0"/>
          <w:numId w:val="4"/>
        </w:numPr>
        <w:tabs>
          <w:tab w:val="left" w:pos="1196"/>
        </w:tabs>
        <w:ind w:right="145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0462DF" w:rsidRDefault="000678F2">
      <w:pPr>
        <w:pStyle w:val="a4"/>
        <w:numPr>
          <w:ilvl w:val="0"/>
          <w:numId w:val="4"/>
        </w:numPr>
        <w:tabs>
          <w:tab w:val="left" w:pos="1107"/>
        </w:tabs>
        <w:ind w:left="1107" w:right="0" w:hanging="28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0462DF" w:rsidRDefault="000462DF">
      <w:pPr>
        <w:pStyle w:val="a3"/>
        <w:ind w:left="0" w:firstLine="0"/>
        <w:jc w:val="left"/>
      </w:pPr>
    </w:p>
    <w:p w:rsidR="000462DF" w:rsidRDefault="000462DF">
      <w:pPr>
        <w:rPr>
          <w:sz w:val="28"/>
        </w:rPr>
      </w:pPr>
    </w:p>
    <w:p w:rsidR="002E0BF6" w:rsidRDefault="002E0BF6">
      <w:pPr>
        <w:rPr>
          <w:sz w:val="28"/>
        </w:rPr>
      </w:pPr>
    </w:p>
    <w:p w:rsidR="00EB181E" w:rsidRDefault="002E0BF6" w:rsidP="002E0BF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Глава администрации                 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                     Н.О. Ермак</w:t>
      </w:r>
      <w:r w:rsidRPr="00011E0C">
        <w:rPr>
          <w:bCs/>
          <w:sz w:val="28"/>
          <w:szCs w:val="28"/>
        </w:rPr>
        <w:t xml:space="preserve"> </w:t>
      </w:r>
    </w:p>
    <w:p w:rsidR="006A2F60" w:rsidRDefault="006A2F60" w:rsidP="002E0BF6">
      <w:pPr>
        <w:adjustRightInd w:val="0"/>
        <w:jc w:val="both"/>
        <w:rPr>
          <w:bCs/>
          <w:sz w:val="28"/>
          <w:szCs w:val="28"/>
        </w:rPr>
      </w:pPr>
    </w:p>
    <w:p w:rsidR="00EB181E" w:rsidRDefault="00EB181E" w:rsidP="002E0BF6">
      <w:pPr>
        <w:adjustRightInd w:val="0"/>
        <w:jc w:val="both"/>
        <w:rPr>
          <w:bCs/>
          <w:sz w:val="28"/>
          <w:szCs w:val="28"/>
        </w:rPr>
      </w:pPr>
    </w:p>
    <w:p w:rsidR="000462DF" w:rsidRDefault="000462DF">
      <w:pPr>
        <w:pStyle w:val="a3"/>
        <w:ind w:left="0" w:firstLine="0"/>
        <w:jc w:val="left"/>
        <w:rPr>
          <w:i/>
          <w:sz w:val="16"/>
        </w:rPr>
      </w:pPr>
    </w:p>
    <w:p w:rsidR="00F662D6" w:rsidRDefault="000F3190" w:rsidP="00F662D6">
      <w:pPr>
        <w:ind w:left="6237"/>
        <w:jc w:val="center"/>
      </w:pPr>
      <w:proofErr w:type="gramStart"/>
      <w:r>
        <w:lastRenderedPageBreak/>
        <w:t>Утвержден</w:t>
      </w:r>
      <w:proofErr w:type="gramEnd"/>
      <w:r>
        <w:t xml:space="preserve"> </w:t>
      </w:r>
      <w:r w:rsidR="00EB181E">
        <w:t>Постановлением</w:t>
      </w:r>
    </w:p>
    <w:p w:rsidR="00F662D6" w:rsidRDefault="00F662D6" w:rsidP="00F662D6">
      <w:pPr>
        <w:ind w:left="6237"/>
        <w:jc w:val="center"/>
      </w:pPr>
      <w:r>
        <w:t xml:space="preserve">администрации </w:t>
      </w:r>
    </w:p>
    <w:p w:rsidR="00F662D6" w:rsidRDefault="00F662D6" w:rsidP="00F662D6">
      <w:pPr>
        <w:ind w:left="6237"/>
        <w:jc w:val="center"/>
      </w:pPr>
      <w:r>
        <w:t xml:space="preserve">МО Староладожское </w:t>
      </w:r>
    </w:p>
    <w:p w:rsidR="00F662D6" w:rsidRDefault="00F662D6" w:rsidP="00F662D6">
      <w:pPr>
        <w:ind w:left="6237"/>
        <w:jc w:val="center"/>
      </w:pPr>
      <w:r>
        <w:t xml:space="preserve">сельское поселение </w:t>
      </w:r>
    </w:p>
    <w:p w:rsidR="00F662D6" w:rsidRDefault="00F662D6" w:rsidP="00F662D6">
      <w:pPr>
        <w:jc w:val="center"/>
      </w:pPr>
      <w:r>
        <w:t xml:space="preserve">                                                                                                       </w:t>
      </w:r>
      <w:r w:rsidRPr="0074033F">
        <w:t>от «</w:t>
      </w:r>
      <w:r w:rsidR="00DF7CB5">
        <w:t>19</w:t>
      </w:r>
      <w:r w:rsidRPr="0074033F">
        <w:t xml:space="preserve">» </w:t>
      </w:r>
      <w:r w:rsidR="000F3190" w:rsidRPr="0074033F">
        <w:t>января 2023</w:t>
      </w:r>
      <w:r w:rsidRPr="0074033F">
        <w:t xml:space="preserve"> №</w:t>
      </w:r>
      <w:r>
        <w:t xml:space="preserve"> </w:t>
      </w:r>
      <w:r w:rsidR="00DF7CB5">
        <w:t>7</w:t>
      </w:r>
    </w:p>
    <w:p w:rsidR="000462DF" w:rsidRDefault="000462DF">
      <w:pPr>
        <w:pStyle w:val="a3"/>
        <w:ind w:left="0" w:firstLine="0"/>
        <w:jc w:val="left"/>
        <w:rPr>
          <w:sz w:val="20"/>
        </w:rPr>
      </w:pPr>
    </w:p>
    <w:p w:rsidR="000462DF" w:rsidRDefault="000462DF">
      <w:pPr>
        <w:pStyle w:val="a3"/>
        <w:spacing w:before="4"/>
        <w:ind w:left="0" w:firstLine="0"/>
        <w:jc w:val="left"/>
      </w:pPr>
    </w:p>
    <w:p w:rsidR="000462DF" w:rsidRPr="002E0BF6" w:rsidRDefault="002E0BF6">
      <w:pPr>
        <w:pStyle w:val="1"/>
        <w:spacing w:before="88"/>
        <w:ind w:right="63"/>
        <w:rPr>
          <w:b w:val="0"/>
        </w:rPr>
      </w:pPr>
      <w:r>
        <w:rPr>
          <w:b w:val="0"/>
        </w:rPr>
        <w:t>П</w:t>
      </w:r>
      <w:r w:rsidRPr="002E0BF6">
        <w:rPr>
          <w:b w:val="0"/>
        </w:rPr>
        <w:t>орядок</w:t>
      </w:r>
    </w:p>
    <w:p w:rsidR="000462DF" w:rsidRPr="002E0BF6" w:rsidRDefault="000678F2" w:rsidP="00EF3C2E">
      <w:pPr>
        <w:ind w:left="567" w:right="125"/>
        <w:jc w:val="center"/>
        <w:rPr>
          <w:sz w:val="28"/>
        </w:rPr>
      </w:pPr>
      <w:r w:rsidRPr="002E0BF6">
        <w:rPr>
          <w:sz w:val="28"/>
        </w:rPr>
        <w:t>финансирования мероприятий по улучшению</w:t>
      </w:r>
      <w:r w:rsidRPr="002E0BF6">
        <w:rPr>
          <w:spacing w:val="1"/>
          <w:sz w:val="28"/>
        </w:rPr>
        <w:t xml:space="preserve"> </w:t>
      </w:r>
      <w:r w:rsidRPr="002E0BF6">
        <w:rPr>
          <w:sz w:val="28"/>
        </w:rPr>
        <w:t>условий и охране труда за счет средств бюджета</w:t>
      </w:r>
      <w:r w:rsidRPr="002E0BF6">
        <w:rPr>
          <w:spacing w:val="-67"/>
          <w:sz w:val="28"/>
        </w:rPr>
        <w:t xml:space="preserve"> </w:t>
      </w:r>
      <w:r w:rsidRPr="002E0BF6">
        <w:rPr>
          <w:sz w:val="28"/>
        </w:rPr>
        <w:t>муниципального</w:t>
      </w:r>
      <w:r w:rsidRPr="002E0BF6">
        <w:rPr>
          <w:spacing w:val="-2"/>
          <w:sz w:val="28"/>
        </w:rPr>
        <w:t xml:space="preserve"> </w:t>
      </w:r>
      <w:r w:rsidRPr="002E0BF6">
        <w:rPr>
          <w:sz w:val="28"/>
        </w:rPr>
        <w:t>образования</w:t>
      </w:r>
      <w:r w:rsidR="00EF3C2E" w:rsidRPr="002E0BF6">
        <w:rPr>
          <w:sz w:val="28"/>
        </w:rPr>
        <w:t xml:space="preserve"> </w:t>
      </w:r>
      <w:r w:rsidR="00EF3C2E" w:rsidRPr="002E0BF6">
        <w:rPr>
          <w:sz w:val="28"/>
          <w:szCs w:val="28"/>
        </w:rPr>
        <w:t>муниципального</w:t>
      </w:r>
      <w:r w:rsidR="00EF3C2E" w:rsidRPr="002E0BF6">
        <w:rPr>
          <w:spacing w:val="1"/>
          <w:sz w:val="28"/>
          <w:szCs w:val="28"/>
        </w:rPr>
        <w:t xml:space="preserve"> </w:t>
      </w:r>
      <w:r w:rsidR="00EF3C2E" w:rsidRPr="002E0BF6">
        <w:rPr>
          <w:sz w:val="28"/>
          <w:szCs w:val="28"/>
        </w:rPr>
        <w:t>образования</w:t>
      </w:r>
      <w:r w:rsidR="00EF3C2E" w:rsidRPr="002E0BF6">
        <w:rPr>
          <w:spacing w:val="1"/>
          <w:sz w:val="28"/>
          <w:szCs w:val="28"/>
        </w:rPr>
        <w:t xml:space="preserve"> </w:t>
      </w:r>
      <w:r w:rsidR="00EF3C2E" w:rsidRPr="002E0BF6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</w:p>
    <w:p w:rsidR="000462DF" w:rsidRDefault="000678F2">
      <w:pPr>
        <w:pStyle w:val="a4"/>
        <w:numPr>
          <w:ilvl w:val="0"/>
          <w:numId w:val="3"/>
        </w:numPr>
        <w:tabs>
          <w:tab w:val="left" w:pos="1091"/>
        </w:tabs>
        <w:ind w:firstLine="709"/>
        <w:jc w:val="both"/>
        <w:rPr>
          <w:sz w:val="28"/>
        </w:rPr>
      </w:pPr>
      <w:proofErr w:type="gramStart"/>
      <w:r>
        <w:rPr>
          <w:spacing w:val="-1"/>
          <w:sz w:val="28"/>
        </w:rPr>
        <w:t>Настоящий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финансирования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F1495B" w:rsidRPr="002E0BF6">
        <w:rPr>
          <w:sz w:val="28"/>
          <w:szCs w:val="28"/>
        </w:rPr>
        <w:t>Староладожское сельское поселение</w:t>
      </w:r>
      <w:r w:rsidR="00F1495B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225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порядок финансирования мероприятий по улучшению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 w:rsidR="00F1495B" w:rsidRPr="002E0BF6">
        <w:rPr>
          <w:sz w:val="28"/>
          <w:szCs w:val="28"/>
        </w:rPr>
        <w:t>Староладожское сельское поселение</w:t>
      </w:r>
      <w:r>
        <w:rPr>
          <w:i/>
          <w:sz w:val="28"/>
        </w:rPr>
        <w:t xml:space="preserve"> </w:t>
      </w:r>
      <w:r>
        <w:rPr>
          <w:sz w:val="28"/>
        </w:rPr>
        <w:t>и распрост</w:t>
      </w:r>
      <w:r>
        <w:rPr>
          <w:sz w:val="28"/>
        </w:rPr>
        <w:t>раняется на муниципальные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учреждения).</w:t>
      </w:r>
    </w:p>
    <w:p w:rsidR="000462DF" w:rsidRDefault="000678F2">
      <w:pPr>
        <w:pStyle w:val="a4"/>
        <w:numPr>
          <w:ilvl w:val="0"/>
          <w:numId w:val="3"/>
        </w:numPr>
        <w:tabs>
          <w:tab w:val="left" w:pos="117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 по улучшению условий и охране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5E0678" w:rsidRPr="002E0BF6">
        <w:rPr>
          <w:sz w:val="28"/>
          <w:szCs w:val="28"/>
        </w:rPr>
        <w:t>Староладожское сельское поселение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 взносов организаций и физических лиц, а также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источников.</w:t>
      </w:r>
    </w:p>
    <w:p w:rsidR="000462DF" w:rsidRDefault="000678F2">
      <w:pPr>
        <w:pStyle w:val="a4"/>
        <w:numPr>
          <w:ilvl w:val="0"/>
          <w:numId w:val="3"/>
        </w:numPr>
        <w:tabs>
          <w:tab w:val="left" w:pos="1165"/>
        </w:tabs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 по улучшению условий и охраны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2"/>
          <w:sz w:val="28"/>
        </w:rPr>
        <w:t xml:space="preserve"> </w:t>
      </w:r>
      <w:r w:rsidR="009B6133"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2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перечням:</w:t>
      </w:r>
    </w:p>
    <w:p w:rsidR="000462DF" w:rsidRDefault="000678F2">
      <w:pPr>
        <w:pStyle w:val="a4"/>
        <w:numPr>
          <w:ilvl w:val="1"/>
          <w:numId w:val="3"/>
        </w:numPr>
        <w:tabs>
          <w:tab w:val="left" w:pos="1452"/>
        </w:tabs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уровней: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15"/>
        </w:tabs>
        <w:ind w:right="145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99"/>
        </w:tabs>
        <w:ind w:firstLine="709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(устройств)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устройствами;</w:t>
      </w:r>
    </w:p>
    <w:p w:rsidR="000462DF" w:rsidRPr="005E0678" w:rsidRDefault="000678F2" w:rsidP="006D65FC">
      <w:pPr>
        <w:pStyle w:val="a4"/>
        <w:numPr>
          <w:ilvl w:val="0"/>
          <w:numId w:val="2"/>
        </w:numPr>
        <w:tabs>
          <w:tab w:val="left" w:pos="1199"/>
        </w:tabs>
        <w:ind w:left="0" w:right="143" w:firstLine="709"/>
        <w:jc w:val="both"/>
        <w:rPr>
          <w:sz w:val="16"/>
        </w:rPr>
      </w:pPr>
      <w:r w:rsidRPr="005E0678">
        <w:rPr>
          <w:sz w:val="28"/>
        </w:rPr>
        <w:t>приобретение</w:t>
      </w:r>
      <w:r w:rsidRPr="005E0678">
        <w:rPr>
          <w:spacing w:val="66"/>
          <w:sz w:val="28"/>
        </w:rPr>
        <w:t xml:space="preserve"> </w:t>
      </w:r>
      <w:r w:rsidRPr="005E0678">
        <w:rPr>
          <w:sz w:val="28"/>
        </w:rPr>
        <w:t>и</w:t>
      </w:r>
      <w:r w:rsidRPr="005E0678">
        <w:rPr>
          <w:spacing w:val="66"/>
          <w:sz w:val="28"/>
        </w:rPr>
        <w:t xml:space="preserve"> </w:t>
      </w:r>
      <w:r w:rsidRPr="005E0678">
        <w:rPr>
          <w:sz w:val="28"/>
        </w:rPr>
        <w:t>монтаж</w:t>
      </w:r>
      <w:r w:rsidRPr="005E0678">
        <w:rPr>
          <w:spacing w:val="66"/>
          <w:sz w:val="28"/>
        </w:rPr>
        <w:t xml:space="preserve"> </w:t>
      </w:r>
      <w:r w:rsidRPr="005E0678">
        <w:rPr>
          <w:sz w:val="28"/>
        </w:rPr>
        <w:t>средств</w:t>
      </w:r>
      <w:r w:rsidRPr="005E0678">
        <w:rPr>
          <w:spacing w:val="67"/>
          <w:sz w:val="28"/>
        </w:rPr>
        <w:t xml:space="preserve"> </w:t>
      </w:r>
      <w:r w:rsidRPr="005E0678">
        <w:rPr>
          <w:sz w:val="28"/>
        </w:rPr>
        <w:t>сигнализации</w:t>
      </w:r>
      <w:r w:rsidRPr="005E0678">
        <w:rPr>
          <w:spacing w:val="66"/>
          <w:sz w:val="28"/>
        </w:rPr>
        <w:t xml:space="preserve"> </w:t>
      </w:r>
      <w:r w:rsidRPr="005E0678">
        <w:rPr>
          <w:sz w:val="28"/>
        </w:rPr>
        <w:t>о</w:t>
      </w:r>
      <w:r w:rsidRPr="005E0678">
        <w:rPr>
          <w:spacing w:val="66"/>
          <w:sz w:val="28"/>
        </w:rPr>
        <w:t xml:space="preserve"> </w:t>
      </w:r>
      <w:r w:rsidRPr="005E0678">
        <w:rPr>
          <w:sz w:val="28"/>
        </w:rPr>
        <w:t>нарушении</w:t>
      </w:r>
      <w:r w:rsidRPr="005E0678">
        <w:rPr>
          <w:spacing w:val="67"/>
          <w:sz w:val="28"/>
        </w:rPr>
        <w:t xml:space="preserve"> </w:t>
      </w:r>
      <w:r w:rsidRPr="005E0678">
        <w:rPr>
          <w:sz w:val="28"/>
        </w:rPr>
        <w:t>штатного</w:t>
      </w:r>
      <w:r w:rsidRPr="005E0678">
        <w:rPr>
          <w:spacing w:val="-68"/>
          <w:sz w:val="28"/>
        </w:rPr>
        <w:t xml:space="preserve"> </w:t>
      </w:r>
      <w:r w:rsidRPr="005E0678">
        <w:rPr>
          <w:sz w:val="28"/>
        </w:rPr>
        <w:t>функционирования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производственного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оборудования,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средств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аварийной</w:t>
      </w:r>
      <w:r w:rsidRPr="005E0678">
        <w:rPr>
          <w:spacing w:val="-67"/>
          <w:sz w:val="28"/>
        </w:rPr>
        <w:t xml:space="preserve"> </w:t>
      </w:r>
      <w:r w:rsidRPr="005E0678">
        <w:rPr>
          <w:sz w:val="28"/>
        </w:rPr>
        <w:t>остановки, а также устройств, позволяющих исключить возникновение опасных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ситуаций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при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полном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или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частичном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прекращении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энергоснабжения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и</w:t>
      </w:r>
      <w:r w:rsidRPr="005E0678">
        <w:rPr>
          <w:spacing w:val="1"/>
          <w:sz w:val="28"/>
        </w:rPr>
        <w:t xml:space="preserve"> </w:t>
      </w:r>
      <w:r w:rsidRPr="005E0678">
        <w:rPr>
          <w:sz w:val="28"/>
        </w:rPr>
        <w:t>последующем</w:t>
      </w:r>
      <w:r w:rsidR="001D03B0">
        <w:rPr>
          <w:sz w:val="28"/>
        </w:rPr>
        <w:t xml:space="preserve"> </w:t>
      </w:r>
      <w:r w:rsidR="005E0678">
        <w:rPr>
          <w:sz w:val="28"/>
        </w:rPr>
        <w:t>его</w:t>
      </w:r>
      <w:r w:rsidR="001D03B0">
        <w:rPr>
          <w:sz w:val="28"/>
        </w:rPr>
        <w:t xml:space="preserve"> </w:t>
      </w:r>
      <w:r w:rsidRPr="005E0678">
        <w:rPr>
          <w:sz w:val="28"/>
        </w:rPr>
        <w:t>восстановлении;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49"/>
        </w:tabs>
        <w:ind w:right="145" w:firstLine="709"/>
        <w:jc w:val="both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разлетающихся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 включая наличие фиксаторов, блокировок, герметизирующих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116"/>
        </w:tabs>
        <w:ind w:firstLine="709"/>
        <w:jc w:val="both"/>
        <w:rPr>
          <w:sz w:val="28"/>
        </w:rPr>
      </w:pPr>
      <w:r>
        <w:rPr>
          <w:sz w:val="28"/>
        </w:rPr>
        <w:t>устройство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8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31"/>
        </w:tabs>
        <w:ind w:firstLine="709"/>
        <w:jc w:val="both"/>
        <w:rPr>
          <w:sz w:val="28"/>
        </w:rPr>
      </w:pP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 элементы конструкций, коммуникаций и на другие объекты сигнальных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разметки, знаков безопасности;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142"/>
        </w:tabs>
        <w:ind w:firstLine="709"/>
        <w:jc w:val="both"/>
        <w:rPr>
          <w:sz w:val="28"/>
        </w:rPr>
      </w:pPr>
      <w:r>
        <w:rPr>
          <w:sz w:val="28"/>
        </w:rPr>
        <w:t>внедрение систем автоматического контроля уровней опасных и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408"/>
        </w:tabs>
        <w:ind w:firstLine="709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6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156"/>
        </w:tabs>
        <w:ind w:firstLine="709"/>
        <w:jc w:val="both"/>
        <w:rPr>
          <w:sz w:val="28"/>
        </w:rPr>
      </w:pPr>
      <w:r>
        <w:rPr>
          <w:sz w:val="28"/>
        </w:rPr>
        <w:t>установка предохранительных, защитных и сигнализирующих 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(приспособлений)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паровых, водяных, газовых, кислотных, щелочных, расплавных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коммуникаций,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27"/>
        </w:tabs>
        <w:ind w:firstLine="709"/>
        <w:jc w:val="both"/>
        <w:rPr>
          <w:sz w:val="28"/>
        </w:rPr>
      </w:pPr>
      <w:r>
        <w:rPr>
          <w:sz w:val="28"/>
        </w:rPr>
        <w:t>механизация и автоматизация технологических операций (процессов),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</w:t>
      </w:r>
      <w:r>
        <w:rPr>
          <w:sz w:val="28"/>
        </w:rPr>
        <w:t>рованием),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опорожнением передвижных и стационарных резервуаров (сосудов) с ядовитыми,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легковоспламеняющимися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61"/>
        </w:tabs>
        <w:ind w:firstLine="709"/>
        <w:jc w:val="both"/>
        <w:rPr>
          <w:sz w:val="28"/>
        </w:rPr>
      </w:pPr>
      <w:r>
        <w:rPr>
          <w:sz w:val="28"/>
        </w:rPr>
        <w:t>механизация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>
        <w:rPr>
          <w:sz w:val="28"/>
        </w:rPr>
        <w:t>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99"/>
        </w:tabs>
        <w:ind w:firstLine="709"/>
        <w:jc w:val="both"/>
        <w:rPr>
          <w:sz w:val="28"/>
        </w:rPr>
      </w:pPr>
      <w:r>
        <w:rPr>
          <w:sz w:val="28"/>
        </w:rPr>
        <w:t>механизация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воздуховодов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окон,</w:t>
      </w:r>
      <w:r>
        <w:rPr>
          <w:spacing w:val="1"/>
          <w:sz w:val="28"/>
        </w:rPr>
        <w:t xml:space="preserve"> </w:t>
      </w:r>
      <w:r>
        <w:rPr>
          <w:sz w:val="28"/>
        </w:rPr>
        <w:t>фрамуг,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фонарей;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95"/>
        </w:tabs>
        <w:ind w:firstLine="709"/>
        <w:jc w:val="both"/>
        <w:rPr>
          <w:sz w:val="28"/>
        </w:rPr>
      </w:pP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процессов на рабочих местах с целью исключения или 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 допустимых уровней воздействия вредных и (или) </w:t>
      </w:r>
      <w:r>
        <w:rPr>
          <w:sz w:val="28"/>
        </w:rPr>
        <w:t>опасных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423"/>
        </w:tabs>
        <w:ind w:right="143" w:firstLine="709"/>
        <w:jc w:val="both"/>
        <w:rPr>
          <w:sz w:val="28"/>
        </w:rPr>
      </w:pPr>
      <w:proofErr w:type="gramStart"/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отопительных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вентиляционных систем в производственных и бытовых помещениях, тепловых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воздушных завес, аспирационных и </w:t>
      </w:r>
      <w:proofErr w:type="spellStart"/>
      <w:r>
        <w:rPr>
          <w:sz w:val="28"/>
        </w:rPr>
        <w:t>пылегазоулавливающих</w:t>
      </w:r>
      <w:proofErr w:type="spellEnd"/>
      <w:r>
        <w:rPr>
          <w:sz w:val="28"/>
        </w:rPr>
        <w:t xml:space="preserve"> установок, установок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дезинфекции,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</w:rPr>
        <w:t>эрирования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зонах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требованиям;</w:t>
      </w:r>
      <w:proofErr w:type="gramEnd"/>
    </w:p>
    <w:p w:rsidR="000462DF" w:rsidRPr="005E0678" w:rsidRDefault="000678F2" w:rsidP="006D65FC">
      <w:pPr>
        <w:pStyle w:val="a4"/>
        <w:numPr>
          <w:ilvl w:val="0"/>
          <w:numId w:val="2"/>
        </w:numPr>
        <w:tabs>
          <w:tab w:val="left" w:pos="1356"/>
        </w:tabs>
        <w:ind w:right="145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1"/>
          <w:sz w:val="28"/>
        </w:rPr>
        <w:t xml:space="preserve"> </w:t>
      </w:r>
      <w:r>
        <w:rPr>
          <w:sz w:val="28"/>
        </w:rPr>
        <w:t>в бытовых 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работников;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519"/>
        </w:tabs>
        <w:ind w:firstLine="709"/>
        <w:jc w:val="both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разгрузки,</w:t>
      </w:r>
      <w:r>
        <w:rPr>
          <w:spacing w:val="66"/>
          <w:sz w:val="28"/>
        </w:rPr>
        <w:t xml:space="preserve"> </w:t>
      </w:r>
      <w:r>
        <w:rPr>
          <w:sz w:val="28"/>
        </w:rPr>
        <w:t>мест</w:t>
      </w:r>
      <w:r>
        <w:rPr>
          <w:spacing w:val="67"/>
          <w:sz w:val="28"/>
        </w:rPr>
        <w:t xml:space="preserve"> </w:t>
      </w:r>
      <w:r>
        <w:rPr>
          <w:sz w:val="28"/>
        </w:rPr>
        <w:t>обогрева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также</w:t>
      </w:r>
      <w:r>
        <w:rPr>
          <w:spacing w:val="67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66"/>
          <w:sz w:val="28"/>
        </w:rPr>
        <w:t xml:space="preserve"> </w:t>
      </w:r>
      <w:r>
        <w:rPr>
          <w:sz w:val="28"/>
        </w:rPr>
        <w:t>лучей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оснащение санитарно-бытовых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430"/>
        </w:tabs>
        <w:ind w:right="145" w:firstLine="70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(о</w:t>
      </w:r>
      <w:r>
        <w:rPr>
          <w:sz w:val="28"/>
        </w:rPr>
        <w:t>чистки)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85"/>
        </w:tabs>
        <w:ind w:firstLine="709"/>
        <w:jc w:val="both"/>
        <w:rPr>
          <w:sz w:val="28"/>
        </w:rPr>
      </w:pPr>
      <w:r>
        <w:rPr>
          <w:sz w:val="28"/>
        </w:rPr>
        <w:t>обеспечение работников, занятых на работах с вредными или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труда, а также на работах, производимых в особых температурных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условиях или связанных с загрязнением, специальной 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дерматологическими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8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обеспечение хранения средств индивидуальной защиты (далее - СИЗ),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ухода за ними (своевременная химчистка, стирка, дегазация, дезактивация,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обеспыливание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сушка),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СИЗ;</w:t>
      </w:r>
      <w:proofErr w:type="gramEnd"/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77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литературы для проведения инструктажей по охране труда,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5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аудиоаппаратурой,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 и тестирующими программами, проведение выставок, конкурсов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 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 столов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 труда;</w:t>
      </w:r>
      <w:proofErr w:type="gramEnd"/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71"/>
        </w:tabs>
        <w:ind w:firstLine="709"/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gramStart"/>
      <w:r>
        <w:rPr>
          <w:sz w:val="28"/>
        </w:rPr>
        <w:t>обучения по охране</w:t>
      </w:r>
      <w:proofErr w:type="gramEnd"/>
      <w:r>
        <w:rPr>
          <w:sz w:val="28"/>
        </w:rPr>
        <w:t xml:space="preserve"> труда, в том числе обучения 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 и приемам выполнения работ, обучения по оказанию первой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индивидуальной защиты, ин</w:t>
      </w:r>
      <w:r>
        <w:rPr>
          <w:sz w:val="28"/>
        </w:rPr>
        <w:t>структажей по охране труда, стажировки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охраны труда;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42"/>
        </w:tabs>
        <w:ind w:right="145" w:firstLine="709"/>
        <w:jc w:val="both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(систем)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проведение обучения по вопросам безопасного ведения работ,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горных работ, и действиям в случае аварии или инцидента на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инструктажей, обучения и иных форм подготовки работников по 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хранение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proofErr w:type="gramEnd"/>
      <w:r>
        <w:rPr>
          <w:sz w:val="28"/>
        </w:rPr>
        <w:t xml:space="preserve"> фиксации;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554"/>
        </w:tabs>
        <w:ind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 (обследований);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83"/>
        </w:tabs>
        <w:ind w:firstLine="709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59"/>
        </w:tabs>
        <w:ind w:right="145" w:firstLine="709"/>
        <w:jc w:val="both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тоннелей, галерей на территории организации в целях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462DF" w:rsidRPr="005E0678" w:rsidRDefault="000678F2" w:rsidP="006D65FC">
      <w:pPr>
        <w:pStyle w:val="a4"/>
        <w:numPr>
          <w:ilvl w:val="0"/>
          <w:numId w:val="2"/>
        </w:numPr>
        <w:tabs>
          <w:tab w:val="left" w:pos="1271"/>
        </w:tabs>
        <w:ind w:left="1270" w:right="0" w:hanging="44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33"/>
        </w:tabs>
        <w:ind w:right="145" w:firstLine="709"/>
        <w:jc w:val="both"/>
        <w:rPr>
          <w:sz w:val="28"/>
        </w:rPr>
      </w:pPr>
      <w:r>
        <w:rPr>
          <w:sz w:val="28"/>
        </w:rPr>
        <w:t>издание (тиражирование) инструкций, правил (стандартов)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557"/>
        </w:tabs>
        <w:ind w:right="145" w:firstLine="709"/>
        <w:jc w:val="both"/>
        <w:rPr>
          <w:sz w:val="28"/>
        </w:rPr>
      </w:pPr>
      <w:r>
        <w:rPr>
          <w:sz w:val="28"/>
        </w:rPr>
        <w:t>перепланировка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мест 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 безопасности работников;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16"/>
        </w:tabs>
        <w:ind w:right="145" w:firstLine="709"/>
        <w:jc w:val="both"/>
        <w:rPr>
          <w:sz w:val="28"/>
        </w:rPr>
      </w:pPr>
      <w:r>
        <w:rPr>
          <w:sz w:val="28"/>
        </w:rPr>
        <w:t>проектирование и обустройство учебно-тренировочных полигонов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 работниками практических навыков безопасного производства работ,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</w:t>
      </w:r>
      <w:r>
        <w:rPr>
          <w:sz w:val="28"/>
        </w:rPr>
        <w:t>е на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объектах;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435"/>
        </w:tabs>
        <w:ind w:firstLine="70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коллективах,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компенсация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клубах и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31"/>
        </w:tabs>
        <w:ind w:firstLine="709"/>
        <w:rPr>
          <w:sz w:val="28"/>
        </w:rPr>
      </w:pPr>
      <w:r>
        <w:rPr>
          <w:sz w:val="28"/>
        </w:rPr>
        <w:t>организация и проведение физкультурных и спортивных мероприятий,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мероприятий по внедрению Всероссийского физкультурно-спортивного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 «Готов к труду и обороне» (ГТО), включая оплату труда методистов 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привлекаемых 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 у</w:t>
      </w:r>
      <w:r>
        <w:rPr>
          <w:sz w:val="28"/>
        </w:rPr>
        <w:t>казанных мероприятий;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57"/>
        </w:tabs>
        <w:ind w:firstLine="709"/>
        <w:rPr>
          <w:sz w:val="28"/>
        </w:rPr>
      </w:pPr>
      <w:r>
        <w:rPr>
          <w:sz w:val="28"/>
        </w:rPr>
        <w:t>организация и проведение физкультурно-оздоровительных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(производственной гимнастики, лечебной физической культуры (далее - ЛФК)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мотров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показаны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ЛФК),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врачей-специалистов,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мероприятий;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приобретение,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111"/>
        </w:tabs>
        <w:ind w:right="145" w:firstLine="709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15"/>
        </w:tabs>
        <w:ind w:firstLine="709"/>
        <w:rPr>
          <w:sz w:val="28"/>
        </w:rPr>
      </w:pPr>
      <w:r>
        <w:rPr>
          <w:sz w:val="28"/>
        </w:rPr>
        <w:t>создание и развитие физкультурно-спортивных клубов, организованных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целях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массового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привлечения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 работы;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58"/>
        </w:tabs>
        <w:ind w:right="143" w:firstLine="709"/>
        <w:rPr>
          <w:sz w:val="28"/>
        </w:rPr>
      </w:pPr>
      <w:r>
        <w:rPr>
          <w:sz w:val="28"/>
        </w:rPr>
        <w:t>содержание помещений для проведения физкультурных,</w:t>
      </w:r>
      <w:r>
        <w:rPr>
          <w:sz w:val="28"/>
        </w:rPr>
        <w:t xml:space="preserve"> 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 и иных физкультурно-оздоровительных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договорами (отраслевыми соглашениями);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71"/>
        </w:tabs>
        <w:ind w:left="1270" w:right="0" w:hanging="44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высоте;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295"/>
        </w:tabs>
        <w:ind w:right="145" w:firstLine="709"/>
        <w:jc w:val="both"/>
        <w:rPr>
          <w:sz w:val="28"/>
        </w:rPr>
      </w:pPr>
      <w:r>
        <w:rPr>
          <w:sz w:val="28"/>
        </w:rPr>
        <w:t>разработка и приобретение электронных программ документооборота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охраны труда в электронном виде с использованием электронной подписи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462DF" w:rsidRDefault="000678F2" w:rsidP="006D65FC">
      <w:pPr>
        <w:pStyle w:val="a4"/>
        <w:numPr>
          <w:ilvl w:val="0"/>
          <w:numId w:val="2"/>
        </w:numPr>
        <w:tabs>
          <w:tab w:val="left" w:pos="1324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приобретение приборов, устройств, оборудования и (или)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(систем) приборов, устройств, оборудования, обеспечивающего дистанц</w:t>
      </w:r>
      <w:r>
        <w:rPr>
          <w:sz w:val="28"/>
        </w:rPr>
        <w:t>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иную фиксацию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 производства работ.</w:t>
      </w:r>
      <w:proofErr w:type="gramEnd"/>
    </w:p>
    <w:p w:rsidR="000462DF" w:rsidRDefault="000678F2" w:rsidP="006D65FC">
      <w:pPr>
        <w:pStyle w:val="a4"/>
        <w:numPr>
          <w:ilvl w:val="1"/>
          <w:numId w:val="3"/>
        </w:numPr>
        <w:tabs>
          <w:tab w:val="left" w:pos="1427"/>
        </w:tabs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труда:</w:t>
      </w:r>
    </w:p>
    <w:p w:rsidR="000462DF" w:rsidRPr="002D6CFA" w:rsidRDefault="000678F2" w:rsidP="006D65FC">
      <w:pPr>
        <w:pStyle w:val="a4"/>
        <w:numPr>
          <w:ilvl w:val="2"/>
          <w:numId w:val="3"/>
        </w:numPr>
        <w:tabs>
          <w:tab w:val="left" w:pos="1517"/>
        </w:tabs>
        <w:ind w:firstLine="709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возмещением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1"/>
          <w:sz w:val="28"/>
        </w:rPr>
        <w:t xml:space="preserve"> </w:t>
      </w:r>
      <w:r>
        <w:rPr>
          <w:sz w:val="28"/>
        </w:rPr>
        <w:t>пострадавшим</w:t>
      </w:r>
    </w:p>
    <w:p w:rsidR="000462DF" w:rsidRDefault="000678F2" w:rsidP="006D65FC">
      <w:pPr>
        <w:pStyle w:val="a3"/>
        <w:ind w:right="145" w:firstLine="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несчастными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заболеваниями: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83"/>
        </w:tabs>
        <w:ind w:firstLine="709"/>
        <w:rPr>
          <w:sz w:val="28"/>
        </w:rPr>
      </w:pPr>
      <w:r>
        <w:rPr>
          <w:sz w:val="28"/>
        </w:rPr>
        <w:t>дополнительная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147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</w:p>
    <w:p w:rsidR="000462DF" w:rsidRDefault="000678F2" w:rsidP="006D65FC">
      <w:pPr>
        <w:pStyle w:val="a4"/>
        <w:numPr>
          <w:ilvl w:val="2"/>
          <w:numId w:val="3"/>
        </w:numPr>
        <w:tabs>
          <w:tab w:val="left" w:pos="1532"/>
        </w:tabs>
        <w:ind w:firstLine="709"/>
        <w:jc w:val="both"/>
        <w:rPr>
          <w:sz w:val="28"/>
        </w:rPr>
      </w:pPr>
      <w:r>
        <w:rPr>
          <w:sz w:val="28"/>
        </w:rPr>
        <w:t>Дополнительные социальные гарантии и компенсации, 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 договорам организации: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оздоровление работника;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0462DF" w:rsidRDefault="000678F2" w:rsidP="006D65FC">
      <w:pPr>
        <w:pStyle w:val="a4"/>
        <w:numPr>
          <w:ilvl w:val="0"/>
          <w:numId w:val="3"/>
        </w:numPr>
        <w:tabs>
          <w:tab w:val="left" w:pos="1316"/>
        </w:tabs>
        <w:ind w:right="145" w:firstLine="709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несут</w:t>
      </w:r>
      <w:r>
        <w:rPr>
          <w:spacing w:val="6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финан</w:t>
      </w:r>
      <w:r>
        <w:rPr>
          <w:sz w:val="28"/>
        </w:rPr>
        <w:t>сирование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труда.</w:t>
      </w:r>
    </w:p>
    <w:p w:rsidR="000462DF" w:rsidRDefault="000678F2" w:rsidP="006D65FC">
      <w:pPr>
        <w:pStyle w:val="a4"/>
        <w:numPr>
          <w:ilvl w:val="0"/>
          <w:numId w:val="3"/>
        </w:numPr>
        <w:tabs>
          <w:tab w:val="left" w:pos="1111"/>
        </w:tabs>
        <w:ind w:firstLine="709"/>
        <w:jc w:val="both"/>
        <w:rPr>
          <w:sz w:val="28"/>
        </w:rPr>
      </w:pPr>
      <w:r>
        <w:rPr>
          <w:sz w:val="28"/>
        </w:rPr>
        <w:t>Планирование расходов на мероприятия по улучшению условий 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 w:rsidR="00710DB2">
        <w:rPr>
          <w:spacing w:val="1"/>
          <w:sz w:val="28"/>
        </w:rPr>
        <w:t xml:space="preserve">МО </w:t>
      </w:r>
      <w:r w:rsidR="00710DB2">
        <w:rPr>
          <w:sz w:val="28"/>
          <w:szCs w:val="28"/>
        </w:rPr>
        <w:t>Староладожское сельское поселение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984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8"/>
          <w:sz w:val="28"/>
        </w:rPr>
        <w:t xml:space="preserve"> </w:t>
      </w:r>
      <w:r w:rsidR="00710DB2">
        <w:rPr>
          <w:spacing w:val="1"/>
          <w:sz w:val="28"/>
        </w:rPr>
        <w:t xml:space="preserve">МО </w:t>
      </w:r>
      <w:r w:rsidR="00710DB2">
        <w:rPr>
          <w:sz w:val="28"/>
          <w:szCs w:val="28"/>
        </w:rPr>
        <w:t>Староладожское сельское поселение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сметы учреждения;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22"/>
        </w:tabs>
        <w:ind w:firstLine="709"/>
        <w:rPr>
          <w:sz w:val="28"/>
        </w:rPr>
      </w:pPr>
      <w:r>
        <w:rPr>
          <w:sz w:val="28"/>
        </w:rPr>
        <w:t xml:space="preserve">в автономных и бюджетных учреждениях </w:t>
      </w:r>
      <w:r w:rsidR="00710DB2">
        <w:rPr>
          <w:spacing w:val="1"/>
          <w:sz w:val="28"/>
        </w:rPr>
        <w:t xml:space="preserve">МО </w:t>
      </w:r>
      <w:r w:rsidR="00710DB2">
        <w:rPr>
          <w:sz w:val="28"/>
          <w:szCs w:val="28"/>
        </w:rPr>
        <w:t>Староладожское сельское поселение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0462DF" w:rsidRDefault="000678F2" w:rsidP="006D65FC">
      <w:pPr>
        <w:pStyle w:val="a4"/>
        <w:numPr>
          <w:ilvl w:val="0"/>
          <w:numId w:val="3"/>
        </w:numPr>
        <w:tabs>
          <w:tab w:val="left" w:pos="1165"/>
        </w:tabs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 по улучшению условий и охраны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22"/>
        </w:tabs>
        <w:ind w:right="145" w:firstLine="709"/>
        <w:rPr>
          <w:sz w:val="28"/>
        </w:rPr>
      </w:pPr>
      <w:r>
        <w:rPr>
          <w:sz w:val="28"/>
        </w:rPr>
        <w:t xml:space="preserve">в казенных учреждениях </w:t>
      </w:r>
      <w:r w:rsidR="008930BC">
        <w:rPr>
          <w:spacing w:val="1"/>
          <w:sz w:val="28"/>
        </w:rPr>
        <w:t xml:space="preserve">МО </w:t>
      </w:r>
      <w:r w:rsidR="008930BC">
        <w:rPr>
          <w:sz w:val="28"/>
          <w:szCs w:val="28"/>
        </w:rPr>
        <w:t>Староладожское сельское поселение</w:t>
      </w:r>
      <w:r w:rsidR="008930BC">
        <w:rPr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утвержденной 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0462DF" w:rsidRDefault="000678F2" w:rsidP="006D65FC">
      <w:pPr>
        <w:pStyle w:val="a4"/>
        <w:numPr>
          <w:ilvl w:val="0"/>
          <w:numId w:val="1"/>
        </w:numPr>
        <w:tabs>
          <w:tab w:val="left" w:pos="1022"/>
        </w:tabs>
        <w:ind w:firstLine="709"/>
        <w:rPr>
          <w:sz w:val="28"/>
        </w:rPr>
      </w:pPr>
      <w:r>
        <w:rPr>
          <w:sz w:val="28"/>
        </w:rPr>
        <w:t>в автономных и бюджетных учрежде</w:t>
      </w:r>
      <w:r>
        <w:rPr>
          <w:sz w:val="28"/>
        </w:rPr>
        <w:t xml:space="preserve">ниях </w:t>
      </w:r>
      <w:r w:rsidR="008930BC">
        <w:rPr>
          <w:spacing w:val="1"/>
          <w:sz w:val="28"/>
        </w:rPr>
        <w:t xml:space="preserve">МО </w:t>
      </w:r>
      <w:r w:rsidR="008930BC">
        <w:rPr>
          <w:sz w:val="28"/>
          <w:szCs w:val="28"/>
        </w:rPr>
        <w:t>Староладожское сельское поселение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sectPr w:rsidR="000462DF">
      <w:headerReference w:type="default" r:id="rId10"/>
      <w:pgSz w:w="11910" w:h="16840"/>
      <w:pgMar w:top="960" w:right="42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F2" w:rsidRDefault="000678F2">
      <w:r>
        <w:separator/>
      </w:r>
    </w:p>
  </w:endnote>
  <w:endnote w:type="continuationSeparator" w:id="0">
    <w:p w:rsidR="000678F2" w:rsidRDefault="000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F2" w:rsidRDefault="000678F2">
      <w:r>
        <w:separator/>
      </w:r>
    </w:p>
  </w:footnote>
  <w:footnote w:type="continuationSeparator" w:id="0">
    <w:p w:rsidR="000678F2" w:rsidRDefault="0006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DF" w:rsidRDefault="000678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5pt;width:11.6pt;height:13pt;z-index:-251658752;mso-position-horizontal-relative:page;mso-position-vertical-relative:page" filled="f" stroked="f">
          <v:textbox inset="0,0,0,0">
            <w:txbxContent>
              <w:p w:rsidR="000462DF" w:rsidRDefault="000462DF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DB2"/>
    <w:multiLevelType w:val="hybridMultilevel"/>
    <w:tmpl w:val="E3C801CE"/>
    <w:lvl w:ilvl="0" w:tplc="8420614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4E4C0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5D5AA31E">
      <w:numFmt w:val="bullet"/>
      <w:lvlText w:val="•"/>
      <w:lvlJc w:val="left"/>
      <w:pPr>
        <w:ind w:left="2133" w:hanging="164"/>
      </w:pPr>
      <w:rPr>
        <w:rFonts w:hint="default"/>
        <w:lang w:val="ru-RU" w:eastAsia="en-US" w:bidi="ar-SA"/>
      </w:rPr>
    </w:lvl>
    <w:lvl w:ilvl="3" w:tplc="25A49180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42CC107A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6BEE19EE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1200DDA8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F502E642">
      <w:numFmt w:val="bullet"/>
      <w:lvlText w:val="•"/>
      <w:lvlJc w:val="left"/>
      <w:pPr>
        <w:ind w:left="7166" w:hanging="164"/>
      </w:pPr>
      <w:rPr>
        <w:rFonts w:hint="default"/>
        <w:lang w:val="ru-RU" w:eastAsia="en-US" w:bidi="ar-SA"/>
      </w:rPr>
    </w:lvl>
    <w:lvl w:ilvl="8" w:tplc="29ACFEF4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</w:abstractNum>
  <w:abstractNum w:abstractNumId="1">
    <w:nsid w:val="322E54EE"/>
    <w:multiLevelType w:val="hybridMultilevel"/>
    <w:tmpl w:val="CD3AC624"/>
    <w:lvl w:ilvl="0" w:tplc="EB48CFA6">
      <w:start w:val="1"/>
      <w:numFmt w:val="decimal"/>
      <w:lvlText w:val="%1)"/>
      <w:lvlJc w:val="left"/>
      <w:pPr>
        <w:ind w:left="118" w:hanging="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CF50">
      <w:numFmt w:val="bullet"/>
      <w:lvlText w:val="•"/>
      <w:lvlJc w:val="left"/>
      <w:pPr>
        <w:ind w:left="1126" w:hanging="388"/>
      </w:pPr>
      <w:rPr>
        <w:rFonts w:hint="default"/>
        <w:lang w:val="ru-RU" w:eastAsia="en-US" w:bidi="ar-SA"/>
      </w:rPr>
    </w:lvl>
    <w:lvl w:ilvl="2" w:tplc="C6D0A61C">
      <w:numFmt w:val="bullet"/>
      <w:lvlText w:val="•"/>
      <w:lvlJc w:val="left"/>
      <w:pPr>
        <w:ind w:left="2133" w:hanging="388"/>
      </w:pPr>
      <w:rPr>
        <w:rFonts w:hint="default"/>
        <w:lang w:val="ru-RU" w:eastAsia="en-US" w:bidi="ar-SA"/>
      </w:rPr>
    </w:lvl>
    <w:lvl w:ilvl="3" w:tplc="0CF80132">
      <w:numFmt w:val="bullet"/>
      <w:lvlText w:val="•"/>
      <w:lvlJc w:val="left"/>
      <w:pPr>
        <w:ind w:left="3139" w:hanging="388"/>
      </w:pPr>
      <w:rPr>
        <w:rFonts w:hint="default"/>
        <w:lang w:val="ru-RU" w:eastAsia="en-US" w:bidi="ar-SA"/>
      </w:rPr>
    </w:lvl>
    <w:lvl w:ilvl="4" w:tplc="1FE4C402">
      <w:numFmt w:val="bullet"/>
      <w:lvlText w:val="•"/>
      <w:lvlJc w:val="left"/>
      <w:pPr>
        <w:ind w:left="4146" w:hanging="388"/>
      </w:pPr>
      <w:rPr>
        <w:rFonts w:hint="default"/>
        <w:lang w:val="ru-RU" w:eastAsia="en-US" w:bidi="ar-SA"/>
      </w:rPr>
    </w:lvl>
    <w:lvl w:ilvl="5" w:tplc="0986C838">
      <w:numFmt w:val="bullet"/>
      <w:lvlText w:val="•"/>
      <w:lvlJc w:val="left"/>
      <w:pPr>
        <w:ind w:left="5153" w:hanging="388"/>
      </w:pPr>
      <w:rPr>
        <w:rFonts w:hint="default"/>
        <w:lang w:val="ru-RU" w:eastAsia="en-US" w:bidi="ar-SA"/>
      </w:rPr>
    </w:lvl>
    <w:lvl w:ilvl="6" w:tplc="8ECE18A2">
      <w:numFmt w:val="bullet"/>
      <w:lvlText w:val="•"/>
      <w:lvlJc w:val="left"/>
      <w:pPr>
        <w:ind w:left="6159" w:hanging="388"/>
      </w:pPr>
      <w:rPr>
        <w:rFonts w:hint="default"/>
        <w:lang w:val="ru-RU" w:eastAsia="en-US" w:bidi="ar-SA"/>
      </w:rPr>
    </w:lvl>
    <w:lvl w:ilvl="7" w:tplc="5C9C4778">
      <w:numFmt w:val="bullet"/>
      <w:lvlText w:val="•"/>
      <w:lvlJc w:val="left"/>
      <w:pPr>
        <w:ind w:left="7166" w:hanging="388"/>
      </w:pPr>
      <w:rPr>
        <w:rFonts w:hint="default"/>
        <w:lang w:val="ru-RU" w:eastAsia="en-US" w:bidi="ar-SA"/>
      </w:rPr>
    </w:lvl>
    <w:lvl w:ilvl="8" w:tplc="42E83FAE">
      <w:numFmt w:val="bullet"/>
      <w:lvlText w:val="•"/>
      <w:lvlJc w:val="left"/>
      <w:pPr>
        <w:ind w:left="8172" w:hanging="388"/>
      </w:pPr>
      <w:rPr>
        <w:rFonts w:hint="default"/>
        <w:lang w:val="ru-RU" w:eastAsia="en-US" w:bidi="ar-SA"/>
      </w:rPr>
    </w:lvl>
  </w:abstractNum>
  <w:abstractNum w:abstractNumId="2">
    <w:nsid w:val="358A1D84"/>
    <w:multiLevelType w:val="hybridMultilevel"/>
    <w:tmpl w:val="FFC2566C"/>
    <w:lvl w:ilvl="0" w:tplc="F7588B66">
      <w:start w:val="1"/>
      <w:numFmt w:val="decimal"/>
      <w:lvlText w:val="%1."/>
      <w:lvlJc w:val="left"/>
      <w:pPr>
        <w:ind w:left="118" w:hanging="2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63742">
      <w:numFmt w:val="bullet"/>
      <w:lvlText w:val="•"/>
      <w:lvlJc w:val="left"/>
      <w:pPr>
        <w:ind w:left="1126" w:hanging="278"/>
      </w:pPr>
      <w:rPr>
        <w:rFonts w:hint="default"/>
        <w:lang w:val="ru-RU" w:eastAsia="en-US" w:bidi="ar-SA"/>
      </w:rPr>
    </w:lvl>
    <w:lvl w:ilvl="2" w:tplc="26D65AA6">
      <w:numFmt w:val="bullet"/>
      <w:lvlText w:val="•"/>
      <w:lvlJc w:val="left"/>
      <w:pPr>
        <w:ind w:left="2133" w:hanging="278"/>
      </w:pPr>
      <w:rPr>
        <w:rFonts w:hint="default"/>
        <w:lang w:val="ru-RU" w:eastAsia="en-US" w:bidi="ar-SA"/>
      </w:rPr>
    </w:lvl>
    <w:lvl w:ilvl="3" w:tplc="F88EE74E">
      <w:numFmt w:val="bullet"/>
      <w:lvlText w:val="•"/>
      <w:lvlJc w:val="left"/>
      <w:pPr>
        <w:ind w:left="3139" w:hanging="278"/>
      </w:pPr>
      <w:rPr>
        <w:rFonts w:hint="default"/>
        <w:lang w:val="ru-RU" w:eastAsia="en-US" w:bidi="ar-SA"/>
      </w:rPr>
    </w:lvl>
    <w:lvl w:ilvl="4" w:tplc="1BACF942">
      <w:numFmt w:val="bullet"/>
      <w:lvlText w:val="•"/>
      <w:lvlJc w:val="left"/>
      <w:pPr>
        <w:ind w:left="4146" w:hanging="278"/>
      </w:pPr>
      <w:rPr>
        <w:rFonts w:hint="default"/>
        <w:lang w:val="ru-RU" w:eastAsia="en-US" w:bidi="ar-SA"/>
      </w:rPr>
    </w:lvl>
    <w:lvl w:ilvl="5" w:tplc="E974CFDA">
      <w:numFmt w:val="bullet"/>
      <w:lvlText w:val="•"/>
      <w:lvlJc w:val="left"/>
      <w:pPr>
        <w:ind w:left="5153" w:hanging="278"/>
      </w:pPr>
      <w:rPr>
        <w:rFonts w:hint="default"/>
        <w:lang w:val="ru-RU" w:eastAsia="en-US" w:bidi="ar-SA"/>
      </w:rPr>
    </w:lvl>
    <w:lvl w:ilvl="6" w:tplc="6AB87C1C">
      <w:numFmt w:val="bullet"/>
      <w:lvlText w:val="•"/>
      <w:lvlJc w:val="left"/>
      <w:pPr>
        <w:ind w:left="6159" w:hanging="278"/>
      </w:pPr>
      <w:rPr>
        <w:rFonts w:hint="default"/>
        <w:lang w:val="ru-RU" w:eastAsia="en-US" w:bidi="ar-SA"/>
      </w:rPr>
    </w:lvl>
    <w:lvl w:ilvl="7" w:tplc="C4905DC8">
      <w:numFmt w:val="bullet"/>
      <w:lvlText w:val="•"/>
      <w:lvlJc w:val="left"/>
      <w:pPr>
        <w:ind w:left="7166" w:hanging="278"/>
      </w:pPr>
      <w:rPr>
        <w:rFonts w:hint="default"/>
        <w:lang w:val="ru-RU" w:eastAsia="en-US" w:bidi="ar-SA"/>
      </w:rPr>
    </w:lvl>
    <w:lvl w:ilvl="8" w:tplc="2AAA479C">
      <w:numFmt w:val="bullet"/>
      <w:lvlText w:val="•"/>
      <w:lvlJc w:val="left"/>
      <w:pPr>
        <w:ind w:left="8172" w:hanging="278"/>
      </w:pPr>
      <w:rPr>
        <w:rFonts w:hint="default"/>
        <w:lang w:val="ru-RU" w:eastAsia="en-US" w:bidi="ar-SA"/>
      </w:rPr>
    </w:lvl>
  </w:abstractNum>
  <w:abstractNum w:abstractNumId="3">
    <w:nsid w:val="423B0D8D"/>
    <w:multiLevelType w:val="multilevel"/>
    <w:tmpl w:val="6F708C0C"/>
    <w:lvl w:ilvl="0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2DF"/>
    <w:rsid w:val="000462DF"/>
    <w:rsid w:val="0005510F"/>
    <w:rsid w:val="000678F2"/>
    <w:rsid w:val="000F3190"/>
    <w:rsid w:val="001D03B0"/>
    <w:rsid w:val="002D6CFA"/>
    <w:rsid w:val="002E0BF6"/>
    <w:rsid w:val="004A6B32"/>
    <w:rsid w:val="004F3A83"/>
    <w:rsid w:val="00527DD6"/>
    <w:rsid w:val="00552B1E"/>
    <w:rsid w:val="005C6322"/>
    <w:rsid w:val="005E0678"/>
    <w:rsid w:val="00685F0F"/>
    <w:rsid w:val="00696252"/>
    <w:rsid w:val="006A2F60"/>
    <w:rsid w:val="006D65FC"/>
    <w:rsid w:val="00710DB2"/>
    <w:rsid w:val="0074033F"/>
    <w:rsid w:val="007920D1"/>
    <w:rsid w:val="0085711D"/>
    <w:rsid w:val="008930BC"/>
    <w:rsid w:val="009B6133"/>
    <w:rsid w:val="00A0015B"/>
    <w:rsid w:val="00DF7CB5"/>
    <w:rsid w:val="00E54F5C"/>
    <w:rsid w:val="00EB181E"/>
    <w:rsid w:val="00EE0CF2"/>
    <w:rsid w:val="00EF3C2E"/>
    <w:rsid w:val="00F1495B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" w:right="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7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D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Title"/>
    <w:basedOn w:val="a"/>
    <w:link w:val="a8"/>
    <w:qFormat/>
    <w:rsid w:val="008930BC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930B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9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0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9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0B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" w:right="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7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D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Title"/>
    <w:basedOn w:val="a"/>
    <w:link w:val="a8"/>
    <w:qFormat/>
    <w:rsid w:val="008930BC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930B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9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0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9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0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E289-7EDE-45F2-8AB6-4C7741B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2023-01-19T08:57:00Z</cp:lastPrinted>
  <dcterms:created xsi:type="dcterms:W3CDTF">2023-01-19T09:13:00Z</dcterms:created>
  <dcterms:modified xsi:type="dcterms:W3CDTF">2023-01-19T09:13:00Z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2023-01-19T00:00:00Z</vt:filetime>
  </property>
</Properties>
</file>