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7D" w:rsidRPr="006E4D7D" w:rsidRDefault="001F6C2A" w:rsidP="006E4D7D">
      <w:pPr>
        <w:pStyle w:val="a4"/>
        <w:jc w:val="left"/>
        <w:rPr>
          <w:noProof/>
          <w:u w:val="none"/>
        </w:rPr>
      </w:pPr>
      <w:bookmarkStart w:id="0" w:name="_GoBack"/>
      <w:bookmarkEnd w:id="0"/>
      <w:r>
        <w:rPr>
          <w:noProof/>
          <w:u w:val="none"/>
        </w:rPr>
        <w:t xml:space="preserve">                                                    </w:t>
      </w:r>
      <w:r w:rsidR="006E4D7D">
        <w:rPr>
          <w:noProof/>
          <w:u w:val="none"/>
        </w:rPr>
        <w:t xml:space="preserve">      </w:t>
      </w:r>
      <w:r>
        <w:rPr>
          <w:noProof/>
          <w:u w:val="none"/>
        </w:rPr>
        <w:t xml:space="preserve">    </w:t>
      </w:r>
      <w:r w:rsidR="002D0BD6"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none"/>
        </w:rPr>
        <w:t xml:space="preserve">                                        </w:t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6E4D7D" w:rsidRPr="006E4D7D" w:rsidRDefault="006E4D7D" w:rsidP="006E4D7D">
      <w:pPr>
        <w:rPr>
          <w:lang w:eastAsia="ru-RU"/>
        </w:rPr>
      </w:pP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="009C501A">
        <w:rPr>
          <w:rFonts w:ascii="Times New Roman" w:hAnsi="Times New Roman"/>
          <w:color w:val="auto"/>
          <w:sz w:val="24"/>
          <w:szCs w:val="24"/>
          <w:u w:val="single"/>
        </w:rPr>
        <w:t>20 августа</w:t>
      </w:r>
      <w:r w:rsidR="006E4D7D">
        <w:rPr>
          <w:rFonts w:ascii="Times New Roman" w:hAnsi="Times New Roman"/>
          <w:color w:val="auto"/>
          <w:sz w:val="24"/>
          <w:szCs w:val="24"/>
          <w:u w:val="single"/>
        </w:rPr>
        <w:t xml:space="preserve"> 202</w:t>
      </w:r>
      <w:r w:rsidR="009C501A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6E4D7D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                            </w:t>
      </w:r>
      <w:r w:rsidR="001F6C2A">
        <w:rPr>
          <w:rFonts w:ascii="Times New Roman" w:hAnsi="Times New Roman"/>
          <w:color w:val="auto"/>
          <w:sz w:val="24"/>
          <w:szCs w:val="24"/>
        </w:rPr>
        <w:t xml:space="preserve">                 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9C501A">
        <w:rPr>
          <w:rFonts w:ascii="Times New Roman" w:hAnsi="Times New Roman"/>
          <w:color w:val="auto"/>
          <w:sz w:val="24"/>
          <w:szCs w:val="24"/>
          <w:u w:val="single"/>
        </w:rPr>
        <w:t>97/1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4D7D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</w:t>
      </w:r>
    </w:p>
    <w:p w:rsidR="006E4D7D" w:rsidRDefault="00231E3D" w:rsidP="006E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дополнений в постановление </w:t>
      </w:r>
    </w:p>
    <w:p w:rsidR="001F2D28" w:rsidRPr="00ED10F0" w:rsidRDefault="00231E3D" w:rsidP="006E4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</w:t>
      </w:r>
      <w:r w:rsidR="002143E1">
        <w:rPr>
          <w:rFonts w:ascii="Times New Roman" w:hAnsi="Times New Roman"/>
          <w:b/>
          <w:sz w:val="28"/>
          <w:szCs w:val="28"/>
        </w:rPr>
        <w:t>05</w:t>
      </w:r>
      <w:r w:rsidR="00CA4A94" w:rsidRPr="00ED10F0">
        <w:rPr>
          <w:rFonts w:ascii="Times New Roman" w:hAnsi="Times New Roman"/>
          <w:b/>
          <w:sz w:val="28"/>
          <w:szCs w:val="28"/>
        </w:rPr>
        <w:t>.</w:t>
      </w:r>
      <w:r w:rsidRPr="00ED10F0">
        <w:rPr>
          <w:rFonts w:ascii="Times New Roman" w:hAnsi="Times New Roman"/>
          <w:b/>
          <w:sz w:val="28"/>
          <w:szCs w:val="28"/>
        </w:rPr>
        <w:t>20</w:t>
      </w:r>
      <w:r w:rsidR="002143E1">
        <w:rPr>
          <w:rFonts w:ascii="Times New Roman" w:hAnsi="Times New Roman"/>
          <w:b/>
          <w:sz w:val="28"/>
          <w:szCs w:val="28"/>
        </w:rPr>
        <w:t>20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2143E1">
        <w:rPr>
          <w:rFonts w:ascii="Times New Roman" w:hAnsi="Times New Roman"/>
          <w:b/>
          <w:sz w:val="28"/>
          <w:szCs w:val="28"/>
        </w:rPr>
        <w:t>63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9C501A" w:rsidRDefault="002143E1" w:rsidP="009C501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43E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143E1">
        <w:rPr>
          <w:rFonts w:ascii="Times New Roman" w:hAnsi="Times New Roman"/>
          <w:sz w:val="28"/>
          <w:szCs w:val="28"/>
        </w:rPr>
        <w:t>е</w:t>
      </w:r>
      <w:r w:rsidRPr="002143E1">
        <w:rPr>
          <w:rFonts w:ascii="Times New Roman" w:hAnsi="Times New Roman"/>
          <w:sz w:val="28"/>
          <w:szCs w:val="28"/>
        </w:rPr>
        <w:t xml:space="preserve">дерации», на основании п.1 ст. 8 Федерального закона от 24.06.1998 № 89-ФЗ «Об отходах производства и потребления», </w:t>
      </w:r>
      <w:r w:rsidR="009C501A" w:rsidRPr="004D0625">
        <w:rPr>
          <w:rFonts w:ascii="Times New Roman" w:hAnsi="Times New Roman"/>
          <w:bCs/>
          <w:sz w:val="28"/>
          <w:szCs w:val="28"/>
        </w:rPr>
        <w:t>Правилами обустройства мест (площадок) накопления твердых коммунальных отходов и ведения их реестра</w:t>
      </w:r>
      <w:r w:rsidR="009C501A" w:rsidRPr="004D0625">
        <w:rPr>
          <w:rFonts w:ascii="Times New Roman" w:hAnsi="Times New Roman"/>
          <w:sz w:val="28"/>
          <w:szCs w:val="28"/>
        </w:rPr>
        <w:t>», утвержденными постановлением Правительства Российской Федерации от 31.08.2018г №1039</w:t>
      </w:r>
      <w:r w:rsidR="009C501A" w:rsidRPr="004D0625">
        <w:rPr>
          <w:rFonts w:ascii="Times New Roman" w:hAnsi="Times New Roman"/>
          <w:bCs/>
          <w:sz w:val="28"/>
          <w:szCs w:val="28"/>
        </w:rPr>
        <w:t>,</w:t>
      </w:r>
      <w:r w:rsidR="009C501A" w:rsidRPr="009C501A">
        <w:rPr>
          <w:rFonts w:ascii="Times New Roman" w:hAnsi="Times New Roman"/>
          <w:sz w:val="28"/>
          <w:szCs w:val="28"/>
        </w:rPr>
        <w:t xml:space="preserve"> </w:t>
      </w:r>
      <w:r w:rsidR="009C501A">
        <w:rPr>
          <w:rFonts w:ascii="Times New Roman" w:hAnsi="Times New Roman"/>
          <w:sz w:val="28"/>
          <w:szCs w:val="28"/>
        </w:rPr>
        <w:t>в</w:t>
      </w:r>
      <w:r w:rsidR="009C501A" w:rsidRPr="004D0625">
        <w:rPr>
          <w:rFonts w:ascii="Times New Roman" w:hAnsi="Times New Roman"/>
          <w:sz w:val="28"/>
          <w:szCs w:val="28"/>
        </w:rPr>
        <w:t xml:space="preserve"> рамках реализации государственной программы Ленинградской области «Охрана окружающей среды Ленинградской области»</w:t>
      </w:r>
      <w:r w:rsidR="009C501A">
        <w:rPr>
          <w:rFonts w:ascii="Times New Roman" w:hAnsi="Times New Roman"/>
          <w:bCs/>
          <w:sz w:val="28"/>
          <w:szCs w:val="28"/>
        </w:rPr>
        <w:t xml:space="preserve"> </w:t>
      </w:r>
      <w:r w:rsidRPr="002143E1">
        <w:rPr>
          <w:rFonts w:ascii="Times New Roman" w:hAnsi="Times New Roman"/>
          <w:sz w:val="28"/>
          <w:szCs w:val="28"/>
        </w:rPr>
        <w:t>постановля</w:t>
      </w:r>
      <w:r w:rsidR="009C501A">
        <w:rPr>
          <w:rFonts w:ascii="Times New Roman" w:hAnsi="Times New Roman"/>
          <w:sz w:val="28"/>
          <w:szCs w:val="28"/>
        </w:rPr>
        <w:t>ю</w:t>
      </w:r>
      <w:r w:rsidRPr="002143E1">
        <w:rPr>
          <w:rFonts w:ascii="Times New Roman" w:hAnsi="Times New Roman"/>
          <w:sz w:val="28"/>
          <w:szCs w:val="28"/>
        </w:rPr>
        <w:t>:</w:t>
      </w:r>
    </w:p>
    <w:p w:rsidR="00ED10F0" w:rsidRPr="002143E1" w:rsidRDefault="00ED10F0" w:rsidP="009C501A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2143E1">
        <w:rPr>
          <w:rFonts w:ascii="Times New Roman" w:hAnsi="Times New Roman"/>
          <w:sz w:val="28"/>
          <w:szCs w:val="28"/>
        </w:rPr>
        <w:t>«</w:t>
      </w:r>
      <w:r w:rsidR="002143E1" w:rsidRPr="002143E1">
        <w:rPr>
          <w:rFonts w:ascii="Times New Roman" w:hAnsi="Times New Roman"/>
          <w:sz w:val="28"/>
          <w:szCs w:val="28"/>
        </w:rPr>
        <w:t>Строительство, ремонт и реконструкция  контейнерных площадок на территории муниципального образования Староладожское сел</w:t>
      </w:r>
      <w:r w:rsidR="002143E1" w:rsidRPr="002143E1">
        <w:rPr>
          <w:rFonts w:ascii="Times New Roman" w:hAnsi="Times New Roman"/>
          <w:sz w:val="28"/>
          <w:szCs w:val="28"/>
        </w:rPr>
        <w:t>ь</w:t>
      </w:r>
      <w:r w:rsidR="002143E1" w:rsidRPr="002143E1">
        <w:rPr>
          <w:rFonts w:ascii="Times New Roman" w:hAnsi="Times New Roman"/>
          <w:sz w:val="28"/>
          <w:szCs w:val="28"/>
        </w:rPr>
        <w:t>ское поселение Волховского муниципального района Ленинградской области» на 2020 - 2022 гг.</w:t>
      </w:r>
      <w:r w:rsidRPr="002143E1">
        <w:rPr>
          <w:rFonts w:ascii="Times New Roman" w:hAnsi="Times New Roman"/>
          <w:sz w:val="28"/>
          <w:szCs w:val="28"/>
        </w:rPr>
        <w:t>»</w:t>
      </w:r>
      <w:r w:rsidRPr="002143E1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2143E1">
        <w:rPr>
          <w:rFonts w:ascii="Times New Roman" w:hAnsi="Times New Roman"/>
          <w:sz w:val="28"/>
          <w:szCs w:val="28"/>
        </w:rPr>
        <w:t>, утвержденную постановлением администрации от 25.</w:t>
      </w:r>
      <w:r w:rsidR="002143E1" w:rsidRPr="002143E1">
        <w:rPr>
          <w:rFonts w:ascii="Times New Roman" w:hAnsi="Times New Roman"/>
          <w:sz w:val="28"/>
          <w:szCs w:val="28"/>
        </w:rPr>
        <w:t>05</w:t>
      </w:r>
      <w:r w:rsidRPr="002143E1">
        <w:rPr>
          <w:rFonts w:ascii="Times New Roman" w:hAnsi="Times New Roman"/>
          <w:sz w:val="28"/>
          <w:szCs w:val="28"/>
        </w:rPr>
        <w:t>.20</w:t>
      </w:r>
      <w:r w:rsidR="002143E1" w:rsidRPr="002143E1">
        <w:rPr>
          <w:rFonts w:ascii="Times New Roman" w:hAnsi="Times New Roman"/>
          <w:sz w:val="28"/>
          <w:szCs w:val="28"/>
        </w:rPr>
        <w:t>20</w:t>
      </w:r>
      <w:r w:rsidRPr="002143E1">
        <w:rPr>
          <w:rFonts w:ascii="Times New Roman" w:hAnsi="Times New Roman"/>
          <w:sz w:val="28"/>
          <w:szCs w:val="28"/>
        </w:rPr>
        <w:t xml:space="preserve">г. № </w:t>
      </w:r>
      <w:r w:rsidR="002143E1" w:rsidRPr="002143E1">
        <w:rPr>
          <w:rFonts w:ascii="Times New Roman" w:hAnsi="Times New Roman"/>
          <w:sz w:val="28"/>
          <w:szCs w:val="28"/>
        </w:rPr>
        <w:t>63</w:t>
      </w:r>
      <w:r w:rsidR="009C501A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2143E1">
        <w:rPr>
          <w:rFonts w:ascii="Times New Roman" w:hAnsi="Times New Roman"/>
          <w:sz w:val="28"/>
          <w:szCs w:val="28"/>
        </w:rPr>
        <w:t>.</w:t>
      </w:r>
    </w:p>
    <w:p w:rsidR="000B5E43" w:rsidRDefault="00D606A7" w:rsidP="009C501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501A">
        <w:rPr>
          <w:rFonts w:ascii="Times New Roman" w:hAnsi="Times New Roman"/>
          <w:sz w:val="28"/>
          <w:szCs w:val="28"/>
        </w:rPr>
        <w:t xml:space="preserve">. </w:t>
      </w:r>
      <w:r w:rsidR="00FE42A9">
        <w:rPr>
          <w:rFonts w:ascii="Times New Roman" w:hAnsi="Times New Roman"/>
          <w:sz w:val="28"/>
          <w:szCs w:val="28"/>
        </w:rPr>
        <w:t xml:space="preserve">Табличную часть </w:t>
      </w:r>
      <w:r w:rsidR="00231E3D" w:rsidRPr="00231E3D">
        <w:rPr>
          <w:rFonts w:ascii="Times New Roman" w:hAnsi="Times New Roman"/>
          <w:sz w:val="28"/>
          <w:szCs w:val="28"/>
        </w:rPr>
        <w:t xml:space="preserve">Паспорт </w:t>
      </w:r>
      <w:r w:rsidR="00ED10F0">
        <w:rPr>
          <w:rFonts w:ascii="Times New Roman" w:hAnsi="Times New Roman"/>
          <w:sz w:val="28"/>
          <w:szCs w:val="28"/>
        </w:rPr>
        <w:t>П</w:t>
      </w:r>
      <w:r w:rsidR="00231E3D" w:rsidRPr="00231E3D">
        <w:rPr>
          <w:rFonts w:ascii="Times New Roman" w:hAnsi="Times New Roman"/>
          <w:sz w:val="28"/>
          <w:szCs w:val="28"/>
        </w:rPr>
        <w:t xml:space="preserve">рограммы </w:t>
      </w:r>
      <w:r w:rsidR="00231E3D" w:rsidRPr="002143E1">
        <w:rPr>
          <w:rFonts w:ascii="Times New Roman" w:hAnsi="Times New Roman"/>
          <w:sz w:val="28"/>
          <w:szCs w:val="28"/>
        </w:rPr>
        <w:t xml:space="preserve">изложить в </w:t>
      </w:r>
      <w:r w:rsidR="009C501A">
        <w:rPr>
          <w:rFonts w:ascii="Times New Roman" w:hAnsi="Times New Roman"/>
          <w:sz w:val="28"/>
          <w:szCs w:val="28"/>
        </w:rPr>
        <w:t xml:space="preserve">новой </w:t>
      </w:r>
      <w:r w:rsidR="00231E3D" w:rsidRPr="002143E1">
        <w:rPr>
          <w:rFonts w:ascii="Times New Roman" w:hAnsi="Times New Roman"/>
          <w:sz w:val="28"/>
          <w:szCs w:val="28"/>
        </w:rPr>
        <w:t>реда</w:t>
      </w:r>
      <w:r w:rsidR="00231E3D" w:rsidRPr="002143E1">
        <w:rPr>
          <w:rFonts w:ascii="Times New Roman" w:hAnsi="Times New Roman"/>
          <w:sz w:val="28"/>
          <w:szCs w:val="28"/>
        </w:rPr>
        <w:t>к</w:t>
      </w:r>
      <w:r w:rsidR="0005045D" w:rsidRPr="002143E1">
        <w:rPr>
          <w:rFonts w:ascii="Times New Roman" w:hAnsi="Times New Roman"/>
          <w:sz w:val="28"/>
          <w:szCs w:val="28"/>
        </w:rPr>
        <w:t>ции</w:t>
      </w:r>
      <w:r w:rsidR="009C501A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5045D" w:rsidRDefault="00D606A7" w:rsidP="00FE42A9">
      <w:pPr>
        <w:tabs>
          <w:tab w:val="left" w:pos="1080"/>
        </w:tabs>
        <w:spacing w:after="0" w:line="240" w:lineRule="auto"/>
        <w:ind w:left="720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ED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4</w:t>
      </w:r>
      <w:r w:rsidR="00822EDA">
        <w:rPr>
          <w:rFonts w:ascii="Times New Roman" w:hAnsi="Times New Roman"/>
          <w:sz w:val="28"/>
          <w:szCs w:val="28"/>
        </w:rPr>
        <w:t>.2</w:t>
      </w:r>
      <w:r w:rsidR="0005045D" w:rsidRPr="0005045D">
        <w:rPr>
          <w:rFonts w:ascii="Times New Roman" w:hAnsi="Times New Roman"/>
          <w:sz w:val="28"/>
          <w:szCs w:val="28"/>
        </w:rPr>
        <w:t xml:space="preserve"> </w:t>
      </w:r>
      <w:r w:rsidR="00822EDA">
        <w:rPr>
          <w:rFonts w:ascii="Times New Roman" w:hAnsi="Times New Roman"/>
          <w:sz w:val="28"/>
          <w:szCs w:val="28"/>
        </w:rPr>
        <w:t>П</w:t>
      </w:r>
      <w:r w:rsidR="00D6046F" w:rsidRPr="0005045D">
        <w:rPr>
          <w:rStyle w:val="a8"/>
          <w:rFonts w:ascii="Times New Roman" w:hAnsi="Times New Roman"/>
          <w:b w:val="0"/>
          <w:sz w:val="28"/>
          <w:szCs w:val="28"/>
        </w:rPr>
        <w:t xml:space="preserve">рограммы </w:t>
      </w:r>
      <w:r w:rsidR="00D6046F" w:rsidRPr="0005045D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D606A7">
        <w:rPr>
          <w:rStyle w:val="a8"/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D606A7" w:rsidRPr="00D606A7" w:rsidRDefault="00D606A7" w:rsidP="00D606A7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606A7">
        <w:rPr>
          <w:rFonts w:ascii="Times New Roman" w:hAnsi="Times New Roman"/>
          <w:b/>
          <w:sz w:val="24"/>
          <w:szCs w:val="24"/>
        </w:rPr>
        <w:t>«4.2. Задачи программы:</w:t>
      </w:r>
    </w:p>
    <w:p w:rsidR="00D606A7" w:rsidRPr="00D606A7" w:rsidRDefault="00D606A7" w:rsidP="00D606A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A7">
        <w:rPr>
          <w:rFonts w:ascii="Times New Roman" w:hAnsi="Times New Roman"/>
          <w:sz w:val="24"/>
          <w:szCs w:val="24"/>
        </w:rPr>
        <w:t>1. Доведение эксплуатационного и санитарно - гигиенического состояния контейне</w:t>
      </w:r>
      <w:r w:rsidRPr="00D606A7">
        <w:rPr>
          <w:rFonts w:ascii="Times New Roman" w:hAnsi="Times New Roman"/>
          <w:sz w:val="24"/>
          <w:szCs w:val="24"/>
        </w:rPr>
        <w:t>р</w:t>
      </w:r>
      <w:r w:rsidRPr="00D606A7">
        <w:rPr>
          <w:rFonts w:ascii="Times New Roman" w:hAnsi="Times New Roman"/>
          <w:sz w:val="24"/>
          <w:szCs w:val="24"/>
        </w:rPr>
        <w:t xml:space="preserve">ных площадок, расположенных на территории МО Староладожское сельское поселение до требований, соответствующих законодательству. </w:t>
      </w:r>
    </w:p>
    <w:p w:rsidR="00D606A7" w:rsidRPr="00D606A7" w:rsidRDefault="00D606A7" w:rsidP="00D606A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A7">
        <w:rPr>
          <w:rFonts w:ascii="Times New Roman" w:hAnsi="Times New Roman"/>
          <w:sz w:val="24"/>
          <w:szCs w:val="24"/>
        </w:rPr>
        <w:t>2. Обустройство новых контейнерных площадок, необходимых для полного охвата насел</w:t>
      </w:r>
      <w:r w:rsidRPr="00D606A7">
        <w:rPr>
          <w:rFonts w:ascii="Times New Roman" w:hAnsi="Times New Roman"/>
          <w:sz w:val="24"/>
          <w:szCs w:val="24"/>
        </w:rPr>
        <w:t>е</w:t>
      </w:r>
      <w:r w:rsidRPr="00D606A7">
        <w:rPr>
          <w:rFonts w:ascii="Times New Roman" w:hAnsi="Times New Roman"/>
          <w:sz w:val="24"/>
          <w:szCs w:val="24"/>
        </w:rPr>
        <w:t xml:space="preserve">ния в соответствии с СанПиН 2.1.2.2645-10 и СанПиН 42-128-4690 - 88. </w:t>
      </w:r>
    </w:p>
    <w:p w:rsidR="00D606A7" w:rsidRPr="00D606A7" w:rsidRDefault="00D606A7" w:rsidP="00D606A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6A7">
        <w:rPr>
          <w:rFonts w:ascii="Times New Roman" w:hAnsi="Times New Roman"/>
          <w:sz w:val="24"/>
          <w:szCs w:val="24"/>
        </w:rPr>
        <w:t>3. Приведение существующих контейнерных площадок в соответствие с СанПиН 2.1.2.2645-10 и СанПиН 42-128-4690 - 88.</w:t>
      </w:r>
    </w:p>
    <w:p w:rsidR="008B3058" w:rsidRDefault="00D606A7" w:rsidP="00822EDA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3058" w:rsidRPr="00D606A7">
        <w:rPr>
          <w:rFonts w:ascii="Times New Roman" w:hAnsi="Times New Roman" w:cs="Times New Roman"/>
          <w:sz w:val="24"/>
          <w:szCs w:val="24"/>
        </w:rPr>
        <w:t>4</w:t>
      </w:r>
      <w:r w:rsidRPr="00D606A7">
        <w:rPr>
          <w:rFonts w:ascii="Times New Roman" w:hAnsi="Times New Roman" w:cs="Times New Roman"/>
          <w:sz w:val="24"/>
          <w:szCs w:val="24"/>
        </w:rPr>
        <w:t xml:space="preserve">. </w:t>
      </w:r>
      <w:r w:rsidRPr="00D606A7">
        <w:rPr>
          <w:rFonts w:ascii="Times New Roman" w:hAnsi="Times New Roman" w:cs="Times New Roman"/>
          <w:color w:val="000000"/>
          <w:sz w:val="24"/>
          <w:szCs w:val="24"/>
        </w:rPr>
        <w:t>Ликвидация мест несанкционированного размещения твердых коммунальных отходов.»</w:t>
      </w:r>
    </w:p>
    <w:p w:rsidR="008074BB" w:rsidRDefault="00D606A7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8074BB">
        <w:rPr>
          <w:rFonts w:ascii="Times New Roman" w:hAnsi="Times New Roman" w:cs="Times New Roman"/>
          <w:color w:val="000000"/>
          <w:sz w:val="28"/>
          <w:szCs w:val="28"/>
        </w:rPr>
        <w:t>Пункт 6 Программы дополнить таблицей следующего содержания:</w:t>
      </w:r>
    </w:p>
    <w:p w:rsidR="008074BB" w:rsidRDefault="008074BB" w:rsidP="008074BB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074BB" w:rsidRPr="00525A66" w:rsidRDefault="008074BB" w:rsidP="008074BB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25A66">
        <w:rPr>
          <w:rFonts w:ascii="Times New Roman" w:hAnsi="Times New Roman"/>
          <w:b/>
          <w:bCs/>
          <w:sz w:val="20"/>
          <w:szCs w:val="20"/>
        </w:rPr>
        <w:t>Таблица 1. Информация о ресурсном обеспечении программы</w:t>
      </w:r>
    </w:p>
    <w:tbl>
      <w:tblPr>
        <w:tblW w:w="5000" w:type="pct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3"/>
        <w:gridCol w:w="1612"/>
        <w:gridCol w:w="2453"/>
        <w:gridCol w:w="2016"/>
        <w:gridCol w:w="2243"/>
      </w:tblGrid>
      <w:tr w:rsidR="008074BB" w:rsidRPr="00525A6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3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Районный</w:t>
            </w: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Местный бюджет</w:t>
            </w: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074BB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8074BB" w:rsidRDefault="008074BB" w:rsidP="00610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8074BB">
              <w:rPr>
                <w:rFonts w:ascii="Times New Roman" w:hAnsi="Times New Roman"/>
                <w:b/>
                <w:bCs/>
                <w:sz w:val="20"/>
                <w:szCs w:val="20"/>
              </w:rPr>
              <w:t>ероприятия по созданию мест (площадок) накопления твердых коммунальных отходов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516,01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464,41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51,60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CE71DA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1271,12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914,82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5A6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356,30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1029,34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926,40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2816,47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2305,63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8074BB" w:rsidRDefault="008074BB" w:rsidP="00610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074BB">
              <w:rPr>
                <w:rFonts w:ascii="Times New Roman" w:hAnsi="Times New Roman"/>
                <w:b/>
                <w:sz w:val="20"/>
                <w:szCs w:val="20"/>
              </w:rPr>
              <w:t>снащение мест (площадок) накопления твердых коммунальных отходов емкостями для накопления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A6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479,64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479,64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431,70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</w:t>
            </w:r>
          </w:p>
        </w:tc>
      </w:tr>
      <w:tr w:rsidR="008074BB" w:rsidRPr="00525A66">
        <w:trPr>
          <w:cantSplit/>
          <w:trHeight w:val="2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4BB" w:rsidRPr="00525A66" w:rsidRDefault="008074BB" w:rsidP="00610A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  <w:r w:rsidRPr="00525A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3296,11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2737,33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74BB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74BB" w:rsidRPr="00525A66" w:rsidRDefault="008074BB" w:rsidP="00610A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558,78</w:t>
            </w:r>
          </w:p>
        </w:tc>
      </w:tr>
    </w:tbl>
    <w:p w:rsidR="008074BB" w:rsidRDefault="008074BB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6A7" w:rsidRDefault="004435DC" w:rsidP="00D606A7">
      <w:pPr>
        <w:pStyle w:val="ConsPlusCell"/>
        <w:widowControl/>
        <w:tabs>
          <w:tab w:val="left" w:pos="88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C0BEA">
        <w:rPr>
          <w:rFonts w:ascii="Times New Roman" w:hAnsi="Times New Roman" w:cs="Times New Roman"/>
          <w:color w:val="000000"/>
          <w:sz w:val="28"/>
          <w:szCs w:val="28"/>
        </w:rPr>
        <w:t>Пункт 7 Программы изложить в новой редакции (приложение 2).</w:t>
      </w:r>
    </w:p>
    <w:p w:rsidR="003C0BEA" w:rsidRPr="003C0BEA" w:rsidRDefault="004435DC" w:rsidP="003C0B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3C0BEA" w:rsidRPr="003C0BEA">
        <w:rPr>
          <w:rFonts w:ascii="Times New Roman" w:hAnsi="Times New Roman"/>
          <w:color w:val="000000"/>
          <w:sz w:val="28"/>
          <w:szCs w:val="28"/>
        </w:rPr>
        <w:t>. Дополнить Программу приложением 3 «Мероприятия</w:t>
      </w:r>
      <w:r w:rsidR="003C0BEA" w:rsidRPr="003C0BEA">
        <w:rPr>
          <w:rFonts w:ascii="Times New Roman" w:hAnsi="Times New Roman"/>
          <w:sz w:val="28"/>
          <w:szCs w:val="28"/>
        </w:rPr>
        <w:t xml:space="preserve"> по оснащению мест (площадок) накопления твердых коммунальных отходов емкостями для накопления в 2021 году</w:t>
      </w:r>
      <w:r w:rsidR="003C0BEA">
        <w:rPr>
          <w:rFonts w:ascii="Times New Roman" w:hAnsi="Times New Roman"/>
          <w:sz w:val="28"/>
          <w:szCs w:val="28"/>
        </w:rPr>
        <w:t>» (приложение 3).</w:t>
      </w:r>
    </w:p>
    <w:p w:rsidR="00D606A7" w:rsidRPr="004D0625" w:rsidRDefault="004435DC" w:rsidP="00D60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7</w:t>
      </w:r>
      <w:r w:rsidR="00D606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. </w:t>
      </w:r>
      <w:r w:rsidR="00D606A7">
        <w:rPr>
          <w:rFonts w:ascii="Times New Roman" w:hAnsi="Times New Roman"/>
          <w:sz w:val="28"/>
          <w:szCs w:val="28"/>
        </w:rPr>
        <w:t>Бухгалтерии</w:t>
      </w:r>
      <w:r w:rsidR="00D606A7" w:rsidRPr="004D0625">
        <w:rPr>
          <w:rFonts w:ascii="Times New Roman" w:hAnsi="Times New Roman"/>
          <w:sz w:val="28"/>
          <w:szCs w:val="28"/>
        </w:rPr>
        <w:t xml:space="preserve"> администрации поселения осуществлять финансирование мероприятий </w:t>
      </w:r>
      <w:r w:rsidR="00D606A7">
        <w:rPr>
          <w:rFonts w:ascii="Times New Roman" w:hAnsi="Times New Roman"/>
          <w:sz w:val="28"/>
          <w:szCs w:val="28"/>
        </w:rPr>
        <w:t>П</w:t>
      </w:r>
      <w:r w:rsidR="00D606A7" w:rsidRPr="004D0625">
        <w:rPr>
          <w:rFonts w:ascii="Times New Roman" w:hAnsi="Times New Roman"/>
          <w:sz w:val="28"/>
          <w:szCs w:val="28"/>
        </w:rPr>
        <w:t xml:space="preserve">рограммы в </w:t>
      </w:r>
      <w:r w:rsidR="00D606A7" w:rsidRPr="004D0625">
        <w:rPr>
          <w:rFonts w:ascii="Times New Roman" w:hAnsi="Times New Roman"/>
          <w:color w:val="000000"/>
          <w:sz w:val="28"/>
          <w:szCs w:val="28"/>
        </w:rPr>
        <w:t xml:space="preserve"> пределах ассигнований, предусмотренных на эти цели в Областном бюджете Ленинградской области и </w:t>
      </w:r>
      <w:r w:rsidR="00D606A7" w:rsidRPr="004D0625">
        <w:rPr>
          <w:rFonts w:ascii="Times New Roman" w:hAnsi="Times New Roman"/>
          <w:sz w:val="28"/>
          <w:szCs w:val="28"/>
        </w:rPr>
        <w:t xml:space="preserve">средств, предусмотренных в бюджете муниципального образования </w:t>
      </w:r>
      <w:r w:rsidR="00D606A7">
        <w:rPr>
          <w:rFonts w:ascii="Times New Roman" w:hAnsi="Times New Roman"/>
          <w:sz w:val="28"/>
          <w:szCs w:val="28"/>
        </w:rPr>
        <w:t xml:space="preserve">Староладожское </w:t>
      </w:r>
      <w:r w:rsidR="00D606A7" w:rsidRPr="004D0625">
        <w:rPr>
          <w:rFonts w:ascii="Times New Roman" w:hAnsi="Times New Roman"/>
          <w:sz w:val="28"/>
          <w:szCs w:val="28"/>
        </w:rPr>
        <w:t>сельское поселение Волховского муниципального района Ленинградской области на соответствующий финансовый год.</w:t>
      </w:r>
    </w:p>
    <w:p w:rsidR="000B5E43" w:rsidRPr="00E10CE8" w:rsidRDefault="00D6046F" w:rsidP="00D6046F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35D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B5E43"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E10CE8" w:rsidRDefault="00D6046F" w:rsidP="00D6046F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35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0B5E43"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0B5E43">
        <w:rPr>
          <w:rFonts w:ascii="Times New Roman" w:hAnsi="Times New Roman"/>
          <w:sz w:val="28"/>
          <w:szCs w:val="28"/>
        </w:rPr>
        <w:t>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3C0BEA" w:rsidRPr="00B536BA" w:rsidRDefault="003C0BEA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3C0BEA" w:rsidRDefault="003C0BEA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265644" w:rsidRDefault="000B5E43" w:rsidP="00B853E0">
      <w:pPr>
        <w:spacing w:after="0"/>
        <w:rPr>
          <w:rFonts w:ascii="Times New Roman" w:hAnsi="Times New Roman"/>
          <w:sz w:val="24"/>
          <w:szCs w:val="24"/>
        </w:rPr>
        <w:sectPr w:rsidR="00265644" w:rsidSect="00ED10F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1B6A75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1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 постановлению администрации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>МО Староладожское сельское поселение</w:t>
      </w:r>
    </w:p>
    <w:p w:rsidR="00FE42A9" w:rsidRPr="00FE42A9" w:rsidRDefault="00FE42A9" w:rsidP="00FE42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E42A9">
        <w:rPr>
          <w:rFonts w:ascii="Times New Roman" w:hAnsi="Times New Roman"/>
          <w:sz w:val="24"/>
          <w:szCs w:val="24"/>
          <w:lang w:eastAsia="ar-SA"/>
        </w:rPr>
        <w:t>т 20.08.2021 г. № 97/1</w:t>
      </w:r>
    </w:p>
    <w:p w:rsidR="00FE42A9" w:rsidRDefault="00FE42A9" w:rsidP="00B853E0">
      <w:pPr>
        <w:spacing w:after="0" w:line="240" w:lineRule="auto"/>
        <w:jc w:val="right"/>
        <w:rPr>
          <w:lang w:eastAsia="ar-SA"/>
        </w:rPr>
      </w:pPr>
    </w:p>
    <w:p w:rsidR="00FE42A9" w:rsidRPr="00FE42A9" w:rsidRDefault="00FE42A9" w:rsidP="00FE42A9">
      <w:pPr>
        <w:jc w:val="center"/>
        <w:rPr>
          <w:rFonts w:ascii="Times New Roman" w:hAnsi="Times New Roman"/>
          <w:b/>
          <w:sz w:val="24"/>
          <w:szCs w:val="24"/>
        </w:rPr>
      </w:pPr>
      <w:r w:rsidRPr="00FE42A9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7467"/>
      </w:tblGrid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0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«Строительство, ремонт и реконструкция  контейнерных площадок на территории муниципального образования Староладожское сел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ь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ское поселение Волховского муниципального района Ленинградской области» на 2020 - 2022 гг.»</w:t>
            </w:r>
          </w:p>
        </w:tc>
      </w:tr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Основание для разработки пр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Федеральный закон № 131-ФЗ от 06.10.2003 «Об общих принципах организации местного самоуправления в Российской Федер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а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ции», Федеральный закон от 24.06.1998 № 89-ФЗ «Об отходах производс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ва и потре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б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</w:tr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60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Улучшение благоприятных условий проживания жителей, предо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т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вращение несанкционированных свалок, улучшение эколог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и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ческого состояния территории, повышение уровня обслуживания населения в части обращения с отходами на территории муниципального образ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вания Староладожское сельское поселение Волховского муниц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и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пального района Л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нинградской области</w:t>
            </w:r>
          </w:p>
        </w:tc>
      </w:tr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560" w:type="dxa"/>
            <w:shd w:val="clear" w:color="auto" w:fill="auto"/>
          </w:tcPr>
          <w:p w:rsidR="008474FD" w:rsidRPr="008474FD" w:rsidRDefault="008474FD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1. Доведение эксплуатационного и санитарно - гигиенического с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стояния контейнерных площадок, расположенных на территории МО Староладожское сельское поселение до требований, соответству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ю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щих законод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тельству.</w:t>
            </w:r>
          </w:p>
          <w:p w:rsidR="00FE42A9" w:rsidRPr="008474FD" w:rsidRDefault="008474FD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74FD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мест несанкционированного размещения твердых коммунальных отходов</w:t>
            </w:r>
          </w:p>
        </w:tc>
      </w:tr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60" w:type="dxa"/>
            <w:shd w:val="clear" w:color="auto" w:fill="auto"/>
          </w:tcPr>
          <w:p w:rsidR="00FE42A9" w:rsidRPr="008474FD" w:rsidRDefault="00FE42A9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</w:tr>
      <w:tr w:rsidR="00FE42A9" w:rsidRPr="00056017">
        <w:tc>
          <w:tcPr>
            <w:tcW w:w="2628" w:type="dxa"/>
            <w:shd w:val="clear" w:color="auto" w:fill="auto"/>
          </w:tcPr>
          <w:p w:rsidR="00FE42A9" w:rsidRPr="00FE42A9" w:rsidRDefault="00FE42A9" w:rsidP="00FE42A9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Исполнители м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роприятий пр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FE42A9" w:rsidRPr="008474FD" w:rsidRDefault="00FE42A9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Староладожское сел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ь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ское поселение Волховского муниципального района Лени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н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8474FD" w:rsidRPr="00056017">
        <w:tc>
          <w:tcPr>
            <w:tcW w:w="2628" w:type="dxa"/>
            <w:shd w:val="clear" w:color="auto" w:fill="auto"/>
          </w:tcPr>
          <w:p w:rsidR="008474FD" w:rsidRPr="00FE42A9" w:rsidRDefault="008474FD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Объемы и исто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ч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ники финансир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60" w:type="dxa"/>
            <w:shd w:val="clear" w:color="auto" w:fill="auto"/>
          </w:tcPr>
          <w:p w:rsidR="008474FD" w:rsidRPr="002143E1" w:rsidRDefault="008474FD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3E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работ: </w:t>
            </w:r>
          </w:p>
          <w:p w:rsidR="008474FD" w:rsidRPr="002143E1" w:rsidRDefault="004435DC" w:rsidP="008474FD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3296,11</w:t>
            </w:r>
            <w:r w:rsidR="008474FD"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8474FD" w:rsidRPr="002143E1" w:rsidRDefault="008474FD" w:rsidP="008474FD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– </w:t>
            </w:r>
            <w:r w:rsidR="004435DC">
              <w:rPr>
                <w:rFonts w:ascii="Times New Roman" w:hAnsi="Times New Roman" w:cs="Times New Roman"/>
                <w:sz w:val="24"/>
                <w:szCs w:val="24"/>
              </w:rPr>
              <w:t>558,78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4FD" w:rsidRPr="002143E1" w:rsidRDefault="008474FD" w:rsidP="008474FD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4435DC">
              <w:rPr>
                <w:rFonts w:ascii="Times New Roman" w:hAnsi="Times New Roman" w:cs="Times New Roman"/>
                <w:sz w:val="24"/>
                <w:szCs w:val="24"/>
              </w:rPr>
              <w:t>2737,33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474FD" w:rsidRPr="002143E1" w:rsidRDefault="008474FD" w:rsidP="008474FD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474FD" w:rsidRPr="002143E1" w:rsidRDefault="008474FD" w:rsidP="008474FD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435DC">
              <w:rPr>
                <w:rFonts w:ascii="Times New Roman" w:hAnsi="Times New Roman" w:cs="Times New Roman"/>
                <w:sz w:val="24"/>
                <w:szCs w:val="24"/>
              </w:rPr>
              <w:t>516,01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4FD" w:rsidRPr="002143E1" w:rsidRDefault="008474FD" w:rsidP="008474FD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435DC">
              <w:rPr>
                <w:rFonts w:ascii="Times New Roman" w:hAnsi="Times New Roman" w:cs="Times New Roman"/>
                <w:sz w:val="24"/>
                <w:szCs w:val="24"/>
              </w:rPr>
              <w:t>1750,76</w:t>
            </w: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4FD" w:rsidRPr="008474FD" w:rsidRDefault="008474FD" w:rsidP="008474FD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E1">
              <w:rPr>
                <w:rFonts w:ascii="Times New Roman" w:hAnsi="Times New Roman" w:cs="Times New Roman"/>
                <w:sz w:val="24"/>
                <w:szCs w:val="24"/>
              </w:rPr>
              <w:t>2022 год – 1029,34 тыс. рублей.</w:t>
            </w:r>
          </w:p>
        </w:tc>
      </w:tr>
      <w:tr w:rsidR="008474FD" w:rsidRPr="00056017">
        <w:tc>
          <w:tcPr>
            <w:tcW w:w="2628" w:type="dxa"/>
            <w:shd w:val="clear" w:color="auto" w:fill="auto"/>
            <w:vAlign w:val="center"/>
          </w:tcPr>
          <w:p w:rsidR="008474FD" w:rsidRPr="004C6E29" w:rsidRDefault="008474FD" w:rsidP="00973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C6E29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(и</w:t>
            </w:r>
            <w:r w:rsidRPr="004C6E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C6E29">
              <w:rPr>
                <w:rFonts w:ascii="Times New Roman" w:hAnsi="Times New Roman"/>
                <w:color w:val="000000"/>
                <w:sz w:val="24"/>
                <w:szCs w:val="24"/>
              </w:rPr>
              <w:t>дикаторы)</w:t>
            </w:r>
          </w:p>
          <w:p w:rsidR="008474FD" w:rsidRPr="004C6E29" w:rsidRDefault="008474FD" w:rsidP="009730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C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60" w:type="dxa"/>
            <w:shd w:val="clear" w:color="auto" w:fill="auto"/>
          </w:tcPr>
          <w:p w:rsidR="008474FD" w:rsidRPr="008474FD" w:rsidRDefault="008474FD" w:rsidP="008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- количество созданных новых мест (площадок) накопления тве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р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дых коммунальных отходов на территории поселения (шт</w:t>
            </w:r>
            <w:r w:rsidR="003C0BEA">
              <w:rPr>
                <w:rFonts w:ascii="Times New Roman" w:hAnsi="Times New Roman"/>
                <w:sz w:val="24"/>
                <w:szCs w:val="24"/>
              </w:rPr>
              <w:t>.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74FD" w:rsidRPr="008474FD" w:rsidRDefault="008474FD" w:rsidP="008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 xml:space="preserve">- количество и суммарный объем приобретенных </w:t>
            </w:r>
            <w:r w:rsidR="003C0BEA">
              <w:rPr>
                <w:rFonts w:ascii="Times New Roman" w:hAnsi="Times New Roman"/>
                <w:sz w:val="24"/>
                <w:szCs w:val="24"/>
              </w:rPr>
              <w:t xml:space="preserve">емкостей для накопления 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твердых коммунальных отходов (шт</w:t>
            </w:r>
            <w:r w:rsidR="003C0BEA">
              <w:rPr>
                <w:rFonts w:ascii="Times New Roman" w:hAnsi="Times New Roman"/>
                <w:sz w:val="24"/>
                <w:szCs w:val="24"/>
              </w:rPr>
              <w:t>.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74FD" w:rsidRPr="008474FD" w:rsidRDefault="008474FD" w:rsidP="00847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- количество оснащенных мест (площадок) нако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п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 xml:space="preserve">ления твердых коммунальных отходов </w:t>
            </w:r>
            <w:r w:rsidR="003C0BEA">
              <w:rPr>
                <w:rFonts w:ascii="Times New Roman" w:hAnsi="Times New Roman"/>
                <w:sz w:val="24"/>
                <w:szCs w:val="24"/>
              </w:rPr>
              <w:t xml:space="preserve">емкостями для накопления ТКО 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(шт</w:t>
            </w:r>
            <w:r w:rsidR="003C0BEA">
              <w:rPr>
                <w:rFonts w:ascii="Times New Roman" w:hAnsi="Times New Roman"/>
                <w:sz w:val="24"/>
                <w:szCs w:val="24"/>
              </w:rPr>
              <w:t>.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474FD" w:rsidRPr="008474FD" w:rsidRDefault="008474FD" w:rsidP="008474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- количество благоустроенных существующих мест (площадок) накопления твердых коммунальных отходов на территории пос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ления (шт</w:t>
            </w:r>
            <w:r w:rsidR="003C0BEA">
              <w:rPr>
                <w:rFonts w:ascii="Times New Roman" w:hAnsi="Times New Roman"/>
                <w:sz w:val="24"/>
                <w:szCs w:val="24"/>
              </w:rPr>
              <w:t>.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)</w:t>
            </w:r>
            <w:r w:rsidRPr="008474FD"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</w:tc>
      </w:tr>
      <w:tr w:rsidR="008474FD" w:rsidRPr="00B0519C">
        <w:tc>
          <w:tcPr>
            <w:tcW w:w="2628" w:type="dxa"/>
            <w:shd w:val="clear" w:color="auto" w:fill="auto"/>
          </w:tcPr>
          <w:p w:rsidR="008474FD" w:rsidRPr="00FE42A9" w:rsidRDefault="008474FD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2A9">
              <w:rPr>
                <w:rFonts w:ascii="Times New Roman" w:hAnsi="Times New Roman"/>
                <w:sz w:val="24"/>
                <w:szCs w:val="24"/>
              </w:rPr>
              <w:t>Ожидаемые 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зультаты реал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и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зации пр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FE42A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60" w:type="dxa"/>
            <w:shd w:val="clear" w:color="auto" w:fill="auto"/>
          </w:tcPr>
          <w:p w:rsidR="008474FD" w:rsidRPr="008474FD" w:rsidRDefault="008474FD" w:rsidP="008474FD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4FD">
              <w:rPr>
                <w:rFonts w:ascii="Times New Roman" w:hAnsi="Times New Roman"/>
                <w:sz w:val="24"/>
                <w:szCs w:val="24"/>
              </w:rPr>
              <w:t>Установка новых контейнерных площадок на территории МО Ст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роладожское сельское поселение в соответствии с генеральной сх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мой санитарной очистки территории МО Староладожское сельское поселение и требованиями законодательства. Приведение в соотве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ствие с требованиями законодательства существующих пл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щадок накопления твердых коммунальных отх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474FD">
              <w:rPr>
                <w:rFonts w:ascii="Times New Roman" w:hAnsi="Times New Roman"/>
                <w:sz w:val="24"/>
                <w:szCs w:val="24"/>
              </w:rPr>
              <w:t>дов.</w:t>
            </w:r>
          </w:p>
        </w:tc>
      </w:tr>
    </w:tbl>
    <w:p w:rsidR="00FE42A9" w:rsidRDefault="00FE42A9" w:rsidP="00B853E0">
      <w:pPr>
        <w:spacing w:after="0" w:line="240" w:lineRule="auto"/>
        <w:jc w:val="right"/>
        <w:rPr>
          <w:lang w:eastAsia="ar-SA"/>
        </w:rPr>
      </w:pPr>
    </w:p>
    <w:p w:rsidR="004435DC" w:rsidRDefault="004435DC" w:rsidP="003C0B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C0BEA" w:rsidRPr="00FE42A9" w:rsidRDefault="003C0BEA" w:rsidP="003C0B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3C0BEA" w:rsidRPr="00FE42A9" w:rsidRDefault="003C0BEA" w:rsidP="003C0B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 постановлению администрации</w:t>
      </w:r>
    </w:p>
    <w:p w:rsidR="003C0BEA" w:rsidRPr="00FE42A9" w:rsidRDefault="003C0BEA" w:rsidP="003C0B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>МО Староладожское сельское поселение</w:t>
      </w:r>
    </w:p>
    <w:p w:rsidR="003C0BEA" w:rsidRPr="00FE42A9" w:rsidRDefault="003C0BEA" w:rsidP="003C0B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E42A9">
        <w:rPr>
          <w:rFonts w:ascii="Times New Roman" w:hAnsi="Times New Roman"/>
          <w:sz w:val="24"/>
          <w:szCs w:val="24"/>
          <w:lang w:eastAsia="ar-SA"/>
        </w:rPr>
        <w:t>т 20.08.2021 г. № 97/1</w:t>
      </w:r>
    </w:p>
    <w:p w:rsidR="003C0BEA" w:rsidRDefault="003C0BEA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Pr="00091EA7" w:rsidRDefault="00091EA7" w:rsidP="00091EA7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1EA7">
        <w:rPr>
          <w:rFonts w:ascii="Times New Roman" w:hAnsi="Times New Roman"/>
          <w:b/>
          <w:sz w:val="24"/>
          <w:szCs w:val="24"/>
        </w:rPr>
        <w:t xml:space="preserve">7. Оценка эффективности, социально- экономических </w:t>
      </w:r>
    </w:p>
    <w:p w:rsidR="00091EA7" w:rsidRPr="00091EA7" w:rsidRDefault="00091EA7" w:rsidP="00091EA7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1EA7">
        <w:rPr>
          <w:rFonts w:ascii="Times New Roman" w:hAnsi="Times New Roman"/>
          <w:b/>
          <w:sz w:val="24"/>
          <w:szCs w:val="24"/>
        </w:rPr>
        <w:t>и экологических последствий от р</w:t>
      </w:r>
      <w:r w:rsidRPr="00091EA7">
        <w:rPr>
          <w:rFonts w:ascii="Times New Roman" w:hAnsi="Times New Roman"/>
          <w:b/>
          <w:sz w:val="24"/>
          <w:szCs w:val="24"/>
        </w:rPr>
        <w:t>е</w:t>
      </w:r>
      <w:r w:rsidRPr="00091EA7">
        <w:rPr>
          <w:rFonts w:ascii="Times New Roman" w:hAnsi="Times New Roman"/>
          <w:b/>
          <w:sz w:val="24"/>
          <w:szCs w:val="24"/>
        </w:rPr>
        <w:t>ализации Программы</w:t>
      </w:r>
    </w:p>
    <w:p w:rsidR="00091EA7" w:rsidRPr="00091EA7" w:rsidRDefault="00091EA7" w:rsidP="00091EA7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1EA7" w:rsidRPr="00091EA7" w:rsidRDefault="00091EA7" w:rsidP="00091EA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sz w:val="24"/>
          <w:szCs w:val="24"/>
        </w:rPr>
        <w:t>В результате реализации Программы ожидается предотвращение несанкцион</w:t>
      </w:r>
      <w:r w:rsidRPr="00091EA7">
        <w:rPr>
          <w:rFonts w:ascii="Times New Roman" w:hAnsi="Times New Roman"/>
          <w:sz w:val="24"/>
          <w:szCs w:val="24"/>
        </w:rPr>
        <w:t>и</w:t>
      </w:r>
      <w:r w:rsidRPr="00091EA7">
        <w:rPr>
          <w:rFonts w:ascii="Times New Roman" w:hAnsi="Times New Roman"/>
          <w:sz w:val="24"/>
          <w:szCs w:val="24"/>
        </w:rPr>
        <w:t>рованных свалок на территории МО Староладожское сельское поселение, улучшение эк</w:t>
      </w:r>
      <w:r w:rsidRPr="00091EA7">
        <w:rPr>
          <w:rFonts w:ascii="Times New Roman" w:hAnsi="Times New Roman"/>
          <w:sz w:val="24"/>
          <w:szCs w:val="24"/>
        </w:rPr>
        <w:t>о</w:t>
      </w:r>
      <w:r w:rsidRPr="00091EA7">
        <w:rPr>
          <w:rFonts w:ascii="Times New Roman" w:hAnsi="Times New Roman"/>
          <w:sz w:val="24"/>
          <w:szCs w:val="24"/>
        </w:rPr>
        <w:t>логического состояния территории МО Староладожское сельское поселение, повышение уровня обслуживания населения в части обращения с отходами.</w:t>
      </w:r>
    </w:p>
    <w:p w:rsid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Ожидаемые результаты реализации Программы с указанием показателей (индикаторов)</w:t>
      </w:r>
    </w:p>
    <w:p w:rsidR="00091EA7" w:rsidRP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EA7" w:rsidRPr="00091EA7" w:rsidRDefault="00091EA7" w:rsidP="00091EA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sz w:val="24"/>
          <w:szCs w:val="24"/>
        </w:rPr>
        <w:t>В результате реализации Программы предусматривается создание условий для постоянного улучшения состояния окружающей среды, с</w:t>
      </w:r>
      <w:r w:rsidRPr="00091EA7">
        <w:rPr>
          <w:rFonts w:ascii="Times New Roman" w:hAnsi="Times New Roman"/>
          <w:color w:val="000000"/>
          <w:sz w:val="24"/>
          <w:szCs w:val="24"/>
        </w:rPr>
        <w:t>облюдение законодательства в сфере обращения с отходами и</w:t>
      </w:r>
      <w:r w:rsidRPr="00091EA7">
        <w:rPr>
          <w:rFonts w:ascii="Times New Roman" w:hAnsi="Times New Roman"/>
          <w:sz w:val="24"/>
          <w:szCs w:val="24"/>
        </w:rPr>
        <w:t xml:space="preserve"> повышение уровня экологической культуры у населения.</w:t>
      </w:r>
    </w:p>
    <w:p w:rsid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EA7" w:rsidRP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EA7">
        <w:rPr>
          <w:rFonts w:ascii="Times New Roman" w:hAnsi="Times New Roman" w:cs="Times New Roman"/>
          <w:sz w:val="24"/>
          <w:szCs w:val="24"/>
        </w:rPr>
        <w:t>Сведения</w:t>
      </w:r>
    </w:p>
    <w:p w:rsidR="00091EA7" w:rsidRP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A7">
        <w:rPr>
          <w:rFonts w:ascii="Times New Roman" w:hAnsi="Times New Roman" w:cs="Times New Roman"/>
          <w:sz w:val="24"/>
          <w:szCs w:val="24"/>
        </w:rPr>
        <w:t>о целевых показателях и их значениях муниципальной программы</w:t>
      </w:r>
    </w:p>
    <w:p w:rsidR="00091EA7" w:rsidRPr="00091EA7" w:rsidRDefault="00091EA7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755"/>
        <w:gridCol w:w="1407"/>
        <w:gridCol w:w="1232"/>
        <w:gridCol w:w="1232"/>
        <w:gridCol w:w="998"/>
      </w:tblGrid>
      <w:tr w:rsidR="00091EA7" w:rsidRPr="00091EA7">
        <w:trPr>
          <w:trHeight w:val="36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091EA7" w:rsidRPr="00091EA7">
        <w:trPr>
          <w:trHeight w:val="209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7" w:rsidRPr="00091EA7" w:rsidRDefault="00091EA7" w:rsidP="0009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7" w:rsidRPr="00091EA7" w:rsidRDefault="00091EA7" w:rsidP="0009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7" w:rsidRPr="00091EA7" w:rsidRDefault="00091EA7" w:rsidP="00091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1EA7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091EA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1EA7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091EA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1EA7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091EA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091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EA7" w:rsidRPr="00091EA7">
        <w:trPr>
          <w:trHeight w:val="5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E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созданных новых мест (площадок) накопления твердых коммунальных отходов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1EA7" w:rsidRPr="00091EA7">
        <w:trPr>
          <w:trHeight w:val="5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 xml:space="preserve">Количество / суммарный объем приобретенных </w:t>
            </w:r>
            <w:r w:rsidR="00A769B3">
              <w:rPr>
                <w:rFonts w:ascii="Times New Roman" w:hAnsi="Times New Roman"/>
                <w:sz w:val="24"/>
                <w:szCs w:val="24"/>
              </w:rPr>
              <w:t>емкостей</w:t>
            </w:r>
            <w:r w:rsidRPr="00091EA7">
              <w:rPr>
                <w:rFonts w:ascii="Times New Roman" w:hAnsi="Times New Roman"/>
                <w:sz w:val="24"/>
                <w:szCs w:val="24"/>
              </w:rPr>
              <w:t xml:space="preserve"> для накопления  твердых коммунальных отходов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шт./куб.м.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91EA7" w:rsidRPr="00091EA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 / 26,25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 / 0</w:t>
            </w:r>
          </w:p>
        </w:tc>
      </w:tr>
      <w:tr w:rsidR="00091EA7" w:rsidRPr="00091EA7">
        <w:trPr>
          <w:trHeight w:val="244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 xml:space="preserve">Количество оснащенных </w:t>
            </w:r>
            <w:r w:rsidR="00D00BA2">
              <w:rPr>
                <w:rFonts w:ascii="Times New Roman" w:hAnsi="Times New Roman"/>
                <w:sz w:val="24"/>
                <w:szCs w:val="24"/>
              </w:rPr>
              <w:t>емкостями для накопления ТКО</w:t>
            </w:r>
            <w:r w:rsidRPr="00091EA7">
              <w:rPr>
                <w:rFonts w:ascii="Times New Roman" w:hAnsi="Times New Roman"/>
                <w:sz w:val="24"/>
                <w:szCs w:val="24"/>
              </w:rPr>
              <w:t xml:space="preserve"> мест (площадок) накопления твердых коммунальных отходов, в том числе: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- существующие в реестре места (площадки) накопления твердых коммунальных отходов</w:t>
            </w:r>
            <w:r w:rsidR="00D00BA2"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00BA2">
              <w:rPr>
                <w:rFonts w:ascii="Times New Roman" w:hAnsi="Times New Roman"/>
                <w:color w:val="000000"/>
                <w:sz w:val="20"/>
                <w:szCs w:val="20"/>
              </w:rPr>
              <w:t>(з</w:t>
            </w:r>
            <w:r w:rsidR="00D00BA2" w:rsidRPr="00D00BA2">
              <w:rPr>
                <w:rFonts w:ascii="Times New Roman" w:hAnsi="Times New Roman"/>
                <w:color w:val="000000"/>
                <w:sz w:val="24"/>
                <w:szCs w:val="24"/>
              </w:rPr>
              <w:t>амена емкостей для накопления ТКО с высокой степенью изношенности</w:t>
            </w:r>
            <w:r w:rsidR="00D00B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 xml:space="preserve">- проектируемые и </w:t>
            </w:r>
            <w:r w:rsidR="00A769B3">
              <w:rPr>
                <w:rFonts w:ascii="Times New Roman" w:hAnsi="Times New Roman"/>
                <w:sz w:val="24"/>
                <w:szCs w:val="24"/>
              </w:rPr>
              <w:t>вновь созданные</w:t>
            </w:r>
            <w:r w:rsidRPr="00091EA7">
              <w:rPr>
                <w:rFonts w:ascii="Times New Roman" w:hAnsi="Times New Roman"/>
                <w:sz w:val="24"/>
                <w:szCs w:val="24"/>
              </w:rPr>
              <w:t xml:space="preserve"> места (площадки) накопления твердых коммунальных отходов</w:t>
            </w:r>
            <w:r w:rsidR="00D00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BA2" w:rsidRPr="00D00BA2">
              <w:rPr>
                <w:rFonts w:ascii="Times New Roman" w:hAnsi="Times New Roman"/>
                <w:sz w:val="24"/>
                <w:szCs w:val="24"/>
              </w:rPr>
              <w:t>(о</w:t>
            </w:r>
            <w:r w:rsidR="00D00BA2" w:rsidRPr="00D00BA2">
              <w:rPr>
                <w:rFonts w:ascii="Times New Roman" w:hAnsi="Times New Roman"/>
                <w:color w:val="000000"/>
                <w:sz w:val="24"/>
                <w:szCs w:val="24"/>
              </w:rPr>
              <w:t>снащение контейнерных площадок емкостями для накопления ТКО)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00BA2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91EA7" w:rsidRPr="00091EA7" w:rsidRDefault="00A769B3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091EA7" w:rsidRPr="00091EA7">
        <w:trPr>
          <w:trHeight w:val="9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091EA7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91EA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7" w:rsidRPr="00091EA7" w:rsidRDefault="00D00BA2" w:rsidP="00091E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091EA7" w:rsidRPr="00091EA7" w:rsidRDefault="00091EA7" w:rsidP="00091EA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D00BA2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Методика оценки эффективности Программы</w:t>
      </w:r>
    </w:p>
    <w:p w:rsidR="00D00BA2" w:rsidRPr="00091EA7" w:rsidRDefault="00D00BA2" w:rsidP="00091E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EA7" w:rsidRPr="00091EA7" w:rsidRDefault="00091EA7" w:rsidP="00091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</w:t>
      </w:r>
      <w:r w:rsidRPr="00091EA7">
        <w:rPr>
          <w:rFonts w:ascii="Times New Roman" w:hAnsi="Times New Roman"/>
          <w:sz w:val="24"/>
          <w:szCs w:val="24"/>
        </w:rPr>
        <w:lastRenderedPageBreak/>
        <w:t>эффективности использования бюджетных средств, прозрачности, адресности и целевого характера бюджетных средств.</w:t>
      </w:r>
    </w:p>
    <w:p w:rsidR="00091EA7" w:rsidRPr="00091EA7" w:rsidRDefault="00091EA7" w:rsidP="00091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ежегодно в течение всего срока ее реализации.</w:t>
      </w:r>
    </w:p>
    <w:p w:rsidR="00091EA7" w:rsidRPr="00091EA7" w:rsidRDefault="00091EA7" w:rsidP="00D00B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сопоставления фактически достигнутых показателей к плановым.</w:t>
      </w:r>
    </w:p>
    <w:p w:rsidR="00091EA7" w:rsidRPr="00D00BA2" w:rsidRDefault="00091EA7" w:rsidP="00D00BA2">
      <w:pPr>
        <w:pStyle w:val="a9"/>
        <w:numPr>
          <w:ilvl w:val="0"/>
          <w:numId w:val="21"/>
        </w:numPr>
        <w:ind w:left="0" w:firstLine="709"/>
        <w:jc w:val="both"/>
        <w:rPr>
          <w:szCs w:val="24"/>
        </w:rPr>
      </w:pPr>
      <w:r w:rsidRPr="00091EA7">
        <w:t>Сведения о взаимосвязи мероприятий и результатов их выполнения с целевыми индикаторами муниципальной программы;</w:t>
      </w:r>
    </w:p>
    <w:p w:rsidR="00091EA7" w:rsidRPr="00D00BA2" w:rsidRDefault="00091EA7" w:rsidP="00D00BA2">
      <w:pPr>
        <w:pStyle w:val="a9"/>
        <w:numPr>
          <w:ilvl w:val="0"/>
          <w:numId w:val="21"/>
        </w:numPr>
        <w:tabs>
          <w:tab w:val="left" w:pos="284"/>
        </w:tabs>
        <w:ind w:left="0" w:firstLine="709"/>
        <w:jc w:val="both"/>
        <w:rPr>
          <w:szCs w:val="24"/>
        </w:rPr>
      </w:pPr>
      <w:r w:rsidRPr="00091EA7">
        <w:t>Обоснование состава и значений соответствующих целевых индикаторов</w:t>
      </w:r>
      <w:r w:rsidR="00D00BA2">
        <w:t xml:space="preserve"> </w:t>
      </w:r>
      <w:r w:rsidRPr="00091EA7">
        <w:t>и показателей муниципальной программы и оценку влияния внешних</w:t>
      </w:r>
      <w:r w:rsidRPr="004D0625">
        <w:rPr>
          <w:sz w:val="28"/>
          <w:szCs w:val="28"/>
        </w:rPr>
        <w:t xml:space="preserve"> </w:t>
      </w:r>
      <w:r w:rsidRPr="00091EA7">
        <w:t>факторов и условий на их достижение;</w:t>
      </w:r>
    </w:p>
    <w:p w:rsidR="00091EA7" w:rsidRPr="00091EA7" w:rsidRDefault="00091EA7" w:rsidP="00091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 xml:space="preserve">          3. Оценка эффективности реализации Программы (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91EA7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эф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091EA7">
        <w:rPr>
          <w:rFonts w:ascii="Times New Roman" w:hAnsi="Times New Roman"/>
          <w:color w:val="000000"/>
          <w:sz w:val="24"/>
          <w:szCs w:val="24"/>
        </w:rPr>
        <w:t>,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t>определяется по формуле:</w:t>
      </w:r>
    </w:p>
    <w:p w:rsidR="00091EA7" w:rsidRPr="00091EA7" w:rsidRDefault="00091EA7" w:rsidP="00091EA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62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5.5pt;height:27pt" equationxml="&lt;">
            <v:imagedata r:id="rId8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 id="_x0000_i1027" type="#_x0000_t75" style="width:55.5pt;height:27pt" equationxml="&lt;">
            <v:imagedata r:id="rId8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4D06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91EA7">
        <w:rPr>
          <w:rFonts w:ascii="Times New Roman" w:hAnsi="Times New Roman"/>
          <w:color w:val="000000"/>
          <w:sz w:val="24"/>
          <w:szCs w:val="24"/>
        </w:rPr>
        <w:t>где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Д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пл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оценка достижения плановых индикативных показателей;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П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бс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оценка полноты использования бюджетных средств.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Оценка достижения плановых индикативных показателей (Д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пл</w:t>
      </w:r>
      <w:r w:rsidRPr="00091EA7">
        <w:rPr>
          <w:rFonts w:ascii="Times New Roman" w:hAnsi="Times New Roman"/>
          <w:color w:val="000000"/>
          <w:sz w:val="24"/>
          <w:szCs w:val="24"/>
        </w:rPr>
        <w:t>) рассчитывается по формуле:</w:t>
      </w:r>
    </w:p>
    <w:p w:rsidR="00091EA7" w:rsidRPr="00091EA7" w:rsidRDefault="00091EA7" w:rsidP="00091EA7">
      <w:pPr>
        <w:tabs>
          <w:tab w:val="left" w:pos="6379"/>
        </w:tabs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62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 id="_x0000_i1028" type="#_x0000_t75" style="width:72.75pt;height:27.75pt" equationxml="&lt;">
            <v:imagedata r:id="rId9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 id="_x0000_i1029" type="#_x0000_t75" style="width:72.75pt;height:27.75pt" equationxml="&lt;">
            <v:imagedata r:id="rId9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4D0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t>где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Ф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ип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фактические индикативные показатели;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– количество фактических индикативных показателей;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П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ип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плановые индикативные показатели;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 xml:space="preserve">m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количество плановых индикативных показателей.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Оценка полноты использования бюджетных средств (П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бс</w:t>
      </w:r>
      <w:r w:rsidRPr="00091EA7">
        <w:rPr>
          <w:rFonts w:ascii="Times New Roman" w:hAnsi="Times New Roman"/>
          <w:color w:val="000000"/>
          <w:sz w:val="24"/>
          <w:szCs w:val="24"/>
        </w:rPr>
        <w:t>) рассчитывается по формуле:</w:t>
      </w:r>
    </w:p>
    <w:p w:rsidR="00091EA7" w:rsidRPr="00091EA7" w:rsidRDefault="00091EA7" w:rsidP="00091EA7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D0625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 id="_x0000_i1030" type="#_x0000_t75" style="width:75pt;height:29.25pt" equationxml="&lt;">
            <v:imagedata r:id="rId10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4D0625">
        <w:rPr>
          <w:rFonts w:ascii="Times New Roman" w:hAnsi="Times New Roman"/>
          <w:position w:val="-20"/>
          <w:sz w:val="28"/>
          <w:szCs w:val="28"/>
        </w:rPr>
        <w:pict>
          <v:shape id="_x0000_i1031" type="#_x0000_t75" style="width:75pt;height:29.25pt" equationxml="&lt;">
            <v:imagedata r:id="rId10" o:title="" chromakey="white"/>
          </v:shape>
        </w:pict>
      </w:r>
      <w:r w:rsidRPr="004D0625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4D0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t>где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Ф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ибс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  <w:lang w:val="en-US"/>
        </w:rPr>
        <w:t>k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– количество мероприятий Программы;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>П</w:t>
      </w:r>
      <w:r w:rsidRPr="00091EA7">
        <w:rPr>
          <w:rFonts w:ascii="Times New Roman" w:hAnsi="Times New Roman"/>
          <w:color w:val="000000"/>
          <w:sz w:val="24"/>
          <w:szCs w:val="24"/>
          <w:vertAlign w:val="subscript"/>
        </w:rPr>
        <w:t>ибс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sym w:font="Symbol" w:char="002D"/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плановое использование бюджетных средств.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Оценка эффективности реализации Программы (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91EA7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эф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091EA7">
        <w:rPr>
          <w:rFonts w:ascii="Times New Roman" w:hAnsi="Times New Roman"/>
          <w:color w:val="000000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91EA7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эф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91EA7">
        <w:rPr>
          <w:rFonts w:ascii="Times New Roman" w:hAnsi="Times New Roman"/>
          <w:color w:val="000000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 xml:space="preserve">1 &lt; 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91EA7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эф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&lt; 1,4 – высокая эффективность реализации Программы (превышение целевых значений индикаторов);</w:t>
      </w:r>
    </w:p>
    <w:p w:rsidR="00091EA7" w:rsidRPr="00091EA7" w:rsidRDefault="00091EA7" w:rsidP="00091EA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91EA7">
        <w:rPr>
          <w:rFonts w:ascii="Times New Roman" w:hAnsi="Times New Roman"/>
          <w:color w:val="000000"/>
          <w:sz w:val="24"/>
          <w:szCs w:val="24"/>
        </w:rPr>
        <w:t xml:space="preserve">0,5 &lt; </w:t>
      </w:r>
      <w:r w:rsidRPr="00091EA7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091EA7">
        <w:rPr>
          <w:rFonts w:ascii="Times New Roman" w:hAnsi="Times New Roman"/>
          <w:i/>
          <w:color w:val="000000"/>
          <w:sz w:val="24"/>
          <w:szCs w:val="24"/>
          <w:vertAlign w:val="subscript"/>
        </w:rPr>
        <w:t>эф</w:t>
      </w:r>
      <w:r w:rsidRPr="00091EA7">
        <w:rPr>
          <w:rFonts w:ascii="Times New Roman" w:hAnsi="Times New Roman"/>
          <w:color w:val="000000"/>
          <w:sz w:val="24"/>
          <w:szCs w:val="24"/>
        </w:rPr>
        <w:t xml:space="preserve"> &lt; 1 – низкая эффективность реализации Программы (не достигнуты целевые значения индикаторов).</w:t>
      </w: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BA2" w:rsidRDefault="00D00BA2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BA2" w:rsidRDefault="00D00BA2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BA2" w:rsidRDefault="00D00BA2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BA2" w:rsidRDefault="00D00BA2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91EA7" w:rsidRPr="00FE42A9" w:rsidRDefault="00091EA7" w:rsidP="00091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="00D00BA2">
        <w:rPr>
          <w:rFonts w:ascii="Times New Roman" w:hAnsi="Times New Roman"/>
          <w:sz w:val="24"/>
          <w:szCs w:val="24"/>
          <w:lang w:eastAsia="ar-SA"/>
        </w:rPr>
        <w:t>3</w:t>
      </w:r>
    </w:p>
    <w:p w:rsidR="00091EA7" w:rsidRPr="00FE42A9" w:rsidRDefault="00091EA7" w:rsidP="00091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FE42A9">
        <w:rPr>
          <w:rFonts w:ascii="Times New Roman" w:hAnsi="Times New Roman"/>
          <w:sz w:val="24"/>
          <w:szCs w:val="24"/>
          <w:lang w:eastAsia="ar-SA"/>
        </w:rPr>
        <w:t xml:space="preserve"> постановлению администрации</w:t>
      </w:r>
    </w:p>
    <w:p w:rsidR="00091EA7" w:rsidRPr="00FE42A9" w:rsidRDefault="00091EA7" w:rsidP="00091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FE42A9">
        <w:rPr>
          <w:rFonts w:ascii="Times New Roman" w:hAnsi="Times New Roman"/>
          <w:sz w:val="24"/>
          <w:szCs w:val="24"/>
          <w:lang w:eastAsia="ar-SA"/>
        </w:rPr>
        <w:t>МО Староладожское сельское поселение</w:t>
      </w:r>
    </w:p>
    <w:p w:rsidR="00091EA7" w:rsidRPr="00FE42A9" w:rsidRDefault="00091EA7" w:rsidP="00091E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E42A9">
        <w:rPr>
          <w:rFonts w:ascii="Times New Roman" w:hAnsi="Times New Roman"/>
          <w:sz w:val="24"/>
          <w:szCs w:val="24"/>
          <w:lang w:eastAsia="ar-SA"/>
        </w:rPr>
        <w:t>т 20.08.2021 г. № 97/1</w:t>
      </w:r>
    </w:p>
    <w:p w:rsidR="00091EA7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EA7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7D3C49">
        <w:rPr>
          <w:rFonts w:ascii="Times New Roman" w:hAnsi="Times New Roman"/>
          <w:sz w:val="24"/>
          <w:szCs w:val="24"/>
        </w:rPr>
        <w:t xml:space="preserve">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«Строительство, ремонт и реконструкция 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контейнерных площадок на территории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3C49">
        <w:rPr>
          <w:rFonts w:ascii="Times New Roman" w:hAnsi="Times New Roman"/>
          <w:sz w:val="24"/>
          <w:szCs w:val="24"/>
        </w:rPr>
        <w:t>Ленингра</w:t>
      </w:r>
      <w:r w:rsidRPr="007D3C49">
        <w:rPr>
          <w:rFonts w:ascii="Times New Roman" w:hAnsi="Times New Roman"/>
          <w:sz w:val="24"/>
          <w:szCs w:val="24"/>
        </w:rPr>
        <w:t>д</w:t>
      </w:r>
      <w:r w:rsidRPr="007D3C49">
        <w:rPr>
          <w:rFonts w:ascii="Times New Roman" w:hAnsi="Times New Roman"/>
          <w:sz w:val="24"/>
          <w:szCs w:val="24"/>
        </w:rPr>
        <w:t>ской области на 2020 - 2022 гг.»</w:t>
      </w: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1EA7" w:rsidRPr="007D3C49" w:rsidRDefault="00091EA7" w:rsidP="00091EA7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49">
        <w:rPr>
          <w:rFonts w:ascii="Times New Roman" w:hAnsi="Times New Roman"/>
          <w:b/>
          <w:sz w:val="24"/>
          <w:szCs w:val="24"/>
        </w:rPr>
        <w:t xml:space="preserve">М Е Р О П Р И Я Т И Я    </w:t>
      </w:r>
    </w:p>
    <w:p w:rsidR="00091EA7" w:rsidRDefault="00091EA7" w:rsidP="00091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EA2">
        <w:rPr>
          <w:rFonts w:ascii="Times New Roman" w:hAnsi="Times New Roman"/>
          <w:b/>
          <w:sz w:val="24"/>
          <w:szCs w:val="24"/>
        </w:rPr>
        <w:t>по оснащению мест (площадок) накопления твердых коммунальных отходов</w:t>
      </w:r>
    </w:p>
    <w:p w:rsidR="00091EA7" w:rsidRDefault="00091EA7" w:rsidP="00091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EA2">
        <w:rPr>
          <w:rFonts w:ascii="Times New Roman" w:hAnsi="Times New Roman"/>
          <w:b/>
          <w:sz w:val="24"/>
          <w:szCs w:val="24"/>
        </w:rPr>
        <w:t xml:space="preserve"> емкостями для накопления в 2021 году</w:t>
      </w:r>
    </w:p>
    <w:p w:rsidR="00091EA7" w:rsidRPr="00301EA2" w:rsidRDefault="00091EA7" w:rsidP="00091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348"/>
        <w:gridCol w:w="2700"/>
        <w:gridCol w:w="1620"/>
        <w:gridCol w:w="1080"/>
        <w:gridCol w:w="1080"/>
        <w:gridCol w:w="1080"/>
      </w:tblGrid>
      <w:tr w:rsidR="00091EA7" w:rsidRPr="008B3058">
        <w:tc>
          <w:tcPr>
            <w:tcW w:w="460" w:type="dxa"/>
            <w:vMerge w:val="restart"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348" w:type="dxa"/>
            <w:vMerge w:val="restart"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Наименование и адрес контейне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р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ной пл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о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щадки</w:t>
            </w:r>
          </w:p>
        </w:tc>
        <w:tc>
          <w:tcPr>
            <w:tcW w:w="2700" w:type="dxa"/>
            <w:vMerge w:val="restart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91EA7" w:rsidRPr="007D3C49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3C4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контейнеров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шт. / </w:t>
            </w:r>
            <w:r w:rsidRPr="007D3C4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Объем контейнеров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м куб.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метная стоимость, тыс. ру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б</w:t>
            </w:r>
            <w:r w:rsidRPr="008B3058">
              <w:rPr>
                <w:rFonts w:ascii="Times New Roman" w:hAnsi="Times New Roman"/>
                <w:sz w:val="18"/>
                <w:szCs w:val="18"/>
              </w:rPr>
              <w:t>лей</w:t>
            </w:r>
          </w:p>
        </w:tc>
      </w:tr>
      <w:tr w:rsidR="00091EA7" w:rsidRPr="008B3058">
        <w:trPr>
          <w:trHeight w:val="844"/>
        </w:trPr>
        <w:tc>
          <w:tcPr>
            <w:tcW w:w="460" w:type="dxa"/>
            <w:vMerge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48" w:type="dxa"/>
            <w:vMerge/>
            <w:shd w:val="clear" w:color="auto" w:fill="auto"/>
          </w:tcPr>
          <w:p w:rsidR="00091EA7" w:rsidRPr="008B3058" w:rsidRDefault="00091EA7" w:rsidP="00973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80" w:type="dxa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080" w:type="dxa"/>
          </w:tcPr>
          <w:p w:rsidR="00091EA7" w:rsidRPr="008B3058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05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</w:tr>
      <w:tr w:rsidR="00091EA7" w:rsidRPr="005C53E9">
        <w:trPr>
          <w:trHeight w:val="849"/>
        </w:trPr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ласть, Волхо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в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ул. Советская, у д.14-15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Замена емкостей для накопления ТКО с высокой степенью изношенности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5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68,52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61,670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6,850</w:t>
            </w:r>
          </w:p>
        </w:tc>
      </w:tr>
      <w:tr w:rsidR="00091EA7">
        <w:trPr>
          <w:trHeight w:val="859"/>
        </w:trPr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ласть, Волхо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в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ул. Советская, у д.26-27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Замена емкостей для накопления ТКО с высокой степенью изношенности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5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68,52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61,670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6,850</w:t>
            </w:r>
          </w:p>
        </w:tc>
      </w:tr>
      <w:tr w:rsidR="00091EA7">
        <w:trPr>
          <w:trHeight w:val="913"/>
        </w:trPr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пр. Волховский, у д.16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Замена емкостей для накопления ТКО с высокой степенью изношенности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5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68,52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61,670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6,850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пр. Волховский, у д.7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Замена емкостей для накопления ТКО с высокой степенью изношенности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5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68,52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61,670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6,850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ул. Никольская, у ПРО "Никольский мужской монастырь"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3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41,112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37,002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4,110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с. Старая Ладога, ул. Культуры, у входа на гражданское кладбище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2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27,408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24,668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2,740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Ивановский Остров, у д. 1 и 2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Чернавино,  у входа на гражданское кладбище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Старая Ладога, ул. Новая, рядом с д.5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3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8" w:type="dxa"/>
            <w:shd w:val="clear" w:color="auto" w:fill="auto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Ивановский Остров, рядом с д.3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Ивановский Остров, рядом с д.2а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Трусово, рядом с д.5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Мякинкино, рядом с д. 54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Ахматова Гора, рядом с д. 17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Княщина, рядом с д. 47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12,334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1,370</w:t>
            </w:r>
          </w:p>
        </w:tc>
      </w:tr>
      <w:tr w:rsidR="00091EA7">
        <w:tc>
          <w:tcPr>
            <w:tcW w:w="460" w:type="dxa"/>
            <w:shd w:val="clear" w:color="auto" w:fill="auto"/>
          </w:tcPr>
          <w:p w:rsidR="00091EA7" w:rsidRPr="005C53E9" w:rsidRDefault="00091EA7" w:rsidP="009730BF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91EA7" w:rsidRPr="00DE1212" w:rsidRDefault="00091EA7" w:rsidP="00973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Ленинградская о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б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 xml:space="preserve">ласть, Волховский район, </w:t>
            </w: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дер. Извоз, рядом с д. 23</w:t>
            </w:r>
          </w:p>
        </w:tc>
        <w:tc>
          <w:tcPr>
            <w:tcW w:w="2700" w:type="dxa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контейнерных площадок емкостями для накопления ТКО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13,704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12,3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212">
              <w:rPr>
                <w:rFonts w:ascii="Times New Roman" w:hAnsi="Times New Roman"/>
                <w:sz w:val="20"/>
                <w:szCs w:val="20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E12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91EA7">
        <w:tc>
          <w:tcPr>
            <w:tcW w:w="5508" w:type="dxa"/>
            <w:gridSpan w:val="3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091EA7" w:rsidRPr="00DE1212" w:rsidRDefault="00091EA7" w:rsidP="009730BF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 / 0,75</w:t>
            </w:r>
          </w:p>
        </w:tc>
        <w:tc>
          <w:tcPr>
            <w:tcW w:w="1080" w:type="dxa"/>
            <w:shd w:val="clear" w:color="auto" w:fill="auto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479,640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431,700</w:t>
            </w:r>
          </w:p>
        </w:tc>
        <w:tc>
          <w:tcPr>
            <w:tcW w:w="1080" w:type="dxa"/>
          </w:tcPr>
          <w:p w:rsidR="00091EA7" w:rsidRPr="00DE1212" w:rsidRDefault="00091EA7" w:rsidP="00973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47,940</w:t>
            </w:r>
          </w:p>
        </w:tc>
      </w:tr>
    </w:tbl>
    <w:p w:rsidR="00091EA7" w:rsidRPr="003C0BEA" w:rsidRDefault="00091EA7" w:rsidP="00B853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091EA7" w:rsidRPr="003C0BEA" w:rsidSect="00B853E0">
      <w:pgSz w:w="11906" w:h="16838"/>
      <w:pgMar w:top="510" w:right="510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93" w:rsidRDefault="00610A93">
      <w:r>
        <w:separator/>
      </w:r>
    </w:p>
  </w:endnote>
  <w:endnote w:type="continuationSeparator" w:id="0">
    <w:p w:rsidR="00610A93" w:rsidRDefault="0061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93" w:rsidRDefault="00610A93">
      <w:r>
        <w:separator/>
      </w:r>
    </w:p>
  </w:footnote>
  <w:footnote w:type="continuationSeparator" w:id="0">
    <w:p w:rsidR="00610A93" w:rsidRDefault="0061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536C0"/>
    <w:multiLevelType w:val="hybridMultilevel"/>
    <w:tmpl w:val="2294DF92"/>
    <w:lvl w:ilvl="0" w:tplc="D4AC66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28466E2"/>
    <w:multiLevelType w:val="hybridMultilevel"/>
    <w:tmpl w:val="D228DA74"/>
    <w:lvl w:ilvl="0" w:tplc="238CF9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13"/>
  </w:num>
  <w:num w:numId="10">
    <w:abstractNumId w:val="18"/>
  </w:num>
  <w:num w:numId="11">
    <w:abstractNumId w:val="16"/>
  </w:num>
  <w:num w:numId="12">
    <w:abstractNumId w:val="20"/>
  </w:num>
  <w:num w:numId="13">
    <w:abstractNumId w:val="19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91EA7"/>
    <w:rsid w:val="000A338E"/>
    <w:rsid w:val="000B1826"/>
    <w:rsid w:val="000B5E43"/>
    <w:rsid w:val="000D514B"/>
    <w:rsid w:val="000F23D5"/>
    <w:rsid w:val="000F4DF9"/>
    <w:rsid w:val="00131E3C"/>
    <w:rsid w:val="001B6A75"/>
    <w:rsid w:val="001F2D28"/>
    <w:rsid w:val="001F6C2A"/>
    <w:rsid w:val="002143E1"/>
    <w:rsid w:val="00224B4F"/>
    <w:rsid w:val="00224FD6"/>
    <w:rsid w:val="00231E3D"/>
    <w:rsid w:val="00265644"/>
    <w:rsid w:val="002C2B85"/>
    <w:rsid w:val="002D0BD6"/>
    <w:rsid w:val="002D4534"/>
    <w:rsid w:val="002D5FA4"/>
    <w:rsid w:val="002F02A2"/>
    <w:rsid w:val="003203C0"/>
    <w:rsid w:val="003507AD"/>
    <w:rsid w:val="0035096B"/>
    <w:rsid w:val="00370C8D"/>
    <w:rsid w:val="003B4269"/>
    <w:rsid w:val="003B523C"/>
    <w:rsid w:val="003C0BEA"/>
    <w:rsid w:val="00422BEE"/>
    <w:rsid w:val="004435DC"/>
    <w:rsid w:val="004745CF"/>
    <w:rsid w:val="004C068D"/>
    <w:rsid w:val="004E135B"/>
    <w:rsid w:val="004F1A0D"/>
    <w:rsid w:val="00513094"/>
    <w:rsid w:val="005B0593"/>
    <w:rsid w:val="005C53E9"/>
    <w:rsid w:val="006062BF"/>
    <w:rsid w:val="00610A93"/>
    <w:rsid w:val="00650FB9"/>
    <w:rsid w:val="00671461"/>
    <w:rsid w:val="006860C7"/>
    <w:rsid w:val="006A0742"/>
    <w:rsid w:val="006C7DE2"/>
    <w:rsid w:val="006E4780"/>
    <w:rsid w:val="006E4D7D"/>
    <w:rsid w:val="00747E0B"/>
    <w:rsid w:val="00793A8A"/>
    <w:rsid w:val="007A4C06"/>
    <w:rsid w:val="007F19D5"/>
    <w:rsid w:val="008074BB"/>
    <w:rsid w:val="00822EDA"/>
    <w:rsid w:val="00840C59"/>
    <w:rsid w:val="00845E3F"/>
    <w:rsid w:val="008474FD"/>
    <w:rsid w:val="008955BE"/>
    <w:rsid w:val="008B3058"/>
    <w:rsid w:val="008D6DE6"/>
    <w:rsid w:val="008F381B"/>
    <w:rsid w:val="009030C9"/>
    <w:rsid w:val="00910FF1"/>
    <w:rsid w:val="00933F44"/>
    <w:rsid w:val="00944CD4"/>
    <w:rsid w:val="00967B9B"/>
    <w:rsid w:val="009730BF"/>
    <w:rsid w:val="009856B2"/>
    <w:rsid w:val="009A5B35"/>
    <w:rsid w:val="009C501A"/>
    <w:rsid w:val="00A17902"/>
    <w:rsid w:val="00A34EF3"/>
    <w:rsid w:val="00A768EA"/>
    <w:rsid w:val="00A769B3"/>
    <w:rsid w:val="00AE0A5F"/>
    <w:rsid w:val="00AE1BB5"/>
    <w:rsid w:val="00B561FF"/>
    <w:rsid w:val="00B853E0"/>
    <w:rsid w:val="00B951A6"/>
    <w:rsid w:val="00BE39A7"/>
    <w:rsid w:val="00C431FB"/>
    <w:rsid w:val="00C6533B"/>
    <w:rsid w:val="00C95228"/>
    <w:rsid w:val="00CA4A94"/>
    <w:rsid w:val="00CD30AC"/>
    <w:rsid w:val="00CD5C4A"/>
    <w:rsid w:val="00D00BA2"/>
    <w:rsid w:val="00D02503"/>
    <w:rsid w:val="00D31A2A"/>
    <w:rsid w:val="00D34D10"/>
    <w:rsid w:val="00D6046F"/>
    <w:rsid w:val="00D606A7"/>
    <w:rsid w:val="00D80DE4"/>
    <w:rsid w:val="00D85C7F"/>
    <w:rsid w:val="00D85F0F"/>
    <w:rsid w:val="00D9329B"/>
    <w:rsid w:val="00DB5CE0"/>
    <w:rsid w:val="00DB74FF"/>
    <w:rsid w:val="00E41CE6"/>
    <w:rsid w:val="00E60E64"/>
    <w:rsid w:val="00ED10F0"/>
    <w:rsid w:val="00EF1D6C"/>
    <w:rsid w:val="00F0283E"/>
    <w:rsid w:val="00F07855"/>
    <w:rsid w:val="00F44D78"/>
    <w:rsid w:val="00F65207"/>
    <w:rsid w:val="00F910CD"/>
    <w:rsid w:val="00FB73A7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A13E0-E365-4EA3-933D-23B2C5C9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link w:val="a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b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d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  <w:style w:type="paragraph" w:customStyle="1" w:styleId="HEADERTEXT">
    <w:name w:val=".HEADERTEXT"/>
    <w:rsid w:val="00091EA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a">
    <w:name w:val="Абзац списка Знак"/>
    <w:link w:val="a9"/>
    <w:locked/>
    <w:rsid w:val="00091EA7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1734</Words>
  <Characters>12430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2022-03-17T14:00:00Z</cp:lastPrinted>
  <dcterms:created xsi:type="dcterms:W3CDTF">2022-04-20T17:18:00Z</dcterms:created>
  <dcterms:modified xsi:type="dcterms:W3CDTF">2022-04-20T17:18:00Z</dcterms:modified>
</cp:coreProperties>
</file>