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3" w:rsidRDefault="00D5022C" w:rsidP="000B5E43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43" w:rsidRDefault="000B5E43" w:rsidP="000B5E43">
      <w:pPr>
        <w:pStyle w:val="a4"/>
        <w:rPr>
          <w:b/>
          <w:szCs w:val="28"/>
          <w:lang w:val="en-US"/>
        </w:rPr>
      </w:pPr>
    </w:p>
    <w:p w:rsidR="000B5E43" w:rsidRPr="00D6154E" w:rsidRDefault="000B5E43" w:rsidP="000B5E43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0B5E43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E43" w:rsidRDefault="000B5E43" w:rsidP="000B5E43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3F1857" w:rsidRPr="003F1857" w:rsidRDefault="003F1857" w:rsidP="003F1857">
      <w:pPr>
        <w:rPr>
          <w:lang w:eastAsia="ru-RU"/>
        </w:rPr>
      </w:pPr>
    </w:p>
    <w:p w:rsidR="000B5E43" w:rsidRPr="00CB1757" w:rsidRDefault="000B5E43" w:rsidP="000B5E43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ED10F0">
        <w:rPr>
          <w:rFonts w:ascii="Times New Roman" w:hAnsi="Times New Roman"/>
          <w:color w:val="auto"/>
          <w:sz w:val="24"/>
          <w:szCs w:val="24"/>
        </w:rPr>
        <w:t>__</w:t>
      </w:r>
      <w:r w:rsidR="003F1857" w:rsidRPr="003F1857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867360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 w:rsidR="003F1857" w:rsidRPr="003F1857">
        <w:rPr>
          <w:rFonts w:ascii="Times New Roman" w:hAnsi="Times New Roman"/>
          <w:color w:val="auto"/>
          <w:sz w:val="24"/>
          <w:szCs w:val="24"/>
          <w:u w:val="single"/>
        </w:rPr>
        <w:t xml:space="preserve"> декабря 202</w:t>
      </w:r>
      <w:r w:rsidR="00867360">
        <w:rPr>
          <w:rFonts w:ascii="Times New Roman" w:hAnsi="Times New Roman"/>
          <w:color w:val="auto"/>
          <w:sz w:val="24"/>
          <w:szCs w:val="24"/>
          <w:u w:val="single"/>
        </w:rPr>
        <w:t>1</w:t>
      </w:r>
      <w:r w:rsidR="003F1857" w:rsidRPr="003F18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="00ED10F0">
        <w:rPr>
          <w:rFonts w:ascii="Times New Roman" w:hAnsi="Times New Roman"/>
          <w:color w:val="auto"/>
          <w:sz w:val="24"/>
          <w:szCs w:val="24"/>
        </w:rPr>
        <w:t>_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_                                </w:t>
      </w:r>
      <w:r w:rsidR="00C431FB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                   </w:t>
      </w:r>
      <w:r w:rsidR="00171FEE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Pr="00CB1757">
        <w:rPr>
          <w:rFonts w:ascii="Times New Roman" w:hAnsi="Times New Roman"/>
          <w:color w:val="auto"/>
          <w:sz w:val="24"/>
          <w:szCs w:val="24"/>
        </w:rPr>
        <w:t xml:space="preserve">    №   _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  <w:r w:rsidR="00867360">
        <w:rPr>
          <w:rFonts w:ascii="Times New Roman" w:hAnsi="Times New Roman"/>
          <w:color w:val="auto"/>
          <w:sz w:val="24"/>
          <w:szCs w:val="24"/>
          <w:u w:val="single"/>
        </w:rPr>
        <w:t>158</w:t>
      </w:r>
      <w:r w:rsidR="0035096B">
        <w:rPr>
          <w:rFonts w:ascii="Times New Roman" w:hAnsi="Times New Roman"/>
          <w:color w:val="auto"/>
          <w:sz w:val="24"/>
          <w:szCs w:val="24"/>
          <w:u w:val="single"/>
        </w:rPr>
        <w:t>_</w:t>
      </w:r>
    </w:p>
    <w:p w:rsidR="003F1857" w:rsidRDefault="003F1857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0B5E43" w:rsidRPr="00D6154E" w:rsidRDefault="000B5E43" w:rsidP="000B5E43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D6DE6" w:rsidRDefault="008D6DE6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0F0" w:rsidRDefault="00231E3D" w:rsidP="0023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1F2D28" w:rsidRPr="00ED10F0" w:rsidRDefault="00231E3D" w:rsidP="00ED1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в постановление от </w:t>
      </w:r>
      <w:r w:rsidR="001F2D28" w:rsidRPr="00ED10F0">
        <w:rPr>
          <w:rFonts w:ascii="Times New Roman" w:hAnsi="Times New Roman"/>
          <w:b/>
          <w:sz w:val="28"/>
          <w:szCs w:val="28"/>
        </w:rPr>
        <w:t>2</w:t>
      </w:r>
      <w:r w:rsidR="00ED10F0" w:rsidRPr="00ED10F0">
        <w:rPr>
          <w:rFonts w:ascii="Times New Roman" w:hAnsi="Times New Roman"/>
          <w:b/>
          <w:sz w:val="28"/>
          <w:szCs w:val="28"/>
        </w:rPr>
        <w:t>5</w:t>
      </w:r>
      <w:r w:rsidR="00CA4A94" w:rsidRPr="00ED10F0">
        <w:rPr>
          <w:rFonts w:ascii="Times New Roman" w:hAnsi="Times New Roman"/>
          <w:b/>
          <w:sz w:val="28"/>
          <w:szCs w:val="28"/>
        </w:rPr>
        <w:t>.12.</w:t>
      </w:r>
      <w:r w:rsidRPr="00ED10F0">
        <w:rPr>
          <w:rFonts w:ascii="Times New Roman" w:hAnsi="Times New Roman"/>
          <w:b/>
          <w:sz w:val="28"/>
          <w:szCs w:val="28"/>
        </w:rPr>
        <w:t>201</w:t>
      </w:r>
      <w:r w:rsidR="00ED10F0" w:rsidRPr="00ED10F0">
        <w:rPr>
          <w:rFonts w:ascii="Times New Roman" w:hAnsi="Times New Roman"/>
          <w:b/>
          <w:sz w:val="28"/>
          <w:szCs w:val="28"/>
        </w:rPr>
        <w:t>9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E41CE6" w:rsidRPr="00ED10F0">
        <w:rPr>
          <w:rFonts w:ascii="Times New Roman" w:hAnsi="Times New Roman"/>
          <w:b/>
          <w:sz w:val="28"/>
          <w:szCs w:val="28"/>
        </w:rPr>
        <w:t>17</w:t>
      </w:r>
      <w:r w:rsidR="00171FEE">
        <w:rPr>
          <w:rFonts w:ascii="Times New Roman" w:hAnsi="Times New Roman"/>
          <w:b/>
          <w:sz w:val="28"/>
          <w:szCs w:val="28"/>
        </w:rPr>
        <w:t>7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ED10F0" w:rsidRDefault="00ED10F0" w:rsidP="00231E3D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0B5E43" w:rsidRPr="00171FEE" w:rsidRDefault="00171FEE" w:rsidP="00171FE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1FEE">
        <w:rPr>
          <w:sz w:val="28"/>
          <w:szCs w:val="28"/>
        </w:rPr>
        <w:t>В соответствии со  статьей 179 Бюджетного кодекса, статьей 35 Федерального закона от 02.03.2007 № 25-ФЗ "О муниципальной службе в Российской Федерации"</w:t>
      </w:r>
      <w:r w:rsidR="00ED10F0" w:rsidRPr="00171FEE">
        <w:rPr>
          <w:sz w:val="28"/>
          <w:szCs w:val="28"/>
        </w:rPr>
        <w:t xml:space="preserve"> </w:t>
      </w:r>
      <w:r w:rsidR="000B5E43" w:rsidRPr="00171FEE">
        <w:rPr>
          <w:sz w:val="28"/>
          <w:szCs w:val="28"/>
        </w:rPr>
        <w:t>постановляю:</w:t>
      </w:r>
    </w:p>
    <w:p w:rsidR="00171FEE" w:rsidRDefault="00867360" w:rsidP="0086736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E10CE8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bCs/>
          <w:sz w:val="28"/>
          <w:szCs w:val="28"/>
        </w:rPr>
        <w:t>Устойчивое общественное развитие в</w:t>
      </w:r>
      <w:r w:rsidRPr="00E10CE8">
        <w:rPr>
          <w:rFonts w:ascii="Times New Roman" w:hAnsi="Times New Roman"/>
          <w:bCs/>
          <w:sz w:val="28"/>
          <w:szCs w:val="28"/>
        </w:rPr>
        <w:t xml:space="preserve"> МО </w:t>
      </w:r>
      <w:r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Pr="00E10CE8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2020-2023 гг.</w:t>
      </w:r>
      <w:r w:rsidRPr="00E10CE8">
        <w:rPr>
          <w:rFonts w:ascii="Times New Roman" w:hAnsi="Times New Roman"/>
          <w:bCs/>
          <w:sz w:val="28"/>
          <w:szCs w:val="28"/>
        </w:rPr>
        <w:t>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Программа)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от 25.12.2019г. № 177.</w:t>
      </w:r>
    </w:p>
    <w:p w:rsidR="000B5E43" w:rsidRDefault="0005045D" w:rsidP="000B5E43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 табличной части </w:t>
      </w:r>
      <w:r w:rsidR="00231E3D" w:rsidRPr="00231E3D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а</w:t>
      </w:r>
      <w:r w:rsidR="00231E3D" w:rsidRPr="00231E3D">
        <w:rPr>
          <w:rFonts w:ascii="Times New Roman" w:hAnsi="Times New Roman"/>
          <w:sz w:val="28"/>
          <w:szCs w:val="28"/>
        </w:rPr>
        <w:t xml:space="preserve"> </w:t>
      </w:r>
      <w:r w:rsidR="00ED10F0">
        <w:rPr>
          <w:rFonts w:ascii="Times New Roman" w:hAnsi="Times New Roman"/>
          <w:sz w:val="28"/>
          <w:szCs w:val="28"/>
        </w:rPr>
        <w:t>П</w:t>
      </w:r>
      <w:r w:rsidR="00231E3D" w:rsidRPr="00231E3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программы» </w:t>
      </w:r>
      <w:r w:rsidR="00231E3D" w:rsidRPr="00231E3D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231E3D" w:rsidRPr="00231E3D">
        <w:rPr>
          <w:rFonts w:ascii="Times New Roman" w:hAnsi="Times New Roman"/>
          <w:sz w:val="28"/>
          <w:szCs w:val="28"/>
        </w:rPr>
        <w:t xml:space="preserve"> реда</w:t>
      </w:r>
      <w:r w:rsidR="00231E3D" w:rsidRPr="00231E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171FEE" w:rsidRPr="00C95228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E" w:rsidRPr="000F207D" w:rsidRDefault="00171FEE" w:rsidP="002D252A">
            <w:pPr>
              <w:pStyle w:val="ConsPlusCell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Объемы бюджетных ассигнований   </w:t>
            </w:r>
            <w:r w:rsidRPr="000F207D">
              <w:rPr>
                <w:rFonts w:ascii="Times New Roman" w:hAnsi="Times New Roman" w:cs="Times New Roman"/>
              </w:rPr>
              <w:br/>
              <w:t>программы</w:t>
            </w:r>
          </w:p>
          <w:p w:rsidR="00171FEE" w:rsidRPr="000F207D" w:rsidRDefault="00171FEE" w:rsidP="002D25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673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0F207D">
              <w:rPr>
                <w:rFonts w:ascii="Times New Roman" w:hAnsi="Times New Roman" w:cs="Times New Roman"/>
              </w:rPr>
              <w:t>,0 тысяч рублей (из средств местного бюджета), в том числе по годам: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385</w:t>
            </w:r>
            <w:r w:rsidRPr="000F207D">
              <w:rPr>
                <w:rFonts w:ascii="Times New Roman" w:hAnsi="Times New Roman" w:cs="Times New Roman"/>
              </w:rPr>
              <w:t>,0 тыс. рублей;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2021 год – 2</w:t>
            </w:r>
            <w:r w:rsidR="00867360">
              <w:rPr>
                <w:rFonts w:ascii="Times New Roman" w:hAnsi="Times New Roman" w:cs="Times New Roman"/>
              </w:rPr>
              <w:t>7</w:t>
            </w:r>
            <w:r w:rsidRPr="000F207D">
              <w:rPr>
                <w:rFonts w:ascii="Times New Roman" w:hAnsi="Times New Roman" w:cs="Times New Roman"/>
              </w:rPr>
              <w:t>0,0 тыс. рублей;</w:t>
            </w:r>
          </w:p>
          <w:p w:rsidR="00171FEE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270,0 тыс. рублей;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270,0 тыс. рублей.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171FEE" w:rsidRPr="000F207D" w:rsidRDefault="00171FEE" w:rsidP="002D252A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0F207D">
              <w:rPr>
                <w:rFonts w:ascii="Times New Roman" w:hAnsi="Times New Roman" w:cs="Times New Roman"/>
                <w:bCs/>
              </w:rPr>
              <w:t>1. «Информационное обеспечение деятельности органов местного самоуправления в МО Староладожское сельское поселение».</w:t>
            </w:r>
          </w:p>
          <w:p w:rsidR="00171FEE" w:rsidRPr="000F207D" w:rsidRDefault="00867360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71FEE">
              <w:rPr>
                <w:rFonts w:ascii="Times New Roman" w:hAnsi="Times New Roman" w:cs="Times New Roman"/>
              </w:rPr>
              <w:t>8</w:t>
            </w:r>
            <w:r w:rsidR="00171FEE" w:rsidRPr="000F207D">
              <w:rPr>
                <w:rFonts w:ascii="Times New Roman" w:hAnsi="Times New Roman" w:cs="Times New Roman"/>
              </w:rPr>
              <w:t>,0 тысяч рублей (из средств местного бюджета, в том числе по годам: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340</w:t>
            </w:r>
            <w:r w:rsidRPr="000F207D">
              <w:rPr>
                <w:rFonts w:ascii="Times New Roman" w:hAnsi="Times New Roman" w:cs="Times New Roman"/>
              </w:rPr>
              <w:t>,0 тыс. рублей;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2021 год – 2</w:t>
            </w:r>
            <w:r w:rsidR="00867360">
              <w:rPr>
                <w:rFonts w:ascii="Times New Roman" w:hAnsi="Times New Roman" w:cs="Times New Roman"/>
              </w:rPr>
              <w:t>2</w:t>
            </w:r>
            <w:r w:rsidRPr="000F207D">
              <w:rPr>
                <w:rFonts w:ascii="Times New Roman" w:hAnsi="Times New Roman" w:cs="Times New Roman"/>
              </w:rPr>
              <w:t>4,0 тыс. рублей;</w:t>
            </w:r>
          </w:p>
          <w:p w:rsidR="00171FEE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222,0 тыс. рублей;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222,0 тыс. рублей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F207D">
              <w:rPr>
                <w:rFonts w:ascii="Times New Roman" w:hAnsi="Times New Roman" w:cs="Times New Roman"/>
                <w:bCs/>
              </w:rPr>
              <w:t>2. «Информатизация органов местного самоуправления в МО Староладожское сельское поселение».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1</w:t>
            </w:r>
            <w:r w:rsidR="006D13B7">
              <w:rPr>
                <w:rFonts w:ascii="Times New Roman" w:hAnsi="Times New Roman" w:cs="Times New Roman"/>
              </w:rPr>
              <w:t>87</w:t>
            </w:r>
            <w:r w:rsidRPr="000F207D">
              <w:rPr>
                <w:rFonts w:ascii="Times New Roman" w:hAnsi="Times New Roman" w:cs="Times New Roman"/>
              </w:rPr>
              <w:t>,0 тысяч рублей (из средств местного бюджета), в том числе по годам: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2020 год – 45,0 тыс. рублей;</w:t>
            </w:r>
          </w:p>
          <w:p w:rsidR="00171FEE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2021 год – 46,0 тыс. рублей;</w:t>
            </w:r>
          </w:p>
          <w:p w:rsidR="006D13B7" w:rsidRPr="000F207D" w:rsidRDefault="006D13B7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2022 год – 48,0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71FEE" w:rsidRPr="000F207D" w:rsidRDefault="00171FEE" w:rsidP="002D252A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</w:t>
            </w:r>
            <w:r w:rsidR="006D13B7">
              <w:rPr>
                <w:rFonts w:ascii="Times New Roman" w:hAnsi="Times New Roman" w:cs="Times New Roman"/>
              </w:rPr>
              <w:t>3</w:t>
            </w:r>
            <w:r w:rsidRPr="000F207D">
              <w:rPr>
                <w:rFonts w:ascii="Times New Roman" w:hAnsi="Times New Roman" w:cs="Times New Roman"/>
              </w:rPr>
              <w:t xml:space="preserve"> год – 48,0 тыс. рублей.</w:t>
            </w:r>
          </w:p>
        </w:tc>
      </w:tr>
    </w:tbl>
    <w:p w:rsidR="0005045D" w:rsidRPr="00E10CE8" w:rsidRDefault="0005045D" w:rsidP="0005045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05045D" w:rsidRPr="006D13B7" w:rsidRDefault="0005045D" w:rsidP="0005045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D13B7">
        <w:rPr>
          <w:rFonts w:ascii="Times New Roman" w:hAnsi="Times New Roman"/>
          <w:sz w:val="28"/>
          <w:szCs w:val="28"/>
        </w:rPr>
        <w:t xml:space="preserve">В табличной части </w:t>
      </w:r>
      <w:r w:rsidR="00C6533B" w:rsidRPr="006D13B7">
        <w:rPr>
          <w:rFonts w:ascii="Times New Roman" w:hAnsi="Times New Roman"/>
          <w:sz w:val="28"/>
          <w:szCs w:val="28"/>
        </w:rPr>
        <w:t>Паспорт</w:t>
      </w:r>
      <w:r w:rsidRPr="006D13B7">
        <w:rPr>
          <w:rFonts w:ascii="Times New Roman" w:hAnsi="Times New Roman"/>
          <w:sz w:val="28"/>
          <w:szCs w:val="28"/>
        </w:rPr>
        <w:t>а</w:t>
      </w:r>
      <w:r w:rsidR="00C6533B" w:rsidRPr="006D13B7">
        <w:rPr>
          <w:rFonts w:ascii="Times New Roman" w:hAnsi="Times New Roman"/>
          <w:sz w:val="28"/>
          <w:szCs w:val="28"/>
        </w:rPr>
        <w:t xml:space="preserve"> </w:t>
      </w:r>
      <w:r w:rsidR="00D6046F" w:rsidRPr="006D13B7">
        <w:rPr>
          <w:rStyle w:val="a8"/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D6046F" w:rsidRPr="006D13B7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6D13B7">
        <w:rPr>
          <w:rFonts w:ascii="Times New Roman" w:hAnsi="Times New Roman"/>
          <w:sz w:val="28"/>
          <w:szCs w:val="28"/>
        </w:rPr>
        <w:t>«</w:t>
      </w:r>
      <w:r w:rsidR="006D13B7" w:rsidRPr="006D13B7">
        <w:rPr>
          <w:rFonts w:ascii="Times New Roman" w:hAnsi="Times New Roman"/>
          <w:bCs/>
          <w:sz w:val="28"/>
          <w:szCs w:val="28"/>
        </w:rPr>
        <w:t>Информационное обеспечение деятельности органов местного самоуправления в МО Староладожское сельское поселение</w:t>
      </w:r>
      <w:r w:rsidR="00CA4A94" w:rsidRPr="006D13B7">
        <w:rPr>
          <w:rFonts w:ascii="Times New Roman" w:hAnsi="Times New Roman"/>
          <w:sz w:val="28"/>
          <w:szCs w:val="28"/>
        </w:rPr>
        <w:t>»</w:t>
      </w:r>
      <w:r w:rsidR="00CA4A94" w:rsidRPr="006D13B7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CA4A94" w:rsidRPr="006D13B7">
        <w:rPr>
          <w:rStyle w:val="a8"/>
          <w:rFonts w:ascii="Times New Roman" w:hAnsi="Times New Roman"/>
          <w:b w:val="0"/>
          <w:sz w:val="28"/>
          <w:szCs w:val="28"/>
        </w:rPr>
        <w:t xml:space="preserve">в рамках муниципальной программы МО </w:t>
      </w:r>
      <w:r w:rsidR="00CA4A94" w:rsidRPr="006D13B7">
        <w:rPr>
          <w:rStyle w:val="a8"/>
          <w:rFonts w:ascii="Times New Roman" w:hAnsi="Times New Roman"/>
          <w:b w:val="0"/>
          <w:sz w:val="28"/>
          <w:szCs w:val="28"/>
        </w:rPr>
        <w:lastRenderedPageBreak/>
        <w:t>Староладожское сельское поселение «</w:t>
      </w:r>
      <w:r w:rsidR="006D13B7" w:rsidRPr="006D13B7">
        <w:rPr>
          <w:rFonts w:ascii="Times New Roman" w:hAnsi="Times New Roman"/>
          <w:bCs/>
          <w:sz w:val="28"/>
          <w:szCs w:val="28"/>
        </w:rPr>
        <w:t xml:space="preserve">Устойчивое общественное развитие в МО </w:t>
      </w:r>
      <w:r w:rsidR="006D13B7" w:rsidRPr="006D13B7">
        <w:rPr>
          <w:rFonts w:ascii="Times New Roman" w:hAnsi="Times New Roman"/>
          <w:color w:val="000000"/>
          <w:sz w:val="28"/>
          <w:szCs w:val="28"/>
        </w:rPr>
        <w:t>Староладожское сельское поселение</w:t>
      </w:r>
      <w:r w:rsidR="006D13B7" w:rsidRPr="006D13B7">
        <w:rPr>
          <w:rFonts w:ascii="Times New Roman" w:hAnsi="Times New Roman"/>
          <w:bCs/>
          <w:sz w:val="28"/>
          <w:szCs w:val="28"/>
        </w:rPr>
        <w:t xml:space="preserve"> на 2020-2023 гг.</w:t>
      </w:r>
      <w:r w:rsidR="00CA4A94" w:rsidRPr="006D13B7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="00D6046F" w:rsidRPr="006D13B7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C6533B" w:rsidRPr="006D13B7">
        <w:rPr>
          <w:rFonts w:ascii="Times New Roman" w:hAnsi="Times New Roman"/>
          <w:sz w:val="28"/>
          <w:szCs w:val="28"/>
        </w:rPr>
        <w:t xml:space="preserve">(далее – </w:t>
      </w:r>
      <w:r w:rsidR="00D6046F" w:rsidRPr="006D13B7">
        <w:rPr>
          <w:rFonts w:ascii="Times New Roman" w:hAnsi="Times New Roman"/>
          <w:sz w:val="28"/>
          <w:szCs w:val="28"/>
        </w:rPr>
        <w:t>подп</w:t>
      </w:r>
      <w:r w:rsidR="00C6533B" w:rsidRPr="006D13B7">
        <w:rPr>
          <w:rFonts w:ascii="Times New Roman" w:hAnsi="Times New Roman"/>
          <w:sz w:val="28"/>
          <w:szCs w:val="28"/>
        </w:rPr>
        <w:t>рограмма)</w:t>
      </w:r>
      <w:r w:rsidR="00C6533B" w:rsidRPr="006D13B7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6D13B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бюджетных ассигнований подпрограммы» </w:t>
      </w:r>
      <w:r w:rsidRPr="006D13B7">
        <w:rPr>
          <w:rFonts w:ascii="Times New Roman" w:hAnsi="Times New Roman"/>
          <w:sz w:val="28"/>
          <w:szCs w:val="28"/>
        </w:rPr>
        <w:t>изложить в следующей реда</w:t>
      </w:r>
      <w:r w:rsidRPr="006D13B7">
        <w:rPr>
          <w:rFonts w:ascii="Times New Roman" w:hAnsi="Times New Roman"/>
          <w:sz w:val="28"/>
          <w:szCs w:val="28"/>
        </w:rPr>
        <w:t>к</w:t>
      </w:r>
      <w:r w:rsidRPr="006D13B7">
        <w:rPr>
          <w:rFonts w:ascii="Times New Roman" w:hAnsi="Times New Roman"/>
          <w:sz w:val="28"/>
          <w:szCs w:val="28"/>
        </w:rPr>
        <w:t>ции:</w:t>
      </w:r>
    </w:p>
    <w:p w:rsidR="00C6533B" w:rsidRDefault="00C6533B" w:rsidP="00D6046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6D13B7" w:rsidRPr="00D6046F">
        <w:trPr>
          <w:trHeight w:val="7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7" w:rsidRPr="000F207D" w:rsidRDefault="006D13B7" w:rsidP="002D252A">
            <w:pPr>
              <w:pStyle w:val="ConsPlusCell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Объемы бюджетных ассигнований   </w:t>
            </w:r>
            <w:r w:rsidRPr="000F207D">
              <w:rPr>
                <w:rFonts w:ascii="Times New Roman" w:hAnsi="Times New Roman" w:cs="Times New Roman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B7" w:rsidRPr="000F207D" w:rsidRDefault="00867360" w:rsidP="006D13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6D13B7">
              <w:rPr>
                <w:rFonts w:ascii="Times New Roman" w:hAnsi="Times New Roman" w:cs="Times New Roman"/>
              </w:rPr>
              <w:t>8</w:t>
            </w:r>
            <w:r w:rsidR="006D13B7" w:rsidRPr="000F207D">
              <w:rPr>
                <w:rFonts w:ascii="Times New Roman" w:hAnsi="Times New Roman" w:cs="Times New Roman"/>
              </w:rPr>
              <w:t>,0 тысяч рублей (из средств местного бюджета, в том числе по годам:</w:t>
            </w:r>
          </w:p>
          <w:p w:rsidR="006D13B7" w:rsidRPr="000F207D" w:rsidRDefault="006D13B7" w:rsidP="006D13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 xml:space="preserve">2020 год – </w:t>
            </w:r>
            <w:r>
              <w:rPr>
                <w:rFonts w:ascii="Times New Roman" w:hAnsi="Times New Roman" w:cs="Times New Roman"/>
              </w:rPr>
              <w:t>340</w:t>
            </w:r>
            <w:r w:rsidRPr="000F207D">
              <w:rPr>
                <w:rFonts w:ascii="Times New Roman" w:hAnsi="Times New Roman" w:cs="Times New Roman"/>
              </w:rPr>
              <w:t>,0 тыс. рублей;</w:t>
            </w:r>
          </w:p>
          <w:p w:rsidR="006D13B7" w:rsidRPr="000F207D" w:rsidRDefault="006D13B7" w:rsidP="006D13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 w:rsidRPr="000F207D">
              <w:rPr>
                <w:rFonts w:ascii="Times New Roman" w:hAnsi="Times New Roman" w:cs="Times New Roman"/>
              </w:rPr>
              <w:t>2021 год – 2</w:t>
            </w:r>
            <w:r w:rsidR="00867360">
              <w:rPr>
                <w:rFonts w:ascii="Times New Roman" w:hAnsi="Times New Roman" w:cs="Times New Roman"/>
              </w:rPr>
              <w:t>2</w:t>
            </w:r>
            <w:r w:rsidRPr="000F207D">
              <w:rPr>
                <w:rFonts w:ascii="Times New Roman" w:hAnsi="Times New Roman" w:cs="Times New Roman"/>
              </w:rPr>
              <w:t>4,0 тыс. рублей;</w:t>
            </w:r>
          </w:p>
          <w:p w:rsidR="006D13B7" w:rsidRDefault="006D13B7" w:rsidP="006D13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222,0 тыс. рублей;</w:t>
            </w:r>
          </w:p>
          <w:p w:rsidR="006D13B7" w:rsidRPr="000F207D" w:rsidRDefault="006D13B7" w:rsidP="006D13B7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222,0 тыс. рублей</w:t>
            </w:r>
          </w:p>
        </w:tc>
      </w:tr>
    </w:tbl>
    <w:p w:rsidR="0005045D" w:rsidRPr="00D6046F" w:rsidRDefault="0005045D" w:rsidP="00D6046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6046F" w:rsidRPr="006D13B7" w:rsidRDefault="00D6046F" w:rsidP="006D13B7">
      <w:pPr>
        <w:pStyle w:val="ConsPlusCell"/>
        <w:widowControl/>
        <w:tabs>
          <w:tab w:val="left" w:pos="882"/>
        </w:tabs>
        <w:ind w:firstLine="31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>
        <w:t xml:space="preserve">  </w:t>
      </w:r>
      <w:r w:rsidRPr="006D13B7">
        <w:rPr>
          <w:rFonts w:ascii="Times New Roman" w:hAnsi="Times New Roman" w:cs="Times New Roman"/>
          <w:sz w:val="28"/>
          <w:szCs w:val="28"/>
        </w:rPr>
        <w:t xml:space="preserve">5. Перечень мероприятий </w:t>
      </w:r>
      <w:r w:rsidR="00031C6F" w:rsidRPr="006D13B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6D13B7">
        <w:rPr>
          <w:rFonts w:ascii="Times New Roman" w:hAnsi="Times New Roman" w:cs="Times New Roman"/>
          <w:sz w:val="28"/>
          <w:szCs w:val="28"/>
        </w:rPr>
        <w:t>изложить в новой реда</w:t>
      </w:r>
      <w:r w:rsidRPr="006D13B7">
        <w:rPr>
          <w:rFonts w:ascii="Times New Roman" w:hAnsi="Times New Roman" w:cs="Times New Roman"/>
          <w:sz w:val="28"/>
          <w:szCs w:val="28"/>
        </w:rPr>
        <w:t>к</w:t>
      </w:r>
      <w:r w:rsidRPr="006D13B7">
        <w:rPr>
          <w:rFonts w:ascii="Times New Roman" w:hAnsi="Times New Roman" w:cs="Times New Roman"/>
          <w:sz w:val="28"/>
          <w:szCs w:val="28"/>
        </w:rPr>
        <w:t xml:space="preserve">ции (приложение </w:t>
      </w:r>
      <w:r w:rsidR="0005045D" w:rsidRPr="006D13B7">
        <w:rPr>
          <w:rFonts w:ascii="Times New Roman" w:hAnsi="Times New Roman" w:cs="Times New Roman"/>
          <w:sz w:val="28"/>
          <w:szCs w:val="28"/>
        </w:rPr>
        <w:t>1</w:t>
      </w:r>
      <w:r w:rsidRPr="006D13B7">
        <w:rPr>
          <w:rFonts w:ascii="Times New Roman" w:hAnsi="Times New Roman" w:cs="Times New Roman"/>
          <w:sz w:val="28"/>
          <w:szCs w:val="28"/>
        </w:rPr>
        <w:t>).</w:t>
      </w:r>
    </w:p>
    <w:p w:rsidR="000B5E43" w:rsidRPr="006D13B7" w:rsidRDefault="00867360" w:rsidP="00867360">
      <w:pPr>
        <w:pStyle w:val="a9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6D13B7">
        <w:rPr>
          <w:sz w:val="28"/>
          <w:szCs w:val="28"/>
        </w:rPr>
        <w:t>.</w:t>
      </w:r>
      <w:r w:rsidR="00D6046F" w:rsidRPr="006D13B7">
        <w:rPr>
          <w:sz w:val="28"/>
          <w:szCs w:val="28"/>
        </w:rPr>
        <w:t xml:space="preserve"> </w:t>
      </w:r>
      <w:r w:rsidR="000B5E43" w:rsidRPr="006D13B7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0B5E43" w:rsidRPr="006D13B7" w:rsidRDefault="006D13B7" w:rsidP="006D13B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046F" w:rsidRPr="006D13B7">
        <w:rPr>
          <w:rFonts w:ascii="Times New Roman" w:hAnsi="Times New Roman"/>
          <w:sz w:val="28"/>
          <w:szCs w:val="28"/>
        </w:rPr>
        <w:t xml:space="preserve">  </w:t>
      </w:r>
      <w:r w:rsidR="00867360">
        <w:rPr>
          <w:rFonts w:ascii="Times New Roman" w:hAnsi="Times New Roman"/>
          <w:sz w:val="28"/>
          <w:szCs w:val="28"/>
        </w:rPr>
        <w:t>7</w:t>
      </w:r>
      <w:r w:rsidR="00D6046F" w:rsidRPr="006D13B7">
        <w:rPr>
          <w:rFonts w:ascii="Times New Roman" w:hAnsi="Times New Roman"/>
          <w:sz w:val="28"/>
          <w:szCs w:val="28"/>
        </w:rPr>
        <w:t xml:space="preserve">. </w:t>
      </w:r>
      <w:r w:rsidR="000B5E43" w:rsidRPr="006D13B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046F" w:rsidRDefault="00D6046F" w:rsidP="00D6046F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0B5E43" w:rsidRPr="00B536BA" w:rsidRDefault="000B5E43" w:rsidP="000B5E43">
      <w:pPr>
        <w:jc w:val="both"/>
        <w:rPr>
          <w:rFonts w:ascii="Times New Roman" w:hAnsi="Times New Roman"/>
          <w:sz w:val="28"/>
          <w:szCs w:val="28"/>
        </w:rPr>
      </w:pPr>
    </w:p>
    <w:p w:rsidR="000B5E43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0B5E43" w:rsidRPr="00B536BA" w:rsidRDefault="000B5E43" w:rsidP="000B5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0B5E43" w:rsidRDefault="000B5E43" w:rsidP="000B5E43">
      <w:pPr>
        <w:spacing w:after="0"/>
        <w:jc w:val="both"/>
        <w:rPr>
          <w:rFonts w:ascii="Times New Roman" w:hAnsi="Times New Roman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7360" w:rsidRDefault="00867360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5E43" w:rsidRPr="00AE5AC5" w:rsidRDefault="000B5E43" w:rsidP="000B5E4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0B5E43" w:rsidRDefault="000B5E43" w:rsidP="000B5E43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(81363)49-289</w:t>
      </w:r>
    </w:p>
    <w:p w:rsidR="009A5B35" w:rsidRDefault="009A5B35" w:rsidP="00CA4A9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ED10F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D6046F" w:rsidRPr="00086029" w:rsidRDefault="00D6046F" w:rsidP="00D6046F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4B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C431FB" w:rsidRPr="00086029" w:rsidRDefault="00C431FB" w:rsidP="00C431FB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F1857">
        <w:rPr>
          <w:rFonts w:ascii="Times New Roman" w:hAnsi="Times New Roman"/>
          <w:sz w:val="24"/>
          <w:szCs w:val="24"/>
        </w:rPr>
        <w:t>2</w:t>
      </w:r>
      <w:r w:rsidR="00867360">
        <w:rPr>
          <w:rFonts w:ascii="Times New Roman" w:hAnsi="Times New Roman"/>
          <w:sz w:val="24"/>
          <w:szCs w:val="24"/>
        </w:rPr>
        <w:t>7</w:t>
      </w:r>
      <w:r w:rsidR="003F1857">
        <w:rPr>
          <w:rFonts w:ascii="Times New Roman" w:hAnsi="Times New Roman"/>
          <w:sz w:val="24"/>
          <w:szCs w:val="24"/>
        </w:rPr>
        <w:t>.12.202</w:t>
      </w:r>
      <w:r w:rsidR="00867360">
        <w:rPr>
          <w:rFonts w:ascii="Times New Roman" w:hAnsi="Times New Roman"/>
          <w:sz w:val="24"/>
          <w:szCs w:val="24"/>
        </w:rPr>
        <w:t>1</w:t>
      </w:r>
      <w:r w:rsidR="008F381B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 w:rsidRPr="00086029">
        <w:rPr>
          <w:rFonts w:ascii="Times New Roman" w:hAnsi="Times New Roman"/>
          <w:szCs w:val="24"/>
        </w:rPr>
        <w:t xml:space="preserve">  </w:t>
      </w:r>
      <w:r w:rsidR="00867360">
        <w:rPr>
          <w:rFonts w:ascii="Times New Roman" w:hAnsi="Times New Roman"/>
          <w:sz w:val="24"/>
          <w:szCs w:val="24"/>
        </w:rPr>
        <w:t>158</w:t>
      </w:r>
    </w:p>
    <w:p w:rsidR="000B1826" w:rsidRDefault="000B1826" w:rsidP="000F4D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6D13B7" w:rsidRPr="00732E69" w:rsidRDefault="006D13B7" w:rsidP="006D13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732E69">
        <w:rPr>
          <w:rFonts w:ascii="Times New Roman" w:hAnsi="Times New Roman"/>
          <w:b/>
          <w:sz w:val="20"/>
          <w:szCs w:val="20"/>
          <w:lang w:eastAsia="ar-SA"/>
        </w:rPr>
        <w:t>ПЕРЕЧЕНЬ МЕРОПРИЯТИЙ  ПОДПРОГРАММЫ</w:t>
      </w:r>
    </w:p>
    <w:p w:rsidR="006D13B7" w:rsidRPr="00732E69" w:rsidRDefault="006D13B7" w:rsidP="006D13B7">
      <w:pPr>
        <w:pStyle w:val="a7"/>
        <w:spacing w:before="0" w:beforeAutospacing="0" w:after="0" w:afterAutospacing="0"/>
        <w:jc w:val="center"/>
        <w:rPr>
          <w:rStyle w:val="a8"/>
          <w:sz w:val="20"/>
          <w:szCs w:val="20"/>
        </w:rPr>
      </w:pPr>
      <w:r w:rsidRPr="00732E69">
        <w:rPr>
          <w:rStyle w:val="a8"/>
          <w:sz w:val="20"/>
          <w:szCs w:val="20"/>
        </w:rPr>
        <w:t>«Информационное обеспечение деятельности органов местного самоуправления</w:t>
      </w:r>
      <w:r w:rsidRPr="00732E69">
        <w:rPr>
          <w:rStyle w:val="a8"/>
          <w:sz w:val="20"/>
          <w:szCs w:val="20"/>
        </w:rPr>
        <w:br/>
        <w:t>в МО Староладожское сельское поселение» в рамках муниципальной программы МО Староладожское сельское поселение «Устойчивое общественное развитие в МО Староладожское сельское  поселение на 2020-202</w:t>
      </w:r>
      <w:r>
        <w:rPr>
          <w:rStyle w:val="a8"/>
          <w:sz w:val="20"/>
          <w:szCs w:val="20"/>
        </w:rPr>
        <w:t>3</w:t>
      </w:r>
      <w:r w:rsidRPr="00732E69">
        <w:rPr>
          <w:rStyle w:val="a8"/>
          <w:sz w:val="20"/>
          <w:szCs w:val="20"/>
        </w:rPr>
        <w:t xml:space="preserve"> гг.»</w:t>
      </w:r>
    </w:p>
    <w:p w:rsidR="006D13B7" w:rsidRPr="001F0DFC" w:rsidRDefault="006D13B7" w:rsidP="006D13B7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620"/>
        <w:gridCol w:w="1260"/>
        <w:gridCol w:w="1260"/>
        <w:gridCol w:w="1260"/>
        <w:gridCol w:w="1620"/>
        <w:gridCol w:w="2160"/>
      </w:tblGrid>
      <w:tr w:rsidR="006D13B7" w:rsidRPr="001F0DFC">
        <w:trPr>
          <w:cantSplit/>
          <w:trHeight w:val="780"/>
          <w:tblHeader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6D13B7" w:rsidRPr="001F0DFC" w:rsidRDefault="006D13B7" w:rsidP="002D25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6D13B7" w:rsidRPr="001F0DFC">
        <w:trPr>
          <w:cantSplit/>
          <w:trHeight w:val="255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6D13B7" w:rsidRPr="001F0DFC">
        <w:trPr>
          <w:cantSplit/>
          <w:trHeight w:val="600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6D13B7" w:rsidRPr="001F0DFC">
        <w:trPr>
          <w:trHeight w:val="255"/>
          <w:tblHeader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6D13B7" w:rsidRPr="001F0DFC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294BAF">
              <w:rPr>
                <w:rFonts w:ascii="Times New Roman" w:hAnsi="Times New Roman"/>
                <w:b/>
                <w:bCs/>
                <w:i/>
                <w:sz w:val="20"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867360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100</w:t>
            </w:r>
            <w:r w:rsidR="006D13B7">
              <w:rPr>
                <w:rFonts w:ascii="Times New Roman" w:hAnsi="Times New Roman"/>
                <w:b/>
                <w:i/>
                <w:sz w:val="20"/>
                <w:lang w:eastAsia="ar-SA"/>
              </w:rPr>
              <w:t>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867360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100</w:t>
            </w:r>
            <w:r w:rsidR="006D13B7">
              <w:rPr>
                <w:rFonts w:ascii="Times New Roman" w:hAnsi="Times New Roman"/>
                <w:b/>
                <w:i/>
                <w:sz w:val="20"/>
                <w:lang w:eastAsia="ar-SA"/>
              </w:rPr>
              <w:t>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</w:p>
        </w:tc>
      </w:tr>
      <w:tr w:rsidR="006D13B7" w:rsidRPr="001F0DFC">
        <w:trPr>
          <w:trHeight w:val="255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</w:rPr>
              <w:t>Мероприятия по обеспечению ф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ункционировани</w:t>
            </w:r>
            <w:r>
              <w:rPr>
                <w:rFonts w:ascii="Times New Roman" w:hAnsi="Times New Roman"/>
                <w:b/>
                <w:bCs/>
                <w:sz w:val="20"/>
              </w:rPr>
              <w:t>я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официального сайта МО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сельское поселение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40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40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D13B7" w:rsidRPr="001F0DFC">
        <w:trPr>
          <w:trHeight w:val="255"/>
        </w:trPr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39,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39,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D13B7" w:rsidRPr="001F0DFC">
        <w:trPr>
          <w:trHeight w:val="255"/>
        </w:trPr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42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42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D13B7" w:rsidRPr="001F0DFC">
        <w:trPr>
          <w:trHeight w:val="255"/>
        </w:trPr>
        <w:tc>
          <w:tcPr>
            <w:tcW w:w="504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42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42</w:t>
            </w: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D13B7" w:rsidRPr="001F0DFC">
        <w:trPr>
          <w:trHeight w:val="878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1.1. Размещение  на официальном сайте нормативных правовых актов ОМС – по мере издания НПА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 xml:space="preserve">В пределах  средств,  предусмотренных на содержание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6D13B7" w:rsidRPr="001F0DFC">
        <w:trPr>
          <w:trHeight w:val="139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1.2. Размещение  на официальном сайте информации и материалов о деятельности органов местного самоуправления, о социально-экономическом, культурном, общественно-политическом развитии муниципального образования, новостной информации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 xml:space="preserve">В пределах  средств,  предусмотренных на содержание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6D13B7" w:rsidRPr="001F0DFC">
        <w:trPr>
          <w:trHeight w:val="8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1.3. Постоянный мониторинг официального сайта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F0DFC">
                <w:rPr>
                  <w:rFonts w:ascii="Times New Roman" w:hAnsi="Times New Roman"/>
                  <w:sz w:val="20"/>
                  <w:lang w:eastAsia="ar-SA"/>
                </w:rPr>
                <w:t>2009 г</w:t>
              </w:r>
            </w:smartTag>
            <w:r w:rsidRPr="001F0DFC">
              <w:rPr>
                <w:rFonts w:ascii="Times New Roman" w:hAnsi="Times New Roman"/>
                <w:sz w:val="20"/>
                <w:lang w:eastAsia="ar-SA"/>
              </w:rPr>
              <w:t>. №8-ФЗ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13B7" w:rsidRPr="001F0DFC" w:rsidRDefault="006D13B7" w:rsidP="002D25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>В пределах  средств, 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8-ФЗ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6D13B7" w:rsidRPr="001F0DFC">
        <w:trPr>
          <w:trHeight w:val="10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  <w:r w:rsidRPr="001F0DFC">
              <w:rPr>
                <w:rFonts w:ascii="Times New Roman" w:hAnsi="Times New Roman"/>
                <w:sz w:val="20"/>
              </w:rPr>
              <w:lastRenderedPageBreak/>
              <w:t>1.4. Ведение раздела «Муниципальные услуги»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D13B7" w:rsidRPr="001F0DFC" w:rsidRDefault="006D13B7" w:rsidP="002D25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0DFC">
              <w:rPr>
                <w:rFonts w:ascii="Times New Roman" w:hAnsi="Times New Roman"/>
                <w:sz w:val="18"/>
                <w:szCs w:val="18"/>
              </w:rPr>
              <w:t>В пределах  средств,  предусмотренных на 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Соблюдение требований Федерального закона 210- ФЗ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6D13B7" w:rsidRPr="001F0DFC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sz w:val="20"/>
              </w:rPr>
              <w:t>Мероприятия по о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>свещени</w:t>
            </w:r>
            <w:r>
              <w:rPr>
                <w:rFonts w:ascii="Times New Roman" w:hAnsi="Times New Roman"/>
                <w:b/>
                <w:bCs/>
                <w:sz w:val="20"/>
              </w:rPr>
              <w:t>ю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bCs/>
                <w:sz w:val="20"/>
              </w:rPr>
              <w:t>органов местного самоуправления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 в печатном органе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  <w:r w:rsidR="00867360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6D13B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  <w:r w:rsidR="00867360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6D13B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9E256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6D13B7" w:rsidRPr="001F0DFC">
        <w:trPr>
          <w:trHeight w:val="770"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  <w:r w:rsidRPr="001F0DFC">
              <w:rPr>
                <w:rFonts w:ascii="Times New Roman" w:hAnsi="Times New Roman"/>
                <w:sz w:val="20"/>
              </w:rPr>
              <w:t xml:space="preserve">2.1. Публикация информации о деятельности органов местного самоуправления МО </w:t>
            </w:r>
            <w:r>
              <w:rPr>
                <w:rFonts w:ascii="Times New Roman" w:hAnsi="Times New Roman"/>
                <w:sz w:val="20"/>
              </w:rPr>
              <w:t>Староладожское</w:t>
            </w:r>
            <w:r w:rsidRPr="001F0DFC">
              <w:rPr>
                <w:rFonts w:ascii="Times New Roman" w:hAnsi="Times New Roman"/>
                <w:sz w:val="20"/>
              </w:rPr>
              <w:t xml:space="preserve"> сельское поселение  (в т.ч.</w:t>
            </w:r>
            <w:r w:rsidR="003F1857">
              <w:rPr>
                <w:rFonts w:ascii="Times New Roman" w:hAnsi="Times New Roman"/>
                <w:sz w:val="20"/>
              </w:rPr>
              <w:t xml:space="preserve"> </w:t>
            </w:r>
            <w:r w:rsidRPr="001F0DFC">
              <w:rPr>
                <w:rFonts w:ascii="Times New Roman" w:hAnsi="Times New Roman"/>
                <w:sz w:val="20"/>
              </w:rPr>
              <w:t>опубликование муниципальных нормативных правовых актов и иных официальных документов, с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оздание и развитие тематических приложений к газете в официальном печатном издании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-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газете «Волховские огни»</w:t>
            </w:r>
            <w:r>
              <w:rPr>
                <w:rFonts w:ascii="Times New Roman" w:hAnsi="Times New Roman"/>
                <w:sz w:val="20"/>
                <w:lang w:eastAsia="ar-SA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="006D13B7"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30</w:t>
            </w:r>
            <w:r w:rsidR="006D13B7"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Своевременное информирование населения в соответствии с требованиями законодательства Российской Федерации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6D13B7" w:rsidRPr="001F0DFC">
        <w:trPr>
          <w:trHeight w:val="526"/>
        </w:trPr>
        <w:tc>
          <w:tcPr>
            <w:tcW w:w="5040" w:type="dxa"/>
            <w:vMerge/>
            <w:tcBorders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  <w:r w:rsidR="00867360">
              <w:rPr>
                <w:rFonts w:ascii="Times New Roman" w:hAnsi="Times New Roman"/>
                <w:sz w:val="20"/>
                <w:lang w:eastAsia="ar-SA"/>
              </w:rPr>
              <w:t>8</w:t>
            </w: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Pr="00294BAF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</w:t>
            </w:r>
            <w:r w:rsidR="00867360">
              <w:rPr>
                <w:rFonts w:ascii="Times New Roman" w:hAnsi="Times New Roman"/>
                <w:sz w:val="20"/>
                <w:lang w:eastAsia="ar-SA"/>
              </w:rPr>
              <w:t>8</w:t>
            </w: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Pr="00294BAF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13B7" w:rsidRPr="00294BAF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13B7" w:rsidRPr="001F0DFC" w:rsidRDefault="006D13B7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0B5A" w:rsidRPr="001F0DFC">
        <w:trPr>
          <w:trHeight w:val="714"/>
        </w:trPr>
        <w:tc>
          <w:tcPr>
            <w:tcW w:w="5040" w:type="dxa"/>
            <w:vMerge/>
            <w:tcBorders>
              <w:lef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18</w:t>
            </w:r>
            <w:r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18</w:t>
            </w:r>
            <w:r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0B5A" w:rsidRPr="001F0DFC">
        <w:trPr>
          <w:trHeight w:val="714"/>
        </w:trPr>
        <w:tc>
          <w:tcPr>
            <w:tcW w:w="5040" w:type="dxa"/>
            <w:vMerge/>
            <w:tcBorders>
              <w:lef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spacing w:after="0" w:line="240" w:lineRule="auto"/>
              <w:ind w:firstLine="186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18</w:t>
            </w:r>
            <w:r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pct10" w:color="auto" w:fill="auto"/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18</w:t>
            </w:r>
            <w:r w:rsidRPr="00294BAF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0B5A" w:rsidRPr="00294BAF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94BAF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0B5A" w:rsidRPr="001F0DFC">
        <w:trPr>
          <w:trHeight w:val="408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340</w:t>
            </w: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A0B5A" w:rsidRPr="001F0DFC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340</w:t>
            </w: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0B5A" w:rsidRPr="001F0DFC">
        <w:trPr>
          <w:trHeight w:val="408"/>
        </w:trPr>
        <w:tc>
          <w:tcPr>
            <w:tcW w:w="5040" w:type="dxa"/>
            <w:vMerge/>
            <w:tcBorders>
              <w:left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867360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A0B5A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 w:rsidR="00867360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0B5A" w:rsidRPr="001F0DFC">
        <w:trPr>
          <w:trHeight w:val="408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A0B5A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A0B5A" w:rsidRPr="001F0DFC">
        <w:trPr>
          <w:trHeight w:val="408"/>
        </w:trPr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A0B5A" w:rsidRDefault="00EA0B5A" w:rsidP="002D2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222,0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0B5A" w:rsidRPr="001F0DFC" w:rsidRDefault="00EA0B5A" w:rsidP="002D252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6D13B7" w:rsidRDefault="006D13B7" w:rsidP="006D13B7">
      <w:pPr>
        <w:rPr>
          <w:rFonts w:ascii="Times New Roman" w:hAnsi="Times New Roman"/>
        </w:rPr>
      </w:pPr>
    </w:p>
    <w:p w:rsidR="00EA0B5A" w:rsidRDefault="00EA0B5A" w:rsidP="006D13B7">
      <w:pPr>
        <w:rPr>
          <w:rFonts w:ascii="Times New Roman" w:hAnsi="Times New Roman"/>
        </w:rPr>
      </w:pPr>
    </w:p>
    <w:p w:rsidR="00EA0B5A" w:rsidRDefault="00EA0B5A" w:rsidP="006D13B7">
      <w:pPr>
        <w:rPr>
          <w:rFonts w:ascii="Times New Roman" w:hAnsi="Times New Roman"/>
        </w:rPr>
      </w:pPr>
    </w:p>
    <w:p w:rsidR="00EA0B5A" w:rsidRDefault="00EA0B5A" w:rsidP="006D13B7">
      <w:pPr>
        <w:rPr>
          <w:rFonts w:ascii="Times New Roman" w:hAnsi="Times New Roman"/>
        </w:rPr>
      </w:pPr>
    </w:p>
    <w:sectPr w:rsidR="00EA0B5A" w:rsidSect="002D5FA4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9F" w:rsidRDefault="00322E9F">
      <w:r>
        <w:separator/>
      </w:r>
    </w:p>
  </w:endnote>
  <w:endnote w:type="continuationSeparator" w:id="0">
    <w:p w:rsidR="00322E9F" w:rsidRDefault="0032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9F" w:rsidRDefault="00322E9F">
      <w:r>
        <w:separator/>
      </w:r>
    </w:p>
  </w:footnote>
  <w:footnote w:type="continuationSeparator" w:id="0">
    <w:p w:rsidR="00322E9F" w:rsidRDefault="0032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727B"/>
    <w:rsid w:val="00031C6F"/>
    <w:rsid w:val="0005045D"/>
    <w:rsid w:val="000A338E"/>
    <w:rsid w:val="000B1826"/>
    <w:rsid w:val="000B5E43"/>
    <w:rsid w:val="000D514B"/>
    <w:rsid w:val="000F23D5"/>
    <w:rsid w:val="000F4DF9"/>
    <w:rsid w:val="00131E3C"/>
    <w:rsid w:val="00171FEE"/>
    <w:rsid w:val="001F2D28"/>
    <w:rsid w:val="00224B4F"/>
    <w:rsid w:val="00224FD6"/>
    <w:rsid w:val="00231E3D"/>
    <w:rsid w:val="00265644"/>
    <w:rsid w:val="002D252A"/>
    <w:rsid w:val="002D5FA4"/>
    <w:rsid w:val="003203C0"/>
    <w:rsid w:val="00322E9F"/>
    <w:rsid w:val="0035096B"/>
    <w:rsid w:val="003B523C"/>
    <w:rsid w:val="003F1857"/>
    <w:rsid w:val="00422BEE"/>
    <w:rsid w:val="004745CF"/>
    <w:rsid w:val="004C068D"/>
    <w:rsid w:val="004E135B"/>
    <w:rsid w:val="004F1A0D"/>
    <w:rsid w:val="00513094"/>
    <w:rsid w:val="005B0593"/>
    <w:rsid w:val="006062BF"/>
    <w:rsid w:val="00650FB9"/>
    <w:rsid w:val="00671461"/>
    <w:rsid w:val="006A0742"/>
    <w:rsid w:val="006C7DE2"/>
    <w:rsid w:val="006D13B7"/>
    <w:rsid w:val="006E4780"/>
    <w:rsid w:val="00747E0B"/>
    <w:rsid w:val="00793A8A"/>
    <w:rsid w:val="007A4C06"/>
    <w:rsid w:val="007F19D5"/>
    <w:rsid w:val="00840C59"/>
    <w:rsid w:val="00867360"/>
    <w:rsid w:val="008955BE"/>
    <w:rsid w:val="008D6DE6"/>
    <w:rsid w:val="008F381B"/>
    <w:rsid w:val="009030C9"/>
    <w:rsid w:val="00910FF1"/>
    <w:rsid w:val="00933F44"/>
    <w:rsid w:val="00944CD4"/>
    <w:rsid w:val="00967B9B"/>
    <w:rsid w:val="009856B2"/>
    <w:rsid w:val="009A5B35"/>
    <w:rsid w:val="00A17902"/>
    <w:rsid w:val="00A34EF3"/>
    <w:rsid w:val="00AE0A5F"/>
    <w:rsid w:val="00B561FF"/>
    <w:rsid w:val="00C431FB"/>
    <w:rsid w:val="00C6533B"/>
    <w:rsid w:val="00C95228"/>
    <w:rsid w:val="00CA4A94"/>
    <w:rsid w:val="00CD30AC"/>
    <w:rsid w:val="00CD5C4A"/>
    <w:rsid w:val="00CF7E80"/>
    <w:rsid w:val="00D02503"/>
    <w:rsid w:val="00D31A2A"/>
    <w:rsid w:val="00D34D10"/>
    <w:rsid w:val="00D5022C"/>
    <w:rsid w:val="00D6046F"/>
    <w:rsid w:val="00D85C7F"/>
    <w:rsid w:val="00D85F0F"/>
    <w:rsid w:val="00D9329B"/>
    <w:rsid w:val="00DB5CE0"/>
    <w:rsid w:val="00DB74FF"/>
    <w:rsid w:val="00DC72DE"/>
    <w:rsid w:val="00E41CE6"/>
    <w:rsid w:val="00E60E64"/>
    <w:rsid w:val="00EA0B5A"/>
    <w:rsid w:val="00ED10F0"/>
    <w:rsid w:val="00EF1D6C"/>
    <w:rsid w:val="00F0283E"/>
    <w:rsid w:val="00F07855"/>
    <w:rsid w:val="00F44D78"/>
    <w:rsid w:val="00F65207"/>
    <w:rsid w:val="00F910CD"/>
    <w:rsid w:val="00FB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179861-08B6-4BC3-8D90-BA698F8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31E3D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rsid w:val="00231E3D"/>
    <w:rPr>
      <w:rFonts w:ascii="Calibri" w:hAnsi="Calibri"/>
      <w:b/>
      <w:bCs/>
      <w:sz w:val="22"/>
      <w:szCs w:val="22"/>
      <w:lang w:val="ru-RU" w:eastAsia="ru-RU" w:bidi="ar-SA"/>
    </w:rPr>
  </w:style>
  <w:style w:type="paragraph" w:styleId="ac">
    <w:name w:val="Balloon Text"/>
    <w:basedOn w:val="a"/>
    <w:semiHidden/>
    <w:rsid w:val="00C431FB"/>
    <w:rPr>
      <w:rFonts w:ascii="Tahoma" w:hAnsi="Tahoma" w:cs="Tahoma"/>
      <w:sz w:val="16"/>
      <w:szCs w:val="16"/>
    </w:rPr>
  </w:style>
  <w:style w:type="paragraph" w:customStyle="1" w:styleId="a1">
    <w:name w:val=" Знак"/>
    <w:basedOn w:val="a"/>
    <w:link w:val="a0"/>
    <w:rsid w:val="00CA4A9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CA4A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2022-02-14T14:21:00Z</cp:lastPrinted>
  <dcterms:created xsi:type="dcterms:W3CDTF">2022-04-20T17:19:00Z</dcterms:created>
  <dcterms:modified xsi:type="dcterms:W3CDTF">2022-04-20T17:19:00Z</dcterms:modified>
</cp:coreProperties>
</file>