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177F70" w:rsidRPr="00177F70">
        <w:rPr>
          <w:sz w:val="27"/>
          <w:szCs w:val="27"/>
        </w:rPr>
        <w:t>в МБУК «Дом культуры «Железнодорожник»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</w:t>
      </w:r>
      <w:bookmarkStart w:id="0" w:name="_GoBack"/>
      <w:bookmarkEnd w:id="0"/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43938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2</cp:revision>
  <cp:lastPrinted>2021-12-14T12:09:00Z</cp:lastPrinted>
  <dcterms:created xsi:type="dcterms:W3CDTF">2021-12-14T12:10:00Z</dcterms:created>
  <dcterms:modified xsi:type="dcterms:W3CDTF">2021-12-14T12:10:00Z</dcterms:modified>
</cp:coreProperties>
</file>